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7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431"/>
        <w:gridCol w:w="4710"/>
        <w:gridCol w:w="1842"/>
      </w:tblGrid>
      <w:tr w:rsidR="000603B4" w:rsidTr="009800B5">
        <w:trPr>
          <w:cantSplit/>
          <w:trHeight w:hRule="exact" w:val="283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0603B4" w:rsidRDefault="00742129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1pt;margin-top:6.35pt;width:91.05pt;height:114.65pt;z-index:-1;mso-position-horizontal-relative:text;mso-position-vertical-relative:text">
                  <v:imagedata r:id="rId7" o:title="CoA-Two-Line-Stacked-Mono-JPG 27mm"/>
                </v:shape>
              </w:pict>
            </w:r>
          </w:p>
        </w:tc>
      </w:tr>
      <w:tr w:rsidR="000603B4" w:rsidTr="009800B5">
        <w:trPr>
          <w:cantSplit/>
          <w:trHeight w:hRule="exact" w:val="514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CD3CB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Annexure MRTS</w:t>
            </w:r>
            <w:r w:rsidR="00CD3CBF">
              <w:rPr>
                <w:rStyle w:val="InitialStyle1"/>
                <w:rFonts w:ascii="Arial" w:hAnsi="Arial"/>
                <w:b/>
                <w:sz w:val="40"/>
              </w:rPr>
              <w:t>26</w:t>
            </w:r>
            <w:r>
              <w:rPr>
                <w:rStyle w:val="InitialStyle1"/>
                <w:rFonts w:ascii="Arial" w:hAnsi="Arial"/>
                <w:b/>
                <w:sz w:val="40"/>
              </w:rPr>
              <w:t>.1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9800B5">
        <w:trPr>
          <w:cantSplit/>
          <w:trHeight w:val="288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CD3CBF" w:rsidP="00CD3CB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40"/>
              </w:rPr>
              <w:t>Manufacture of Fibre Reinforced Concrete Drainage Pipes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9800B5">
        <w:trPr>
          <w:cantSplit/>
          <w:trHeight w:hRule="exact" w:val="283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9800B5">
        <w:trPr>
          <w:cantSplit/>
          <w:trHeight w:hRule="exact" w:val="397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9800B5">
        <w:trPr>
          <w:cantSplit/>
          <w:trHeight w:hRule="exact" w:val="283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9800B5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2F6BCF">
        <w:trPr>
          <w:cantSplit/>
          <w:trHeight w:hRule="exact" w:val="283"/>
        </w:trPr>
        <w:tc>
          <w:tcPr>
            <w:tcW w:w="96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2F6BCF">
        <w:trPr>
          <w:cantSplit/>
          <w:trHeight w:hRule="exact" w:val="119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the parent Technical S</w:t>
            </w:r>
            <w:r w:rsidR="006632E3">
              <w:rPr>
                <w:rStyle w:val="InitialStyle1"/>
                <w:rFonts w:ascii="Arial" w:hAnsi="Arial"/>
                <w:b/>
                <w:sz w:val="22"/>
              </w:rPr>
              <w:t>pecification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MRTS</w:t>
            </w:r>
            <w:r w:rsidR="00CD3CBF">
              <w:rPr>
                <w:rStyle w:val="InitialStyle1"/>
                <w:rFonts w:ascii="Arial" w:hAnsi="Arial"/>
                <w:b/>
                <w:sz w:val="22"/>
              </w:rPr>
              <w:t>26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noted.</w:t>
            </w:r>
          </w:p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InitialStyle1"/>
                <w:rFonts w:ascii="Arial" w:hAnsi="Arial"/>
                <w:b/>
                <w:sz w:val="22"/>
              </w:rPr>
            </w:pPr>
          </w:p>
          <w:p w:rsidR="000603B4" w:rsidRDefault="000603B4" w:rsidP="00CD3CB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 w:rsidRPr="008D1FD7">
              <w:rPr>
                <w:rStyle w:val="InitialStyle1"/>
                <w:rFonts w:ascii="Arial" w:hAnsi="Arial"/>
                <w:b/>
                <w:sz w:val="22"/>
              </w:rPr>
              <w:t>Clause</w:t>
            </w:r>
            <w:r w:rsidR="00CD3CBF">
              <w:rPr>
                <w:rStyle w:val="InitialStyle1"/>
                <w:rFonts w:ascii="Arial" w:hAnsi="Arial"/>
                <w:b/>
                <w:sz w:val="22"/>
              </w:rPr>
              <w:t> </w:t>
            </w:r>
            <w:r w:rsidRPr="008D1FD7">
              <w:rPr>
                <w:rStyle w:val="InitialStyle1"/>
                <w:rFonts w:ascii="Arial" w:hAnsi="Arial"/>
                <w:b/>
                <w:sz w:val="22"/>
              </w:rPr>
              <w:t>1</w:t>
            </w:r>
            <w:r w:rsidR="00CD3CBF">
              <w:rPr>
                <w:rStyle w:val="InitialStyle1"/>
                <w:rFonts w:ascii="Arial" w:hAnsi="Arial"/>
                <w:b/>
                <w:sz w:val="22"/>
              </w:rPr>
              <w:t xml:space="preserve"> </w:t>
            </w:r>
            <w:r w:rsidRPr="008D1FD7">
              <w:rPr>
                <w:rStyle w:val="InitialStyle1"/>
                <w:rFonts w:ascii="Arial" w:hAnsi="Arial"/>
                <w:b/>
                <w:sz w:val="22"/>
              </w:rPr>
              <w:t xml:space="preserve">in this Annexure will be completed by the </w:t>
            </w:r>
            <w:r w:rsidR="00CD3CBF">
              <w:rPr>
                <w:rStyle w:val="InitialStyle1"/>
                <w:rFonts w:ascii="Arial" w:hAnsi="Arial"/>
                <w:b/>
                <w:sz w:val="22"/>
              </w:rPr>
              <w:t>Designer under the Contract.</w:t>
            </w:r>
          </w:p>
        </w:tc>
      </w:tr>
    </w:tbl>
    <w:p w:rsidR="000603B4" w:rsidRDefault="000603B4" w:rsidP="000603B4"/>
    <w:tbl>
      <w:tblPr>
        <w:tblW w:w="964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98"/>
        <w:gridCol w:w="9149"/>
      </w:tblGrid>
      <w:tr w:rsidR="000603B4" w:rsidTr="002F6BCF">
        <w:trPr>
          <w:cantSplit/>
          <w:trHeight w:val="576"/>
          <w:tblHeader/>
        </w:trPr>
        <w:tc>
          <w:tcPr>
            <w:tcW w:w="9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972C3" w:rsidP="00915740">
            <w:pPr>
              <w:pStyle w:val="Heading1"/>
              <w:rPr>
                <w:rStyle w:val="InitialStyle1"/>
                <w:rFonts w:ascii="Arial" w:hAnsi="Arial"/>
              </w:rPr>
            </w:pPr>
            <w:r>
              <w:rPr>
                <w:rStyle w:val="InitialStyle1"/>
                <w:rFonts w:ascii="Arial" w:hAnsi="Arial"/>
              </w:rPr>
              <w:t>ADDITIONAL CONSTRUCTION LOADS</w:t>
            </w:r>
            <w:r w:rsidR="00BF29BA">
              <w:rPr>
                <w:rStyle w:val="InitialStyle1"/>
                <w:rFonts w:ascii="Arial" w:hAnsi="Arial"/>
              </w:rPr>
              <w:t xml:space="preserve"> (Clause 5.5.1)</w:t>
            </w:r>
          </w:p>
          <w:p w:rsidR="000603B4" w:rsidRPr="006632E3" w:rsidRDefault="00CD3CBF" w:rsidP="00CD3CBF">
            <w:pPr>
              <w:pStyle w:val="DefaultText"/>
              <w:keepNext/>
              <w:keepLines/>
              <w:tabs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120" w:after="120"/>
              <w:ind w:left="575"/>
              <w:rPr>
                <w:rStyle w:val="AnnexStyle1"/>
                <w:rFonts w:ascii="Arial" w:hAnsi="Arial"/>
                <w:bCs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Cs/>
                <w:spacing w:val="-3"/>
                <w:sz w:val="22"/>
              </w:rPr>
              <w:t>Additional construction loads and or combinations of construction loads and fill heights considered by the designer in addition to those nominated in MRTS26 shall be as listed below.</w:t>
            </w:r>
          </w:p>
        </w:tc>
      </w:tr>
      <w:tr w:rsidR="000603B4" w:rsidTr="006A09A8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trHeight w:val="2890"/>
        </w:trPr>
        <w:tc>
          <w:tcPr>
            <w:tcW w:w="49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9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lang w:val="en-AU"/>
              </w:rPr>
            </w:pPr>
          </w:p>
        </w:tc>
      </w:tr>
    </w:tbl>
    <w:p w:rsidR="006A09A8" w:rsidRDefault="006A09A8" w:rsidP="00CD3CBF"/>
    <w:sectPr w:rsidR="006A09A8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29" w:rsidRDefault="00742129" w:rsidP="00FA0C42">
      <w:r>
        <w:separator/>
      </w:r>
    </w:p>
  </w:endnote>
  <w:endnote w:type="continuationSeparator" w:id="0">
    <w:p w:rsidR="00742129" w:rsidRDefault="00742129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</w:tblGrid>
    <w:tr w:rsidR="006632E3" w:rsidRPr="001F4426" w:rsidTr="00742129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:rsidR="006632E3" w:rsidRPr="00742129" w:rsidRDefault="006632E3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742129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742129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742129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742129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742129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742129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742129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742129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742129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742129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="00915740" w:rsidRPr="00742129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742129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:rsidR="006632E3" w:rsidRPr="00742129" w:rsidRDefault="006632E3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742129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:rsidR="006632E3" w:rsidRPr="00742129" w:rsidRDefault="006632E3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742129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:rsidR="006632E3" w:rsidRPr="0043172E" w:rsidRDefault="006632E3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E3" w:rsidRPr="009E5C89" w:rsidRDefault="00742129" w:rsidP="00AF5CEE">
    <w:pPr>
      <w:pStyle w:val="Footer"/>
      <w:tabs>
        <w:tab w:val="clear" w:pos="8640"/>
        <w:tab w:val="right" w:pos="9072"/>
      </w:tabs>
    </w:pPr>
    <w:r>
      <w:rPr>
        <w:rFonts w:ascii="Arial" w:hAnsi="Arial" w:cs="Arial"/>
        <w:noProof/>
        <w:sz w:val="18"/>
        <w:szCs w:val="18"/>
      </w:rPr>
      <w:pict>
        <v:rect id="_x0000_s2055" style="position:absolute;margin-left:0;margin-top:821.3pt;width:587.55pt;height:5.65pt;z-index:-4;mso-position-horizontal:center;mso-position-horizontal-relative:page;mso-position-vertical-relative:page" fillcolor="#003c6a" stroked="f">
          <w10:wrap anchorx="page" anchory="page"/>
          <w10:anchorlock/>
        </v:rect>
      </w:pict>
    </w:r>
    <w:r w:rsidR="006632E3">
      <w:rPr>
        <w:rFonts w:ascii="Arial" w:hAnsi="Arial" w:cs="Arial"/>
        <w:noProof/>
        <w:sz w:val="18"/>
        <w:szCs w:val="18"/>
      </w:rPr>
      <w:t xml:space="preserve">Transport and </w:t>
    </w:r>
    <w:r w:rsidR="006632E3" w:rsidRPr="0092310E">
      <w:rPr>
        <w:rFonts w:ascii="Arial" w:hAnsi="Arial" w:cs="Arial"/>
        <w:noProof/>
        <w:sz w:val="18"/>
        <w:szCs w:val="18"/>
      </w:rPr>
      <w:t xml:space="preserve">Main Roads Specifications, </w:t>
    </w:r>
    <w:r w:rsidR="00BF29BA">
      <w:rPr>
        <w:rFonts w:ascii="Arial" w:hAnsi="Arial" w:cs="Arial"/>
        <w:noProof/>
        <w:sz w:val="18"/>
        <w:szCs w:val="18"/>
      </w:rPr>
      <w:t>September</w:t>
    </w:r>
    <w:r w:rsidR="00CD3CBF">
      <w:rPr>
        <w:rFonts w:ascii="Arial" w:hAnsi="Arial" w:cs="Arial"/>
        <w:noProof/>
        <w:sz w:val="18"/>
        <w:szCs w:val="18"/>
      </w:rPr>
      <w:t xml:space="preserve"> 2014</w:t>
    </w:r>
    <w:r w:rsidR="00CD3CBF">
      <w:rPr>
        <w:rFonts w:ascii="Arial" w:hAnsi="Arial" w:cs="Arial"/>
        <w:noProof/>
        <w:sz w:val="18"/>
        <w:szCs w:val="18"/>
      </w:rPr>
      <w:tab/>
    </w:r>
    <w:r w:rsidR="006632E3">
      <w:tab/>
    </w:r>
    <w:r w:rsidR="006632E3"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="006632E3"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="006632E3"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4644BD">
      <w:rPr>
        <w:rStyle w:val="PageNumber"/>
        <w:rFonts w:ascii="Arial" w:hAnsi="Arial" w:cs="Arial"/>
        <w:noProof/>
        <w:sz w:val="18"/>
        <w:szCs w:val="18"/>
      </w:rPr>
      <w:t>1</w:t>
    </w:r>
    <w:r w:rsidR="006632E3"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BD" w:rsidRDefault="00464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29" w:rsidRDefault="00742129" w:rsidP="00FA0C42">
      <w:r>
        <w:separator/>
      </w:r>
    </w:p>
  </w:footnote>
  <w:footnote w:type="continuationSeparator" w:id="0">
    <w:p w:rsidR="00742129" w:rsidRDefault="00742129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E3" w:rsidRDefault="004644BD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638342" o:spid="_x0000_s2057" type="#_x0000_t136" style="position:absolute;margin-left:0;margin-top:0;width:532.8pt;height:106.5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6632E3">
      <w:rPr>
        <w:rFonts w:ascii="Arial" w:hAnsi="Arial" w:cs="Arial"/>
        <w:b/>
        <w:lang w:val="en-AU"/>
      </w:rPr>
      <w:t>MRTS04.1</w:t>
    </w:r>
    <w:r w:rsidR="006632E3">
      <w:rPr>
        <w:rFonts w:ascii="Arial" w:hAnsi="Arial" w:cs="Arial"/>
        <w:b/>
        <w:lang w:val="en-AU"/>
      </w:rPr>
      <w:tab/>
      <w:t xml:space="preserve">Department of </w:t>
    </w:r>
    <w:r w:rsidR="006632E3" w:rsidRPr="00153956">
      <w:rPr>
        <w:rFonts w:ascii="Arial" w:hAnsi="Arial" w:cs="Arial"/>
        <w:b/>
        <w:lang w:val="en-AU"/>
      </w:rPr>
      <w:t>Main Roads</w:t>
    </w:r>
  </w:p>
  <w:p w:rsidR="006632E3" w:rsidRDefault="006632E3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:rsidR="006632E3" w:rsidRPr="00153956" w:rsidRDefault="006632E3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E3" w:rsidRPr="006A3DE9" w:rsidRDefault="004644BD" w:rsidP="00292048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638343" o:spid="_x0000_s2058" type="#_x0000_t136" style="position:absolute;margin-left:0;margin-top:0;width:532.8pt;height:106.5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6632E3" w:rsidRPr="006A3DE9">
      <w:t>Technical S</w:t>
    </w:r>
    <w:r w:rsidR="006632E3">
      <w:t>pecification Annexure, MRTS</w:t>
    </w:r>
    <w:r w:rsidR="00CD3CBF">
      <w:t>26</w:t>
    </w:r>
    <w:r w:rsidR="006632E3">
      <w:t xml:space="preserve">.1 </w:t>
    </w:r>
    <w:r w:rsidR="00CD3CBF">
      <w:t>Manufacture of Fibre Reinforced Concrete Drainage Pipes</w:t>
    </w:r>
  </w:p>
  <w:p w:rsidR="006632E3" w:rsidRPr="00153956" w:rsidRDefault="006632E3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BD" w:rsidRDefault="004644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638341" o:spid="_x0000_s2056" type="#_x0000_t136" style="position:absolute;margin-left:0;margin-top:0;width:532.8pt;height:106.55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6054DB4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4F166F4E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A47EFD74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E7F2D4F6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A07417BA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B2DEA218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3B8E5A2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CEA4158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436032EC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DF8A549C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2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48"/>
    <w:rsid w:val="00002E49"/>
    <w:rsid w:val="00025616"/>
    <w:rsid w:val="00032573"/>
    <w:rsid w:val="0003505C"/>
    <w:rsid w:val="0005622F"/>
    <w:rsid w:val="000603B4"/>
    <w:rsid w:val="00085B70"/>
    <w:rsid w:val="00096D49"/>
    <w:rsid w:val="000972C3"/>
    <w:rsid w:val="000A361F"/>
    <w:rsid w:val="000A3C7C"/>
    <w:rsid w:val="000B404D"/>
    <w:rsid w:val="000E4314"/>
    <w:rsid w:val="000E60BF"/>
    <w:rsid w:val="000F2550"/>
    <w:rsid w:val="000F363E"/>
    <w:rsid w:val="001010E3"/>
    <w:rsid w:val="00115888"/>
    <w:rsid w:val="00122F35"/>
    <w:rsid w:val="00153956"/>
    <w:rsid w:val="001565F9"/>
    <w:rsid w:val="00167B94"/>
    <w:rsid w:val="00187748"/>
    <w:rsid w:val="001A3FCF"/>
    <w:rsid w:val="001C296A"/>
    <w:rsid w:val="001D4F40"/>
    <w:rsid w:val="001F0AE5"/>
    <w:rsid w:val="001F4426"/>
    <w:rsid w:val="00211A59"/>
    <w:rsid w:val="00227F44"/>
    <w:rsid w:val="002724FE"/>
    <w:rsid w:val="00277D47"/>
    <w:rsid w:val="00292048"/>
    <w:rsid w:val="00296B0C"/>
    <w:rsid w:val="002E0C67"/>
    <w:rsid w:val="002F19BC"/>
    <w:rsid w:val="002F6BCF"/>
    <w:rsid w:val="00305858"/>
    <w:rsid w:val="00312736"/>
    <w:rsid w:val="0032654B"/>
    <w:rsid w:val="00353DF8"/>
    <w:rsid w:val="00355DA2"/>
    <w:rsid w:val="003D24EE"/>
    <w:rsid w:val="00413DB8"/>
    <w:rsid w:val="00426041"/>
    <w:rsid w:val="0043172E"/>
    <w:rsid w:val="00451996"/>
    <w:rsid w:val="004644BD"/>
    <w:rsid w:val="00475236"/>
    <w:rsid w:val="004873DD"/>
    <w:rsid w:val="004941D0"/>
    <w:rsid w:val="00494203"/>
    <w:rsid w:val="00497148"/>
    <w:rsid w:val="004A019C"/>
    <w:rsid w:val="004A7F37"/>
    <w:rsid w:val="004B4811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60D0E"/>
    <w:rsid w:val="005718D4"/>
    <w:rsid w:val="005876F7"/>
    <w:rsid w:val="005A0F8B"/>
    <w:rsid w:val="005D0E0F"/>
    <w:rsid w:val="005E5E51"/>
    <w:rsid w:val="005F72C9"/>
    <w:rsid w:val="00616528"/>
    <w:rsid w:val="006425AF"/>
    <w:rsid w:val="006555CC"/>
    <w:rsid w:val="00656653"/>
    <w:rsid w:val="006632E3"/>
    <w:rsid w:val="0066465B"/>
    <w:rsid w:val="0067067C"/>
    <w:rsid w:val="00691575"/>
    <w:rsid w:val="0069752F"/>
    <w:rsid w:val="006A09A8"/>
    <w:rsid w:val="006A4F39"/>
    <w:rsid w:val="006A7863"/>
    <w:rsid w:val="006B42D5"/>
    <w:rsid w:val="006F16E0"/>
    <w:rsid w:val="006F1F09"/>
    <w:rsid w:val="006F311B"/>
    <w:rsid w:val="006F4C6C"/>
    <w:rsid w:val="00740ADB"/>
    <w:rsid w:val="00742129"/>
    <w:rsid w:val="00760360"/>
    <w:rsid w:val="007854E5"/>
    <w:rsid w:val="00791885"/>
    <w:rsid w:val="007968F4"/>
    <w:rsid w:val="007C7D87"/>
    <w:rsid w:val="007D3A17"/>
    <w:rsid w:val="007E3F86"/>
    <w:rsid w:val="007E7D28"/>
    <w:rsid w:val="00812586"/>
    <w:rsid w:val="00837983"/>
    <w:rsid w:val="008469A0"/>
    <w:rsid w:val="008A10FE"/>
    <w:rsid w:val="008C5169"/>
    <w:rsid w:val="008D4D8C"/>
    <w:rsid w:val="00907163"/>
    <w:rsid w:val="00915740"/>
    <w:rsid w:val="0092310E"/>
    <w:rsid w:val="0094219A"/>
    <w:rsid w:val="009466D4"/>
    <w:rsid w:val="009800B5"/>
    <w:rsid w:val="009A0778"/>
    <w:rsid w:val="009E771B"/>
    <w:rsid w:val="009F2C13"/>
    <w:rsid w:val="00A059EE"/>
    <w:rsid w:val="00A064FE"/>
    <w:rsid w:val="00A17B67"/>
    <w:rsid w:val="00A451D1"/>
    <w:rsid w:val="00A527EA"/>
    <w:rsid w:val="00A61477"/>
    <w:rsid w:val="00A721C8"/>
    <w:rsid w:val="00A84096"/>
    <w:rsid w:val="00A94094"/>
    <w:rsid w:val="00AD08F2"/>
    <w:rsid w:val="00AE6B41"/>
    <w:rsid w:val="00AF0279"/>
    <w:rsid w:val="00AF5CEE"/>
    <w:rsid w:val="00B033ED"/>
    <w:rsid w:val="00B33C19"/>
    <w:rsid w:val="00B507E1"/>
    <w:rsid w:val="00B53ED4"/>
    <w:rsid w:val="00B61871"/>
    <w:rsid w:val="00B728E1"/>
    <w:rsid w:val="00B77C77"/>
    <w:rsid w:val="00B82304"/>
    <w:rsid w:val="00BA5B01"/>
    <w:rsid w:val="00BE467F"/>
    <w:rsid w:val="00BF29BA"/>
    <w:rsid w:val="00C01230"/>
    <w:rsid w:val="00C05A4C"/>
    <w:rsid w:val="00C2109F"/>
    <w:rsid w:val="00C333B0"/>
    <w:rsid w:val="00C35696"/>
    <w:rsid w:val="00CA6D0D"/>
    <w:rsid w:val="00CC799A"/>
    <w:rsid w:val="00CD3CBF"/>
    <w:rsid w:val="00CE0D7E"/>
    <w:rsid w:val="00CF5244"/>
    <w:rsid w:val="00D053E4"/>
    <w:rsid w:val="00D2145F"/>
    <w:rsid w:val="00D244F0"/>
    <w:rsid w:val="00D26086"/>
    <w:rsid w:val="00D32F2B"/>
    <w:rsid w:val="00D82AC5"/>
    <w:rsid w:val="00D93695"/>
    <w:rsid w:val="00D9438A"/>
    <w:rsid w:val="00DB1DAA"/>
    <w:rsid w:val="00DB3473"/>
    <w:rsid w:val="00DD0123"/>
    <w:rsid w:val="00DF0267"/>
    <w:rsid w:val="00DF05AC"/>
    <w:rsid w:val="00DF1153"/>
    <w:rsid w:val="00E46F8D"/>
    <w:rsid w:val="00E67FA4"/>
    <w:rsid w:val="00E73D04"/>
    <w:rsid w:val="00E874C2"/>
    <w:rsid w:val="00EA2BF1"/>
    <w:rsid w:val="00EE1138"/>
    <w:rsid w:val="00EF5B93"/>
    <w:rsid w:val="00EF68EE"/>
    <w:rsid w:val="00F11EE5"/>
    <w:rsid w:val="00F26FE3"/>
    <w:rsid w:val="00F320D3"/>
    <w:rsid w:val="00F64740"/>
    <w:rsid w:val="00F70C3F"/>
    <w:rsid w:val="00F8306C"/>
    <w:rsid w:val="00F83077"/>
    <w:rsid w:val="00F913C8"/>
    <w:rsid w:val="00F928DA"/>
    <w:rsid w:val="00FA0C42"/>
    <w:rsid w:val="00FB022E"/>
    <w:rsid w:val="00FB439C"/>
    <w:rsid w:val="00FD1D65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B887B404-4D92-4332-8914-FBCE1C3E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FigureTitle1">
    <w:name w:val="FigureTitle:1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Equals1">
    <w:name w:val="Equals:1"/>
    <w:rPr>
      <w:rFonts w:ascii="Times New Roman" w:hAnsi="Times New Roman"/>
      <w:color w:val="000000"/>
      <w:spacing w:val="0"/>
      <w:sz w:val="22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FigurCaption1">
    <w:name w:val="FigurCaption:1"/>
    <w:rPr>
      <w:b/>
      <w:i/>
      <w:color w:val="000000"/>
      <w:spacing w:val="0"/>
      <w:sz w:val="22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FigureTitle">
    <w:name w:val="FigureTitle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FigurCaption">
    <w:name w:val="FigurCaption"/>
    <w:rPr>
      <w:b/>
      <w:i/>
      <w:color w:val="000000"/>
      <w:spacing w:val="0"/>
      <w:sz w:val="22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Equals">
    <w:name w:val="Equals"/>
    <w:rPr>
      <w:rFonts w:ascii="Times New Roman" w:hAnsi="Times New Roman"/>
      <w:color w:val="000000"/>
      <w:spacing w:val="0"/>
      <w:sz w:val="22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MRTS26.1 Annexure</vt:lpstr>
    </vt:vector>
  </TitlesOfParts>
  <Company>Department of Transport and Main Roads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MRTS26.1 Annexure</dc:title>
  <dc:subject>Manufacture of Fibre Reinforced Concrete Drainage Pipes</dc:subject>
  <dc:creator>Department of Transport and Main Roads</dc:creator>
  <cp:keywords>Specification, Technical, Standard, Contract, Tender, Construction, Design</cp:keywords>
  <cp:lastModifiedBy>Irane Fernando</cp:lastModifiedBy>
  <cp:revision>3</cp:revision>
  <cp:lastPrinted>2013-08-19T00:06:00Z</cp:lastPrinted>
  <dcterms:created xsi:type="dcterms:W3CDTF">2014-08-20T07:25:00Z</dcterms:created>
  <dcterms:modified xsi:type="dcterms:W3CDTF">2017-07-06T23:17:00Z</dcterms:modified>
  <cp:category>Annexures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S_CONTRACT_NUMBER">
    <vt:lpwstr> </vt:lpwstr>
  </property>
  <property fmtid="{D5CDD505-2E9C-101B-9397-08002B2CF9AE}" pid="3" name="WMS_Title">
    <vt:lpwstr>MRTS01.1 - Introduction to Technical Standards Annexure</vt:lpwstr>
  </property>
  <property fmtid="{D5CDD505-2E9C-101B-9397-08002B2CF9AE}" pid="4" name="WMS_Version">
    <vt:lpwstr>Apr 11</vt:lpwstr>
  </property>
</Properties>
</file>