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1586420"/>
        <w:placeholder>
          <w:docPart w:val="DefaultPlaceholder_-1854013437"/>
        </w:placeholder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457B6FD6" w14:textId="76F76742" w:rsidR="00FE5666" w:rsidRDefault="00347F80" w:rsidP="00BE33DB">
          <w:pPr>
            <w:pStyle w:val="BodyText"/>
            <w:spacing w:before="40" w:after="40" w:line="240" w:lineRule="auto"/>
            <w:ind w:left="-28"/>
          </w:pPr>
          <w:r>
            <w:t>[Insert date</w:t>
          </w:r>
          <w:r w:rsidR="00B363B2">
            <w:t>]</w:t>
          </w:r>
        </w:p>
      </w:sdtContent>
    </w:sdt>
    <w:p w14:paraId="457B6FD7" w14:textId="77777777" w:rsidR="00015CE9" w:rsidRDefault="00015CE9" w:rsidP="00015CE9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7874"/>
      </w:tblGrid>
      <w:tr w:rsidR="00FE5666" w14:paraId="457B6FDA" w14:textId="77777777" w:rsidTr="00B02510">
        <w:tc>
          <w:tcPr>
            <w:tcW w:w="1279" w:type="dxa"/>
          </w:tcPr>
          <w:p w14:paraId="457B6FD8" w14:textId="77777777" w:rsidR="00FE5666" w:rsidRPr="00D207DF" w:rsidRDefault="00FE5666" w:rsidP="00B02510">
            <w:pPr>
              <w:pStyle w:val="BodyText"/>
              <w:spacing w:before="40" w:after="40" w:line="240" w:lineRule="auto"/>
              <w:ind w:left="37"/>
              <w:rPr>
                <w:rStyle w:val="BodyTextbold"/>
              </w:rPr>
            </w:pPr>
            <w:r w:rsidRPr="00D207DF">
              <w:rPr>
                <w:rStyle w:val="BodyTextbold"/>
              </w:rPr>
              <w:t>To:</w:t>
            </w:r>
          </w:p>
        </w:tc>
        <w:tc>
          <w:tcPr>
            <w:tcW w:w="7874" w:type="dxa"/>
          </w:tcPr>
          <w:p w14:paraId="457B6FD9" w14:textId="77777777" w:rsidR="00FE5666" w:rsidRPr="00D207DF" w:rsidRDefault="00D724A5" w:rsidP="00B02510">
            <w:pPr>
              <w:pStyle w:val="BodyText"/>
              <w:spacing w:before="40" w:after="40" w:line="240" w:lineRule="auto"/>
              <w:ind w:left="-66"/>
              <w:rPr>
                <w:rStyle w:val="BodyTextbold"/>
              </w:rPr>
            </w:pPr>
            <w:r>
              <w:rPr>
                <w:rStyle w:val="BodyTextbold"/>
              </w:rPr>
              <w:t>Principal</w:t>
            </w:r>
          </w:p>
        </w:tc>
      </w:tr>
    </w:tbl>
    <w:p w14:paraId="457B6FDB" w14:textId="77777777" w:rsidR="00FE5666" w:rsidRDefault="00FE5666" w:rsidP="00015CE9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FE5666" w14:paraId="457B6FDD" w14:textId="77777777" w:rsidTr="00B02510">
        <w:tc>
          <w:tcPr>
            <w:tcW w:w="9155" w:type="dxa"/>
          </w:tcPr>
          <w:p w14:paraId="457B6FDC" w14:textId="72BC44FD" w:rsidR="00FE5666" w:rsidRDefault="00FE5666" w:rsidP="005B3A2B">
            <w:pPr>
              <w:pStyle w:val="BodyText"/>
              <w:spacing w:before="40" w:after="40" w:line="240" w:lineRule="auto"/>
              <w:ind w:left="34"/>
            </w:pPr>
            <w:r>
              <w:t xml:space="preserve">Dear </w:t>
            </w:r>
            <w:sdt>
              <w:sdtPr>
                <w:id w:val="-1424793647"/>
                <w:placeholder>
                  <w:docPart w:val="DBA093A9D51A432EAE448DA0E1EC3B25"/>
                </w:placeholder>
                <w:text/>
              </w:sdtPr>
              <w:sdtEndPr/>
              <w:sdtContent>
                <w:r w:rsidR="005B3A2B">
                  <w:t>[</w:t>
                </w:r>
                <w:r w:rsidR="00174D61">
                  <w:t>Insert title</w:t>
                </w:r>
                <w:r w:rsidR="005B3A2B">
                  <w:t>]</w:t>
                </w:r>
              </w:sdtContent>
            </w:sdt>
          </w:p>
        </w:tc>
      </w:tr>
    </w:tbl>
    <w:p w14:paraId="457B6FDE" w14:textId="77777777" w:rsidR="00FE5666" w:rsidRDefault="00FE5666" w:rsidP="00FE5666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FE5666" w14:paraId="457B6FE0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-1262058083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457B6FDF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[Contract no.]</w:t>
                </w:r>
              </w:p>
            </w:sdtContent>
          </w:sdt>
        </w:tc>
      </w:tr>
      <w:tr w:rsidR="00FE5666" w14:paraId="457B6FE2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508021640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457B6FE1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[Road name]</w:t>
                </w:r>
              </w:p>
            </w:sdtContent>
          </w:sdt>
        </w:tc>
      </w:tr>
      <w:tr w:rsidR="00FE5666" w14:paraId="457B6FE4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2018567828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457B6FE3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[Local government name]</w:t>
                </w:r>
              </w:p>
            </w:sdtContent>
          </w:sdt>
        </w:tc>
      </w:tr>
      <w:tr w:rsidR="00FE5666" w14:paraId="457B6FE6" w14:textId="77777777" w:rsidTr="00B02510">
        <w:tc>
          <w:tcPr>
            <w:tcW w:w="9302" w:type="dxa"/>
          </w:tcPr>
          <w:p w14:paraId="457B6FE5" w14:textId="77777777" w:rsidR="00FE5666" w:rsidRPr="00D207DF" w:rsidRDefault="00D724A5" w:rsidP="005A0652">
            <w:pPr>
              <w:pStyle w:val="BodyText"/>
              <w:spacing w:before="40" w:after="40" w:line="240" w:lineRule="auto"/>
              <w:ind w:left="48"/>
              <w:rPr>
                <w:rStyle w:val="BodyTextbold"/>
              </w:rPr>
            </w:pPr>
            <w:r>
              <w:rPr>
                <w:rStyle w:val="BodyTextbold"/>
              </w:rPr>
              <w:t>Contractor’s Notice to Show Cause</w:t>
            </w:r>
          </w:p>
        </w:tc>
      </w:tr>
    </w:tbl>
    <w:p w14:paraId="457B6FE7" w14:textId="77777777" w:rsidR="00FE5666" w:rsidRDefault="00FE5666" w:rsidP="00FE5666">
      <w:pPr>
        <w:pStyle w:val="BodyText"/>
        <w:spacing w:before="40" w:after="40" w:line="240" w:lineRule="auto"/>
      </w:pPr>
    </w:p>
    <w:p w14:paraId="457B6FE8" w14:textId="2BEB9D9E" w:rsidR="00D724A5" w:rsidRPr="00A00F36" w:rsidRDefault="00D724A5" w:rsidP="00BE33DB">
      <w:pPr>
        <w:pStyle w:val="BodyText"/>
        <w:spacing w:before="40" w:after="40"/>
        <w:rPr>
          <w:b/>
          <w:bCs/>
        </w:rPr>
      </w:pPr>
      <w:r w:rsidRPr="00A00F36">
        <w:rPr>
          <w:b/>
          <w:bCs/>
        </w:rPr>
        <w:t>This is a notice under Clause</w:t>
      </w:r>
      <w:r w:rsidR="0003396F">
        <w:rPr>
          <w:b/>
          <w:bCs/>
        </w:rPr>
        <w:t> </w:t>
      </w:r>
      <w:r w:rsidRPr="00A00F36">
        <w:rPr>
          <w:b/>
          <w:bCs/>
        </w:rPr>
        <w:t>44</w:t>
      </w:r>
      <w:r w:rsidR="005967DD" w:rsidRPr="00A00F36">
        <w:rPr>
          <w:b/>
          <w:bCs/>
        </w:rPr>
        <w:t>.7</w:t>
      </w:r>
      <w:r w:rsidRPr="00A00F36">
        <w:rPr>
          <w:b/>
          <w:bCs/>
        </w:rPr>
        <w:t xml:space="preserve"> of the </w:t>
      </w:r>
      <w:r w:rsidRPr="00A00F36">
        <w:rPr>
          <w:rStyle w:val="BodyTextitalicsbold"/>
        </w:rPr>
        <w:t>General Conditions of Contract</w:t>
      </w:r>
      <w:r w:rsidRPr="00A00F36">
        <w:rPr>
          <w:b/>
          <w:bCs/>
        </w:rPr>
        <w:t>.</w:t>
      </w:r>
    </w:p>
    <w:p w14:paraId="457B6FE9" w14:textId="77777777" w:rsidR="00BE33DB" w:rsidRDefault="00BE33DB" w:rsidP="00BE33DB">
      <w:pPr>
        <w:pStyle w:val="BodyText"/>
        <w:spacing w:before="40" w:after="40"/>
      </w:pPr>
    </w:p>
    <w:p w14:paraId="457B6FEA" w14:textId="66DE7E65" w:rsidR="00D724A5" w:rsidRDefault="00D724A5" w:rsidP="00BE33DB">
      <w:pPr>
        <w:pStyle w:val="BodyText"/>
        <w:spacing w:before="40" w:after="40"/>
      </w:pPr>
      <w:r>
        <w:t>The Contractor hereby notifies the Principal that the Principal has committed a substantial breach of the Contract in that:</w:t>
      </w:r>
    </w:p>
    <w:p w14:paraId="457B6FEB" w14:textId="2BDD9666" w:rsidR="00D724A5" w:rsidRDefault="00E924DF" w:rsidP="00BE33DB">
      <w:pPr>
        <w:pStyle w:val="BodyText"/>
        <w:spacing w:before="40" w:after="40"/>
      </w:pPr>
      <w:r>
        <w:t>(1)</w:t>
      </w:r>
      <w:r>
        <w:tab/>
      </w:r>
      <w:r w:rsidR="00D724A5">
        <w:t>The Principal has failed to make a payment in breach of</w:t>
      </w:r>
      <w:r w:rsidR="00531303">
        <w:t> </w:t>
      </w:r>
      <w:r w:rsidR="00D724A5">
        <w:t>Clause</w:t>
      </w:r>
      <w:r w:rsidR="007775EA">
        <w:t> </w:t>
      </w:r>
      <w:r w:rsidR="00D724A5">
        <w:t>42.1</w:t>
      </w:r>
      <w:r w:rsidR="007775EA">
        <w:t> </w:t>
      </w:r>
      <w:r w:rsidR="00D724A5">
        <w:t xml:space="preserve">(2) </w:t>
      </w:r>
      <w:sdt>
        <w:sdtPr>
          <w:id w:val="2102977246"/>
          <w:placeholder>
            <w:docPart w:val="118E59C5B17342338E9D202A20830CFC"/>
          </w:placeholder>
          <w:text/>
        </w:sdtPr>
        <w:sdtEndPr/>
        <w:sdtContent>
          <w:r w:rsidR="00963601">
            <w:t>[type here]</w:t>
          </w:r>
        </w:sdtContent>
      </w:sdt>
      <w:r w:rsidR="00D724A5">
        <w:t>.</w:t>
      </w:r>
    </w:p>
    <w:p w14:paraId="457B6FEC" w14:textId="2BC4FB48" w:rsidR="00D724A5" w:rsidRDefault="00E924DF" w:rsidP="00BE33DB">
      <w:pPr>
        <w:pStyle w:val="BodyText"/>
        <w:spacing w:before="40" w:after="40"/>
        <w:ind w:left="720" w:hanging="720"/>
      </w:pPr>
      <w:r>
        <w:t xml:space="preserve">(1) </w:t>
      </w:r>
      <w:r>
        <w:tab/>
      </w:r>
      <w:r w:rsidR="00D724A5">
        <w:t>The Administrator has failed to issue a Certificate of Practical Completion in breach of</w:t>
      </w:r>
      <w:r w:rsidR="007775EA">
        <w:t> </w:t>
      </w:r>
      <w:r w:rsidR="00D724A5">
        <w:t>Clause</w:t>
      </w:r>
      <w:r w:rsidR="007775EA">
        <w:t> </w:t>
      </w:r>
      <w:r w:rsidR="00D724A5">
        <w:t>42.5</w:t>
      </w:r>
      <w:r w:rsidR="007775EA">
        <w:t> </w:t>
      </w:r>
      <w:r w:rsidR="00D724A5">
        <w:t xml:space="preserve">(2) </w:t>
      </w:r>
      <w:sdt>
        <w:sdtPr>
          <w:id w:val="-882250698"/>
          <w:placeholder>
            <w:docPart w:val="34F3A8F8CBEF4829BCE96D52355CAB7A"/>
          </w:placeholder>
          <w:text/>
        </w:sdtPr>
        <w:sdtEndPr/>
        <w:sdtContent>
          <w:r w:rsidR="00963601">
            <w:t>[type here]</w:t>
          </w:r>
        </w:sdtContent>
      </w:sdt>
      <w:r w:rsidR="00D724A5">
        <w:t>.</w:t>
      </w:r>
    </w:p>
    <w:p w14:paraId="457B6FED" w14:textId="090A81A1" w:rsidR="00D724A5" w:rsidRDefault="00E924DF" w:rsidP="00BE33DB">
      <w:pPr>
        <w:pStyle w:val="BodyText"/>
        <w:spacing w:before="40" w:after="40"/>
        <w:ind w:left="720" w:hanging="720"/>
      </w:pPr>
      <w:r>
        <w:t xml:space="preserve">(1) </w:t>
      </w:r>
      <w:r>
        <w:tab/>
      </w:r>
      <w:r w:rsidR="00D724A5">
        <w:t>The Administrator has failed to give the Contractor reasons, in writing, why the Administrator has not issued the Certificate of Practical Completion within 10</w:t>
      </w:r>
      <w:r w:rsidR="007775EA">
        <w:t> </w:t>
      </w:r>
      <w:r w:rsidR="00D724A5">
        <w:t>Business</w:t>
      </w:r>
      <w:r w:rsidR="000B21C3">
        <w:t> </w:t>
      </w:r>
      <w:r w:rsidR="00D724A5">
        <w:t>Days of a request by the Contractor for such reasons, in breach of</w:t>
      </w:r>
      <w:r w:rsidR="007775EA">
        <w:t> </w:t>
      </w:r>
      <w:r w:rsidR="00D724A5">
        <w:t>Clause</w:t>
      </w:r>
      <w:r w:rsidR="007775EA">
        <w:t> </w:t>
      </w:r>
      <w:r w:rsidR="00D724A5">
        <w:t>42.5</w:t>
      </w:r>
      <w:r w:rsidR="007775EA">
        <w:t> </w:t>
      </w:r>
      <w:r w:rsidR="00D724A5">
        <w:t xml:space="preserve">(2) </w:t>
      </w:r>
      <w:sdt>
        <w:sdtPr>
          <w:id w:val="1366181140"/>
          <w:placeholder>
            <w:docPart w:val="4CDC6F6023584A889E18A72DDC5EC845"/>
          </w:placeholder>
          <w:text/>
        </w:sdtPr>
        <w:sdtEndPr/>
        <w:sdtContent>
          <w:r w:rsidR="00963601">
            <w:t>[type here]</w:t>
          </w:r>
        </w:sdtContent>
      </w:sdt>
      <w:r w:rsidR="00D724A5">
        <w:t>.</w:t>
      </w:r>
    </w:p>
    <w:p w14:paraId="457B6FEE" w14:textId="51E87F4A" w:rsidR="00D724A5" w:rsidRDefault="00E924DF" w:rsidP="00BE33DB">
      <w:pPr>
        <w:pStyle w:val="BodyText"/>
        <w:spacing w:before="40" w:after="40"/>
      </w:pPr>
      <w:r>
        <w:t xml:space="preserve">(1) </w:t>
      </w:r>
      <w:r>
        <w:tab/>
      </w:r>
      <w:r w:rsidR="00D724A5">
        <w:t>The Principal failed to provide evidence of insurance in breach of</w:t>
      </w:r>
      <w:r w:rsidR="007775EA">
        <w:t> </w:t>
      </w:r>
      <w:r w:rsidR="00D724A5">
        <w:t>Clause</w:t>
      </w:r>
      <w:r w:rsidR="00777D11">
        <w:t> </w:t>
      </w:r>
      <w:r w:rsidR="00D724A5">
        <w:t>21.1</w:t>
      </w:r>
      <w:r w:rsidR="00777D11">
        <w:t> </w:t>
      </w:r>
      <w:r w:rsidR="00D724A5">
        <w:t xml:space="preserve">(2) </w:t>
      </w:r>
      <w:sdt>
        <w:sdtPr>
          <w:id w:val="1121193249"/>
          <w:placeholder>
            <w:docPart w:val="7403B2080FE24EC0B18466CCF22F1638"/>
          </w:placeholder>
          <w:text/>
        </w:sdtPr>
        <w:sdtEndPr/>
        <w:sdtContent>
          <w:r w:rsidR="00963601">
            <w:t>[type here]</w:t>
          </w:r>
        </w:sdtContent>
      </w:sdt>
      <w:r w:rsidR="00D724A5">
        <w:t>.</w:t>
      </w:r>
    </w:p>
    <w:p w14:paraId="457B6FEF" w14:textId="50F2554B" w:rsidR="00D724A5" w:rsidRDefault="00E924DF" w:rsidP="00BE33DB">
      <w:pPr>
        <w:pStyle w:val="BodyText"/>
        <w:spacing w:before="40" w:after="40"/>
        <w:ind w:left="720" w:hanging="720"/>
      </w:pPr>
      <w:r>
        <w:t xml:space="preserve">(1) </w:t>
      </w:r>
      <w:r>
        <w:tab/>
      </w:r>
      <w:r w:rsidR="00D724A5">
        <w:t>The Principal failed to give possession of sufficient of the site for a period in excess of the period stated in Item</w:t>
      </w:r>
      <w:r w:rsidR="00CB4D94">
        <w:t> </w:t>
      </w:r>
      <w:r w:rsidR="009904FE">
        <w:t>42</w:t>
      </w:r>
      <w:r w:rsidR="00D724A5">
        <w:t>A, of Annexure</w:t>
      </w:r>
      <w:r w:rsidR="00777D11">
        <w:t> </w:t>
      </w:r>
      <w:r w:rsidR="00D724A5">
        <w:t>A</w:t>
      </w:r>
      <w:r w:rsidR="00777D11">
        <w:t> </w:t>
      </w:r>
      <w:r w:rsidR="00D724A5">
        <w:t xml:space="preserve">(2) </w:t>
      </w:r>
      <w:sdt>
        <w:sdtPr>
          <w:id w:val="253179146"/>
          <w:placeholder>
            <w:docPart w:val="CE6BA5E122D04E289CFFDC14EABD34A0"/>
          </w:placeholder>
          <w:text/>
        </w:sdtPr>
        <w:sdtEndPr/>
        <w:sdtContent>
          <w:r w:rsidR="00963601">
            <w:t>[type here]</w:t>
          </w:r>
        </w:sdtContent>
      </w:sdt>
      <w:r w:rsidR="00D724A5">
        <w:t>.</w:t>
      </w:r>
    </w:p>
    <w:p w14:paraId="66B42F49" w14:textId="77777777" w:rsidR="000B21C3" w:rsidRDefault="000B21C3" w:rsidP="00BE33DB">
      <w:pPr>
        <w:pStyle w:val="BodyText"/>
        <w:spacing w:before="40" w:after="40"/>
        <w:ind w:left="720" w:hanging="720"/>
      </w:pPr>
    </w:p>
    <w:p w14:paraId="457B6FF1" w14:textId="6FAD796D" w:rsidR="00D724A5" w:rsidRDefault="00D724A5" w:rsidP="00BE33DB">
      <w:pPr>
        <w:pStyle w:val="BodyText"/>
        <w:widowControl w:val="0"/>
        <w:spacing w:before="40" w:after="40"/>
      </w:pPr>
      <w:r>
        <w:t xml:space="preserve">The Contractor requires the </w:t>
      </w:r>
      <w:proofErr w:type="gramStart"/>
      <w:r>
        <w:t>Principal</w:t>
      </w:r>
      <w:proofErr w:type="gramEnd"/>
      <w:r>
        <w:t xml:space="preserve"> to show cause in writing </w:t>
      </w:r>
      <w:r w:rsidR="000B21C3">
        <w:t xml:space="preserve">as to </w:t>
      </w:r>
      <w:r>
        <w:t>why the Contractor should not exercise the right referred to in</w:t>
      </w:r>
      <w:r w:rsidR="00777D11">
        <w:t> </w:t>
      </w:r>
      <w:r>
        <w:t>Clause</w:t>
      </w:r>
      <w:r w:rsidR="00777D11">
        <w:t> </w:t>
      </w:r>
      <w:r>
        <w:t>44.9 to suspend the whole or any part of the Work</w:t>
      </w:r>
      <w:r w:rsidR="000B21C3">
        <w:t>(s)</w:t>
      </w:r>
      <w:r>
        <w:t xml:space="preserve"> in accordance with that clause.</w:t>
      </w:r>
    </w:p>
    <w:p w14:paraId="457B6FF3" w14:textId="731BBF0C" w:rsidR="00D724A5" w:rsidRDefault="00D724A5" w:rsidP="00A00F36">
      <w:pPr>
        <w:pStyle w:val="BodyText"/>
        <w:widowControl w:val="0"/>
        <w:spacing w:before="120" w:after="40"/>
      </w:pPr>
      <w:r>
        <w:t>Unless the Principal, by</w:t>
      </w:r>
      <w:r w:rsidR="00777D11">
        <w:t> </w:t>
      </w:r>
      <w:r>
        <w:t>4pm on (3)</w:t>
      </w:r>
      <w:r w:rsidR="00CB4D94">
        <w:t> </w:t>
      </w:r>
      <w:sdt>
        <w:sdtPr>
          <w:id w:val="-552547654"/>
          <w:placeholder>
            <w:docPart w:val="DefaultPlaceholder_-1854013437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963601">
            <w:t>[</w:t>
          </w:r>
          <w:r w:rsidR="00CB4D94">
            <w:t>Insert date</w:t>
          </w:r>
          <w:r w:rsidR="00963601">
            <w:t>]</w:t>
          </w:r>
        </w:sdtContent>
      </w:sdt>
      <w:r>
        <w:t xml:space="preserve"> by notice in writing addressed to the Contractor at (4)</w:t>
      </w:r>
      <w:r w:rsidR="00CB4D94">
        <w:t> </w:t>
      </w:r>
      <w:sdt>
        <w:sdtPr>
          <w:id w:val="-1722589298"/>
          <w:placeholder>
            <w:docPart w:val="97141923E84F49C09464B256A5F67B79"/>
          </w:placeholder>
          <w:text/>
        </w:sdtPr>
        <w:sdtEndPr/>
        <w:sdtContent>
          <w:r w:rsidR="00963601">
            <w:t>[type here]</w:t>
          </w:r>
        </w:sdtContent>
      </w:sdt>
      <w:r>
        <w:t xml:space="preserve">, shows cause why the Contract should not be suspended, the Contractor may suspend the whole or part of the </w:t>
      </w:r>
      <w:r w:rsidR="0003396F">
        <w:t>W</w:t>
      </w:r>
      <w:r>
        <w:t>ork</w:t>
      </w:r>
      <w:r w:rsidR="000B21C3">
        <w:t>(s)</w:t>
      </w:r>
      <w:r>
        <w:t xml:space="preserve"> under the Contract.</w:t>
      </w:r>
    </w:p>
    <w:p w14:paraId="457B6FF5" w14:textId="7F379D66" w:rsidR="00D724A5" w:rsidRDefault="00D724A5" w:rsidP="00A00F36">
      <w:pPr>
        <w:pStyle w:val="BodyText"/>
        <w:widowControl w:val="0"/>
        <w:spacing w:before="120" w:after="40"/>
      </w:pPr>
      <w:r>
        <w:t>Take further notice that if the Work</w:t>
      </w:r>
      <w:r w:rsidR="000B21C3">
        <w:t>(</w:t>
      </w:r>
      <w:r>
        <w:t>s</w:t>
      </w:r>
      <w:r w:rsidR="000B21C3">
        <w:t>)</w:t>
      </w:r>
      <w:r>
        <w:t xml:space="preserve"> or part of the Work</w:t>
      </w:r>
      <w:r w:rsidR="000B21C3">
        <w:t>(</w:t>
      </w:r>
      <w:r>
        <w:t>s</w:t>
      </w:r>
      <w:r w:rsidR="000B21C3">
        <w:t>)</w:t>
      </w:r>
      <w:r>
        <w:t xml:space="preserve"> are suspended and the said breach is not remedied within 20</w:t>
      </w:r>
      <w:r w:rsidR="0058107B">
        <w:t> </w:t>
      </w:r>
      <w:r>
        <w:t>Business</w:t>
      </w:r>
      <w:r w:rsidR="000B21C3">
        <w:t> </w:t>
      </w:r>
      <w:r>
        <w:t>Days after such suspension, the Contractor may by further notice terminate the Contract.</w:t>
      </w:r>
    </w:p>
    <w:p w14:paraId="457B6FF6" w14:textId="77777777" w:rsidR="00BE33DB" w:rsidRDefault="00BE33DB" w:rsidP="00BE33DB">
      <w:pPr>
        <w:pStyle w:val="BodyText"/>
        <w:widowControl w:val="0"/>
        <w:spacing w:before="40" w:after="40"/>
      </w:pPr>
    </w:p>
    <w:p w14:paraId="457B6FF7" w14:textId="77777777" w:rsidR="00A83BC9" w:rsidRDefault="00A83BC9" w:rsidP="00BE33DB">
      <w:pPr>
        <w:pStyle w:val="BodyText"/>
        <w:widowControl w:val="0"/>
        <w:spacing w:before="40" w:after="40"/>
      </w:pPr>
      <w:r>
        <w:t>Yours sincerely</w:t>
      </w:r>
    </w:p>
    <w:p w14:paraId="457B6FF8" w14:textId="7B67552C" w:rsidR="00BE33DB" w:rsidRDefault="00BE33DB" w:rsidP="00BE33DB">
      <w:pPr>
        <w:pStyle w:val="BodyText"/>
        <w:widowControl w:val="0"/>
        <w:spacing w:before="40" w:after="40"/>
      </w:pPr>
    </w:p>
    <w:sdt>
      <w:sdtPr>
        <w:id w:val="-971437008"/>
        <w:placeholder>
          <w:docPart w:val="DefaultPlaceholder_-1854013440"/>
        </w:placeholder>
      </w:sdtPr>
      <w:sdtEndPr/>
      <w:sdtContent>
        <w:p w14:paraId="463B6CAC" w14:textId="7C9B0B4A" w:rsidR="00CB4D94" w:rsidRDefault="00CB4D94" w:rsidP="00BE33DB">
          <w:pPr>
            <w:pStyle w:val="BodyText"/>
            <w:widowControl w:val="0"/>
            <w:spacing w:before="40" w:after="40"/>
          </w:pPr>
          <w:r>
            <w:t>[Insert name]</w:t>
          </w:r>
        </w:p>
      </w:sdtContent>
    </w:sdt>
    <w:p w14:paraId="457B6FF9" w14:textId="77777777" w:rsidR="00A83BC9" w:rsidRPr="00BE33DB" w:rsidRDefault="00BE33DB" w:rsidP="00BE33DB">
      <w:pPr>
        <w:pStyle w:val="BodyText"/>
        <w:widowControl w:val="0"/>
        <w:spacing w:before="40" w:after="40"/>
        <w:rPr>
          <w:b/>
        </w:rPr>
      </w:pPr>
      <w:r w:rsidRPr="00BE33DB">
        <w:rPr>
          <w:b/>
        </w:rPr>
        <w:t>Contractor</w:t>
      </w:r>
      <w:r w:rsidRPr="00BE33DB">
        <w:rPr>
          <w:b/>
        </w:rPr>
        <w:br/>
      </w:r>
      <w:r w:rsidR="00616E5C">
        <w:rPr>
          <w:b/>
        </w:rPr>
        <w:t>c</w:t>
      </w:r>
      <w:r w:rsidRPr="00BE33DB">
        <w:rPr>
          <w:b/>
        </w:rPr>
        <w:t>/c: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5"/>
      </w:tblGrid>
      <w:tr w:rsidR="000541E9" w14:paraId="457B7001" w14:textId="77777777" w:rsidTr="00B02510">
        <w:tc>
          <w:tcPr>
            <w:tcW w:w="9155" w:type="dxa"/>
          </w:tcPr>
          <w:p w14:paraId="457B6FFA" w14:textId="77777777" w:rsidR="00963601" w:rsidRDefault="00963601" w:rsidP="00963601">
            <w:pPr>
              <w:pStyle w:val="TableBodyTextsmall"/>
              <w:numPr>
                <w:ilvl w:val="0"/>
                <w:numId w:val="40"/>
              </w:numPr>
            </w:pPr>
            <w:r>
              <w:lastRenderedPageBreak/>
              <w:t>Delete as appropriate.</w:t>
            </w:r>
          </w:p>
          <w:p w14:paraId="457B6FFB" w14:textId="77777777" w:rsidR="00963601" w:rsidRDefault="00963601" w:rsidP="00963601">
            <w:pPr>
              <w:pStyle w:val="TableBodyTextsmall"/>
              <w:numPr>
                <w:ilvl w:val="0"/>
                <w:numId w:val="40"/>
              </w:numPr>
            </w:pPr>
            <w:r>
              <w:t>Details of each breach should be provided as appropriate.</w:t>
            </w:r>
          </w:p>
          <w:p w14:paraId="457B6FFC" w14:textId="3B2E26A7" w:rsidR="00963601" w:rsidRDefault="00963601" w:rsidP="00963601">
            <w:pPr>
              <w:pStyle w:val="TableBodyTextsmall"/>
              <w:numPr>
                <w:ilvl w:val="0"/>
                <w:numId w:val="40"/>
              </w:numPr>
            </w:pPr>
            <w:r>
              <w:t>This date must be more than</w:t>
            </w:r>
            <w:r w:rsidR="000B21C3">
              <w:t xml:space="preserve"> five</w:t>
            </w:r>
            <w:r w:rsidR="0058107B">
              <w:t> </w:t>
            </w:r>
            <w:r>
              <w:t>clear</w:t>
            </w:r>
            <w:r w:rsidR="0058107B">
              <w:t> </w:t>
            </w:r>
            <w:r>
              <w:t>Business</w:t>
            </w:r>
            <w:r w:rsidR="000B21C3">
              <w:t> </w:t>
            </w:r>
            <w:r>
              <w:t>Days after service of the Notice on the Principal. Note Clause</w:t>
            </w:r>
            <w:r w:rsidR="0058107B">
              <w:t> </w:t>
            </w:r>
            <w:r>
              <w:t>7 regarding the requirements of service of notices.</w:t>
            </w:r>
          </w:p>
          <w:p w14:paraId="457B6FFD" w14:textId="77777777" w:rsidR="00963601" w:rsidRDefault="00963601" w:rsidP="00963601">
            <w:pPr>
              <w:pStyle w:val="TableBodyTextsmall"/>
              <w:numPr>
                <w:ilvl w:val="0"/>
                <w:numId w:val="40"/>
              </w:numPr>
            </w:pPr>
            <w:r>
              <w:t>A place, usually the Contractor’s address, must be stated.</w:t>
            </w:r>
          </w:p>
          <w:p w14:paraId="457B6FFE" w14:textId="77777777" w:rsidR="00D570F2" w:rsidRDefault="00D570F2" w:rsidP="00963601">
            <w:pPr>
              <w:pStyle w:val="TableBodyTextsmall"/>
              <w:ind w:left="0"/>
            </w:pPr>
            <w:r>
              <w:t>Note:</w:t>
            </w:r>
          </w:p>
          <w:p w14:paraId="457B6FFF" w14:textId="77777777" w:rsidR="00963601" w:rsidRDefault="00963601" w:rsidP="00963601">
            <w:pPr>
              <w:pStyle w:val="TableBodyTextsmall"/>
              <w:numPr>
                <w:ilvl w:val="0"/>
                <w:numId w:val="46"/>
              </w:numPr>
            </w:pPr>
            <w:r>
              <w:t>Great care must be taken in drafting a Show Cause Notice and legal advice should be sought where appropriate.</w:t>
            </w:r>
          </w:p>
          <w:p w14:paraId="457B7000" w14:textId="748DB03A" w:rsidR="00D570F2" w:rsidRDefault="00963601" w:rsidP="005B3A2B">
            <w:pPr>
              <w:pStyle w:val="TableBodyTextsmall"/>
              <w:numPr>
                <w:ilvl w:val="0"/>
                <w:numId w:val="46"/>
              </w:numPr>
            </w:pPr>
            <w:r>
              <w:t xml:space="preserve">If damages are to be claimed </w:t>
            </w:r>
            <w:proofErr w:type="gramStart"/>
            <w:r>
              <w:t>as a result of</w:t>
            </w:r>
            <w:proofErr w:type="gramEnd"/>
            <w:r>
              <w:t xml:space="preserve"> the suspension an appropriate notice under</w:t>
            </w:r>
            <w:r w:rsidR="0058107B">
              <w:t> </w:t>
            </w:r>
            <w:r>
              <w:t>Clause</w:t>
            </w:r>
            <w:r w:rsidR="0058107B">
              <w:t> </w:t>
            </w:r>
            <w:r>
              <w:t>46.1 must be issued within 20</w:t>
            </w:r>
            <w:r w:rsidR="0058107B">
              <w:t> </w:t>
            </w:r>
            <w:r>
              <w:t>Business</w:t>
            </w:r>
            <w:r w:rsidR="000B21C3">
              <w:t> </w:t>
            </w:r>
            <w:r>
              <w:t>Days after the first day upon which the Contractor could reasonably have been aware of the breach (refer to SL138).</w:t>
            </w:r>
          </w:p>
        </w:tc>
      </w:tr>
    </w:tbl>
    <w:p w14:paraId="457B7002" w14:textId="77777777" w:rsidR="000541E9" w:rsidRPr="004A54C9" w:rsidRDefault="000541E9" w:rsidP="000541E9">
      <w:pPr>
        <w:pStyle w:val="BodyText"/>
        <w:spacing w:before="40" w:after="40" w:line="240" w:lineRule="auto"/>
      </w:pPr>
    </w:p>
    <w:sectPr w:rsidR="000541E9" w:rsidRPr="004A54C9" w:rsidSect="004A54C9">
      <w:headerReference w:type="default" r:id="rId12"/>
      <w:footerReference w:type="default" r:id="rId13"/>
      <w:pgSz w:w="11906" w:h="16838" w:code="9"/>
      <w:pgMar w:top="1418" w:right="1323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54B5" w14:textId="77777777" w:rsidR="00324C31" w:rsidRDefault="00324C31">
      <w:r>
        <w:separator/>
      </w:r>
    </w:p>
    <w:p w14:paraId="67E94F36" w14:textId="77777777" w:rsidR="00324C31" w:rsidRDefault="00324C31"/>
  </w:endnote>
  <w:endnote w:type="continuationSeparator" w:id="0">
    <w:p w14:paraId="560756E5" w14:textId="77777777" w:rsidR="00324C31" w:rsidRDefault="00324C31">
      <w:r>
        <w:continuationSeparator/>
      </w:r>
    </w:p>
    <w:p w14:paraId="729D8234" w14:textId="77777777" w:rsidR="00324C31" w:rsidRDefault="00324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7016" w14:textId="4F14B47E" w:rsidR="00C5054B" w:rsidRDefault="004A54C9" w:rsidP="004A54C9">
    <w:pPr>
      <w:pStyle w:val="Footer"/>
      <w:tabs>
        <w:tab w:val="clear" w:pos="9540"/>
        <w:tab w:val="right" w:pos="9214"/>
      </w:tabs>
      <w:ind w:right="-49"/>
    </w:pPr>
    <w:r>
      <w:t>Contract Administration System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 w:rsidR="00AD4702">
      <w:t>November</w:t>
    </w:r>
    <w:r w:rsidR="00166280">
      <w:t> 2023</w:t>
    </w:r>
    <w:r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616E5C">
      <w:rPr>
        <w:rStyle w:val="PageNumber"/>
        <w:noProof/>
      </w:rPr>
      <w:t>2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616E5C">
      <w:rPr>
        <w:rStyle w:val="PageNumber"/>
        <w:noProof/>
      </w:rPr>
      <w:t>2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28E2" w14:textId="77777777" w:rsidR="00324C31" w:rsidRDefault="00324C31">
      <w:r>
        <w:separator/>
      </w:r>
    </w:p>
    <w:p w14:paraId="45E03C45" w14:textId="77777777" w:rsidR="00324C31" w:rsidRDefault="00324C31"/>
  </w:footnote>
  <w:footnote w:type="continuationSeparator" w:id="0">
    <w:p w14:paraId="10706975" w14:textId="77777777" w:rsidR="00324C31" w:rsidRDefault="00324C31">
      <w:r>
        <w:continuationSeparator/>
      </w:r>
    </w:p>
    <w:p w14:paraId="438A695F" w14:textId="77777777" w:rsidR="00324C31" w:rsidRDefault="00324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700B" w14:textId="77777777" w:rsidR="00167D41" w:rsidRDefault="00692EF6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57B7017" wp14:editId="51B0A86C">
          <wp:simplePos x="0" y="0"/>
          <wp:positionH relativeFrom="column">
            <wp:posOffset>3512820</wp:posOffset>
          </wp:positionH>
          <wp:positionV relativeFrom="paragraph">
            <wp:posOffset>-3810</wp:posOffset>
          </wp:positionV>
          <wp:extent cx="2257425" cy="390525"/>
          <wp:effectExtent l="0" t="0" r="9525" b="9525"/>
          <wp:wrapSquare wrapText="bothSides"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B700C" w14:textId="77777777" w:rsidR="00167D41" w:rsidRDefault="00167D41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</w:p>
  <w:p w14:paraId="457B700D" w14:textId="381589A2" w:rsidR="00C5054B" w:rsidRDefault="00167D41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sz w:val="32"/>
        <w:szCs w:val="32"/>
      </w:rPr>
      <w:t>Contractor’s Notice to Show Cause</w:t>
    </w:r>
    <w:r w:rsidR="004577AF">
      <w:rPr>
        <w:b/>
        <w:sz w:val="32"/>
        <w:szCs w:val="32"/>
      </w:rPr>
      <w:t xml:space="preserve"> – </w:t>
    </w:r>
    <w:r w:rsidR="0040462A">
      <w:rPr>
        <w:b/>
        <w:sz w:val="32"/>
        <w:szCs w:val="32"/>
      </w:rPr>
      <w:t>Clause</w:t>
    </w:r>
    <w:r w:rsidR="00A00F36">
      <w:rPr>
        <w:b/>
        <w:sz w:val="32"/>
        <w:szCs w:val="32"/>
      </w:rPr>
      <w:t>s</w:t>
    </w:r>
    <w:r w:rsidR="00287219">
      <w:rPr>
        <w:b/>
        <w:sz w:val="32"/>
        <w:szCs w:val="32"/>
      </w:rPr>
      <w:t> </w:t>
    </w:r>
    <w:r w:rsidR="008B2998">
      <w:rPr>
        <w:b/>
        <w:sz w:val="32"/>
        <w:szCs w:val="32"/>
      </w:rPr>
      <w:t>4</w:t>
    </w:r>
    <w:r w:rsidR="005F6E65">
      <w:rPr>
        <w:b/>
        <w:sz w:val="32"/>
        <w:szCs w:val="32"/>
      </w:rPr>
      <w:t>4</w:t>
    </w:r>
    <w:r w:rsidR="00D570F2">
      <w:rPr>
        <w:b/>
        <w:sz w:val="32"/>
        <w:szCs w:val="32"/>
      </w:rPr>
      <w:t>.</w:t>
    </w:r>
    <w:r w:rsidR="003543BD">
      <w:rPr>
        <w:b/>
        <w:sz w:val="32"/>
        <w:szCs w:val="32"/>
      </w:rPr>
      <w:t>7 and </w:t>
    </w:r>
    <w:r w:rsidR="005F6E65">
      <w:rPr>
        <w:b/>
        <w:sz w:val="32"/>
        <w:szCs w:val="32"/>
      </w:rPr>
      <w:t>44.8</w:t>
    </w:r>
  </w:p>
  <w:p w14:paraId="457B700E" w14:textId="77777777" w:rsidR="00C5054B" w:rsidRPr="0040462A" w:rsidRDefault="004A54C9" w:rsidP="00C5054B">
    <w:pPr>
      <w:pStyle w:val="HeaderChapterpart"/>
      <w:rPr>
        <w:b/>
        <w:sz w:val="4"/>
        <w:szCs w:val="4"/>
      </w:rPr>
    </w:pPr>
    <w:r w:rsidRPr="0040462A">
      <w:rPr>
        <w:b/>
        <w:sz w:val="4"/>
        <w:szCs w:val="4"/>
      </w:rPr>
      <w:br/>
    </w:r>
  </w:p>
  <w:p w14:paraId="457B700F" w14:textId="77777777" w:rsidR="00C5054B" w:rsidRDefault="00C5054B" w:rsidP="00C5054B">
    <w:pPr>
      <w:pStyle w:val="HeaderChapterpart"/>
      <w:pBdr>
        <w:bottom w:val="none" w:sz="0" w:space="0" w:color="auto"/>
      </w:pBdr>
    </w:pPr>
  </w:p>
  <w:tbl>
    <w:tblPr>
      <w:tblW w:w="0" w:type="auto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133AE0" w:rsidRPr="00125B5A" w14:paraId="457B7013" w14:textId="77777777" w:rsidTr="009B515F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57B7010" w14:textId="77777777" w:rsidR="00C5054B" w:rsidRPr="00133AE0" w:rsidRDefault="00FE5666" w:rsidP="005F6E65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SL</w:t>
          </w:r>
          <w:r w:rsidR="00D570F2">
            <w:rPr>
              <w:b/>
              <w:sz w:val="22"/>
              <w:szCs w:val="22"/>
            </w:rPr>
            <w:t>13</w:t>
          </w:r>
          <w:r w:rsidR="005F6E65">
            <w:rPr>
              <w:b/>
              <w:sz w:val="22"/>
              <w:szCs w:val="22"/>
            </w:rPr>
            <w:t>5</w:t>
          </w:r>
        </w:p>
      </w:tc>
      <w:tc>
        <w:tcPr>
          <w:tcW w:w="22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57B7011" w14:textId="77777777" w:rsidR="00C5054B" w:rsidRPr="004A54C9" w:rsidRDefault="00C5054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  <w:highlight w:val="yellow"/>
            </w:rPr>
          </w:pPr>
        </w:p>
      </w:tc>
      <w:tc>
        <w:tcPr>
          <w:tcW w:w="29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57B7012" w14:textId="77777777" w:rsidR="00C5054B" w:rsidRPr="004A54C9" w:rsidRDefault="00C5054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  <w:highlight w:val="yellow"/>
            </w:rPr>
          </w:pPr>
        </w:p>
      </w:tc>
    </w:tr>
  </w:tbl>
  <w:p w14:paraId="457B7014" w14:textId="77777777" w:rsidR="00C5054B" w:rsidRPr="00125B5A" w:rsidRDefault="00C5054B" w:rsidP="00C5054B">
    <w:pPr>
      <w:pStyle w:val="HeaderChapterpart"/>
      <w:pBdr>
        <w:bottom w:val="none" w:sz="0" w:space="0" w:color="auto"/>
      </w:pBdr>
    </w:pPr>
  </w:p>
  <w:p w14:paraId="457B7015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27441850"/>
    <w:multiLevelType w:val="hybridMultilevel"/>
    <w:tmpl w:val="E4EA7E36"/>
    <w:lvl w:ilvl="0" w:tplc="872635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85A7620"/>
    <w:multiLevelType w:val="hybridMultilevel"/>
    <w:tmpl w:val="FD3EFD4C"/>
    <w:lvl w:ilvl="0" w:tplc="872635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726A54"/>
    <w:multiLevelType w:val="multilevel"/>
    <w:tmpl w:val="DC821EBC"/>
    <w:numStyleLink w:val="TableListAllBullets3Level"/>
  </w:abstractNum>
  <w:abstractNum w:abstractNumId="27" w15:restartNumberingAfterBreak="0">
    <w:nsid w:val="49726D62"/>
    <w:multiLevelType w:val="hybridMultilevel"/>
    <w:tmpl w:val="35B60A6A"/>
    <w:lvl w:ilvl="0" w:tplc="872635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605261"/>
    <w:multiLevelType w:val="hybridMultilevel"/>
    <w:tmpl w:val="2DC2F6F0"/>
    <w:lvl w:ilvl="0" w:tplc="872635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30FDD"/>
    <w:multiLevelType w:val="multilevel"/>
    <w:tmpl w:val="AB2E9E82"/>
    <w:numStyleLink w:val="TableListSmallLetter"/>
  </w:abstractNum>
  <w:abstractNum w:abstractNumId="30" w15:restartNumberingAfterBreak="0">
    <w:nsid w:val="57582309"/>
    <w:multiLevelType w:val="multilevel"/>
    <w:tmpl w:val="620CC31C"/>
    <w:numStyleLink w:val="ListAllBullets3Level"/>
  </w:abstractNum>
  <w:abstractNum w:abstractNumId="31" w15:restartNumberingAfterBreak="0">
    <w:nsid w:val="57EF42BE"/>
    <w:multiLevelType w:val="multilevel"/>
    <w:tmpl w:val="B2B20138"/>
    <w:numStyleLink w:val="TableListAllLetter3level"/>
  </w:abstractNum>
  <w:abstractNum w:abstractNumId="32" w15:restartNumberingAfterBreak="0">
    <w:nsid w:val="587C617C"/>
    <w:multiLevelType w:val="multilevel"/>
    <w:tmpl w:val="5DAC17FA"/>
    <w:numStyleLink w:val="TableListSmallNumber"/>
  </w:abstractNum>
  <w:abstractNum w:abstractNumId="33" w15:restartNumberingAfterBreak="0">
    <w:nsid w:val="683634E9"/>
    <w:multiLevelType w:val="multilevel"/>
    <w:tmpl w:val="236A166A"/>
    <w:numStyleLink w:val="TableListAllNum3Level"/>
  </w:abstractNum>
  <w:abstractNum w:abstractNumId="34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921570F"/>
    <w:multiLevelType w:val="multilevel"/>
    <w:tmpl w:val="DC821EBC"/>
    <w:numStyleLink w:val="TableListAllBullets3Level"/>
  </w:abstractNum>
  <w:abstractNum w:abstractNumId="36" w15:restartNumberingAfterBreak="0">
    <w:nsid w:val="71D37352"/>
    <w:multiLevelType w:val="multilevel"/>
    <w:tmpl w:val="B2B20138"/>
    <w:numStyleLink w:val="TableListAllLetter3level"/>
  </w:abstractNum>
  <w:abstractNum w:abstractNumId="37" w15:restartNumberingAfterBreak="0">
    <w:nsid w:val="733219AB"/>
    <w:multiLevelType w:val="multilevel"/>
    <w:tmpl w:val="168C5AE8"/>
    <w:numStyleLink w:val="ListAllLetter3Level"/>
  </w:abstractNum>
  <w:abstractNum w:abstractNumId="38" w15:restartNumberingAfterBreak="0">
    <w:nsid w:val="746636B9"/>
    <w:multiLevelType w:val="hybridMultilevel"/>
    <w:tmpl w:val="11B82B24"/>
    <w:lvl w:ilvl="0" w:tplc="872635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F87C64"/>
    <w:multiLevelType w:val="multilevel"/>
    <w:tmpl w:val="5DAC17FA"/>
    <w:numStyleLink w:val="TableListSmallNumber"/>
  </w:abstractNum>
  <w:abstractNum w:abstractNumId="40" w15:restartNumberingAfterBreak="0">
    <w:nsid w:val="7A5F4FED"/>
    <w:multiLevelType w:val="multilevel"/>
    <w:tmpl w:val="168C5AE8"/>
    <w:numStyleLink w:val="ListAllLetter3Level"/>
  </w:abstractNum>
  <w:abstractNum w:abstractNumId="41" w15:restartNumberingAfterBreak="0">
    <w:nsid w:val="7CB15E02"/>
    <w:multiLevelType w:val="multilevel"/>
    <w:tmpl w:val="DC821EBC"/>
    <w:numStyleLink w:val="TableListAllBullets3Level"/>
  </w:abstractNum>
  <w:abstractNum w:abstractNumId="42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F081BC1"/>
    <w:multiLevelType w:val="hybridMultilevel"/>
    <w:tmpl w:val="04686660"/>
    <w:lvl w:ilvl="0" w:tplc="87263532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4" w15:restartNumberingAfterBreak="0">
    <w:nsid w:val="7FCB6A6B"/>
    <w:multiLevelType w:val="multilevel"/>
    <w:tmpl w:val="620CC31C"/>
    <w:numStyleLink w:val="ListAllBullets3Level"/>
  </w:abstractNum>
  <w:num w:numId="1" w16cid:durableId="1673679550">
    <w:abstractNumId w:val="9"/>
  </w:num>
  <w:num w:numId="2" w16cid:durableId="737754120">
    <w:abstractNumId w:val="19"/>
  </w:num>
  <w:num w:numId="3" w16cid:durableId="230235779">
    <w:abstractNumId w:val="34"/>
  </w:num>
  <w:num w:numId="4" w16cid:durableId="504321963">
    <w:abstractNumId w:val="3"/>
  </w:num>
  <w:num w:numId="5" w16cid:durableId="1584535490">
    <w:abstractNumId w:val="13"/>
  </w:num>
  <w:num w:numId="6" w16cid:durableId="1227909524">
    <w:abstractNumId w:val="30"/>
  </w:num>
  <w:num w:numId="7" w16cid:durableId="1610895026">
    <w:abstractNumId w:val="12"/>
  </w:num>
  <w:num w:numId="8" w16cid:durableId="1654404290">
    <w:abstractNumId w:val="7"/>
  </w:num>
  <w:num w:numId="9" w16cid:durableId="2108883533">
    <w:abstractNumId w:val="42"/>
  </w:num>
  <w:num w:numId="10" w16cid:durableId="884606552">
    <w:abstractNumId w:val="41"/>
  </w:num>
  <w:num w:numId="11" w16cid:durableId="503665040">
    <w:abstractNumId w:val="20"/>
  </w:num>
  <w:num w:numId="12" w16cid:durableId="1720007162">
    <w:abstractNumId w:val="11"/>
  </w:num>
  <w:num w:numId="13" w16cid:durableId="555312496">
    <w:abstractNumId w:val="18"/>
  </w:num>
  <w:num w:numId="14" w16cid:durableId="5106851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9949711">
    <w:abstractNumId w:val="4"/>
  </w:num>
  <w:num w:numId="16" w16cid:durableId="523135195">
    <w:abstractNumId w:val="37"/>
  </w:num>
  <w:num w:numId="17" w16cid:durableId="1310087882">
    <w:abstractNumId w:val="24"/>
  </w:num>
  <w:num w:numId="18" w16cid:durableId="932710562">
    <w:abstractNumId w:val="0"/>
  </w:num>
  <w:num w:numId="19" w16cid:durableId="1258827891">
    <w:abstractNumId w:val="40"/>
  </w:num>
  <w:num w:numId="20" w16cid:durableId="1034305354">
    <w:abstractNumId w:val="44"/>
  </w:num>
  <w:num w:numId="21" w16cid:durableId="1780297149">
    <w:abstractNumId w:val="36"/>
  </w:num>
  <w:num w:numId="22" w16cid:durableId="1318337274">
    <w:abstractNumId w:val="3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643699628">
    <w:abstractNumId w:val="14"/>
  </w:num>
  <w:num w:numId="24" w16cid:durableId="272788033">
    <w:abstractNumId w:val="1"/>
  </w:num>
  <w:num w:numId="25" w16cid:durableId="1796870068">
    <w:abstractNumId w:val="23"/>
  </w:num>
  <w:num w:numId="26" w16cid:durableId="198012003">
    <w:abstractNumId w:val="35"/>
  </w:num>
  <w:num w:numId="27" w16cid:durableId="1906717285">
    <w:abstractNumId w:val="10"/>
  </w:num>
  <w:num w:numId="28" w16cid:durableId="1755204263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1840852678">
    <w:abstractNumId w:val="8"/>
  </w:num>
  <w:num w:numId="30" w16cid:durableId="2011908457">
    <w:abstractNumId w:val="29"/>
  </w:num>
  <w:num w:numId="31" w16cid:durableId="2100371096">
    <w:abstractNumId w:val="17"/>
  </w:num>
  <w:num w:numId="32" w16cid:durableId="772285855">
    <w:abstractNumId w:val="2"/>
  </w:num>
  <w:num w:numId="33" w16cid:durableId="1368028164">
    <w:abstractNumId w:val="39"/>
  </w:num>
  <w:num w:numId="34" w16cid:durableId="2008825294">
    <w:abstractNumId w:val="26"/>
  </w:num>
  <w:num w:numId="35" w16cid:durableId="2076471483">
    <w:abstractNumId w:val="22"/>
  </w:num>
  <w:num w:numId="36" w16cid:durableId="1775204351">
    <w:abstractNumId w:val="32"/>
  </w:num>
  <w:num w:numId="37" w16cid:durableId="639842199">
    <w:abstractNumId w:val="5"/>
  </w:num>
  <w:num w:numId="38" w16cid:durableId="2129620004">
    <w:abstractNumId w:val="6"/>
  </w:num>
  <w:num w:numId="39" w16cid:durableId="1720351437">
    <w:abstractNumId w:val="16"/>
  </w:num>
  <w:num w:numId="40" w16cid:durableId="1799493668">
    <w:abstractNumId w:val="33"/>
    <w:lvlOverride w:ilvl="0">
      <w:lvl w:ilvl="0">
        <w:start w:val="1"/>
        <w:numFmt w:val="decimal"/>
        <w:lvlText w:val="(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1" w16cid:durableId="1954824074">
    <w:abstractNumId w:val="38"/>
  </w:num>
  <w:num w:numId="42" w16cid:durableId="1056054675">
    <w:abstractNumId w:val="28"/>
  </w:num>
  <w:num w:numId="43" w16cid:durableId="105274605">
    <w:abstractNumId w:val="43"/>
  </w:num>
  <w:num w:numId="44" w16cid:durableId="491678203">
    <w:abstractNumId w:val="15"/>
  </w:num>
  <w:num w:numId="45" w16cid:durableId="1530992256">
    <w:abstractNumId w:val="25"/>
  </w:num>
  <w:num w:numId="46" w16cid:durableId="1561135020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5CE9"/>
    <w:rsid w:val="00017E9F"/>
    <w:rsid w:val="00022028"/>
    <w:rsid w:val="00022FEC"/>
    <w:rsid w:val="000313CD"/>
    <w:rsid w:val="0003396F"/>
    <w:rsid w:val="00042CEB"/>
    <w:rsid w:val="00050432"/>
    <w:rsid w:val="00052F6B"/>
    <w:rsid w:val="000541E9"/>
    <w:rsid w:val="00056DEA"/>
    <w:rsid w:val="000634EA"/>
    <w:rsid w:val="0006499F"/>
    <w:rsid w:val="00066DBE"/>
    <w:rsid w:val="00070044"/>
    <w:rsid w:val="0007165A"/>
    <w:rsid w:val="00071DBD"/>
    <w:rsid w:val="000913ED"/>
    <w:rsid w:val="00096FC7"/>
    <w:rsid w:val="000B047B"/>
    <w:rsid w:val="000B21C3"/>
    <w:rsid w:val="000B71E8"/>
    <w:rsid w:val="000D5692"/>
    <w:rsid w:val="000E1CE3"/>
    <w:rsid w:val="000E1D01"/>
    <w:rsid w:val="000F1C34"/>
    <w:rsid w:val="0010528D"/>
    <w:rsid w:val="00115E98"/>
    <w:rsid w:val="00125B5A"/>
    <w:rsid w:val="00133AE0"/>
    <w:rsid w:val="001531EE"/>
    <w:rsid w:val="00166280"/>
    <w:rsid w:val="00167D41"/>
    <w:rsid w:val="00172FEB"/>
    <w:rsid w:val="00174D61"/>
    <w:rsid w:val="00176CC5"/>
    <w:rsid w:val="001A065F"/>
    <w:rsid w:val="001A0C66"/>
    <w:rsid w:val="001A4752"/>
    <w:rsid w:val="001A697D"/>
    <w:rsid w:val="001B1393"/>
    <w:rsid w:val="001B760D"/>
    <w:rsid w:val="001C6957"/>
    <w:rsid w:val="001C6D5F"/>
    <w:rsid w:val="001E3E78"/>
    <w:rsid w:val="001E794C"/>
    <w:rsid w:val="001F2035"/>
    <w:rsid w:val="00216756"/>
    <w:rsid w:val="00216F79"/>
    <w:rsid w:val="00217457"/>
    <w:rsid w:val="00226EC5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219"/>
    <w:rsid w:val="00287680"/>
    <w:rsid w:val="0029059C"/>
    <w:rsid w:val="002A50A0"/>
    <w:rsid w:val="002C15A4"/>
    <w:rsid w:val="002C4808"/>
    <w:rsid w:val="002E074D"/>
    <w:rsid w:val="002E0B83"/>
    <w:rsid w:val="002F2356"/>
    <w:rsid w:val="002F6490"/>
    <w:rsid w:val="0030503A"/>
    <w:rsid w:val="003108B7"/>
    <w:rsid w:val="00315F53"/>
    <w:rsid w:val="0032021E"/>
    <w:rsid w:val="00321EE3"/>
    <w:rsid w:val="00322F9D"/>
    <w:rsid w:val="003231FA"/>
    <w:rsid w:val="00324C31"/>
    <w:rsid w:val="003323B1"/>
    <w:rsid w:val="00336228"/>
    <w:rsid w:val="00347F80"/>
    <w:rsid w:val="00350E10"/>
    <w:rsid w:val="003543BD"/>
    <w:rsid w:val="00361264"/>
    <w:rsid w:val="00363C04"/>
    <w:rsid w:val="003717FA"/>
    <w:rsid w:val="00376A0A"/>
    <w:rsid w:val="00376E62"/>
    <w:rsid w:val="00382364"/>
    <w:rsid w:val="00383A3B"/>
    <w:rsid w:val="00391457"/>
    <w:rsid w:val="003960ED"/>
    <w:rsid w:val="003A5033"/>
    <w:rsid w:val="003C340E"/>
    <w:rsid w:val="003C436B"/>
    <w:rsid w:val="003D1729"/>
    <w:rsid w:val="003E0E9D"/>
    <w:rsid w:val="003E3C82"/>
    <w:rsid w:val="00400CF8"/>
    <w:rsid w:val="004030EB"/>
    <w:rsid w:val="00403422"/>
    <w:rsid w:val="0040462A"/>
    <w:rsid w:val="004525EA"/>
    <w:rsid w:val="00456933"/>
    <w:rsid w:val="00456A07"/>
    <w:rsid w:val="004577AF"/>
    <w:rsid w:val="0046467D"/>
    <w:rsid w:val="00476071"/>
    <w:rsid w:val="00477792"/>
    <w:rsid w:val="004A54C9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31303"/>
    <w:rsid w:val="005424A4"/>
    <w:rsid w:val="005477A1"/>
    <w:rsid w:val="00556E72"/>
    <w:rsid w:val="00575CE8"/>
    <w:rsid w:val="0058107B"/>
    <w:rsid w:val="005813CB"/>
    <w:rsid w:val="005815CB"/>
    <w:rsid w:val="00582599"/>
    <w:rsid w:val="00582E91"/>
    <w:rsid w:val="0059511F"/>
    <w:rsid w:val="005967DD"/>
    <w:rsid w:val="005A0652"/>
    <w:rsid w:val="005B3A2B"/>
    <w:rsid w:val="005C1DF1"/>
    <w:rsid w:val="005D3973"/>
    <w:rsid w:val="005D474C"/>
    <w:rsid w:val="005D59C0"/>
    <w:rsid w:val="005E7F89"/>
    <w:rsid w:val="005F6E65"/>
    <w:rsid w:val="0060080E"/>
    <w:rsid w:val="00605120"/>
    <w:rsid w:val="0061185E"/>
    <w:rsid w:val="00616E5C"/>
    <w:rsid w:val="00622BC5"/>
    <w:rsid w:val="00627EC8"/>
    <w:rsid w:val="00633C91"/>
    <w:rsid w:val="00635475"/>
    <w:rsid w:val="00635E0C"/>
    <w:rsid w:val="00637B4A"/>
    <w:rsid w:val="00641639"/>
    <w:rsid w:val="00645A39"/>
    <w:rsid w:val="00653DDD"/>
    <w:rsid w:val="00662E61"/>
    <w:rsid w:val="00666E20"/>
    <w:rsid w:val="00674D58"/>
    <w:rsid w:val="00676214"/>
    <w:rsid w:val="00686875"/>
    <w:rsid w:val="00692EF6"/>
    <w:rsid w:val="006A6908"/>
    <w:rsid w:val="006C2B1A"/>
    <w:rsid w:val="006D2668"/>
    <w:rsid w:val="006D2FDF"/>
    <w:rsid w:val="006D52CB"/>
    <w:rsid w:val="006D553A"/>
    <w:rsid w:val="006F7D3B"/>
    <w:rsid w:val="00723F1A"/>
    <w:rsid w:val="00730C95"/>
    <w:rsid w:val="007462A6"/>
    <w:rsid w:val="00753FBF"/>
    <w:rsid w:val="00760164"/>
    <w:rsid w:val="007672DC"/>
    <w:rsid w:val="0077261D"/>
    <w:rsid w:val="007775EA"/>
    <w:rsid w:val="00777D11"/>
    <w:rsid w:val="00785550"/>
    <w:rsid w:val="00793FA9"/>
    <w:rsid w:val="00796D7D"/>
    <w:rsid w:val="007B6815"/>
    <w:rsid w:val="007C4319"/>
    <w:rsid w:val="007D0963"/>
    <w:rsid w:val="007D5C8E"/>
    <w:rsid w:val="007D76AC"/>
    <w:rsid w:val="007E6BE4"/>
    <w:rsid w:val="00811807"/>
    <w:rsid w:val="00815563"/>
    <w:rsid w:val="0081605E"/>
    <w:rsid w:val="00827D97"/>
    <w:rsid w:val="00847897"/>
    <w:rsid w:val="008807C8"/>
    <w:rsid w:val="008843E8"/>
    <w:rsid w:val="008A19A0"/>
    <w:rsid w:val="008B00CE"/>
    <w:rsid w:val="008B2998"/>
    <w:rsid w:val="008B3748"/>
    <w:rsid w:val="008B3C38"/>
    <w:rsid w:val="008B61BF"/>
    <w:rsid w:val="008D02E2"/>
    <w:rsid w:val="008F36D9"/>
    <w:rsid w:val="008F47F2"/>
    <w:rsid w:val="008F57C1"/>
    <w:rsid w:val="00902C4F"/>
    <w:rsid w:val="00904118"/>
    <w:rsid w:val="0091452E"/>
    <w:rsid w:val="0092046B"/>
    <w:rsid w:val="00926AFF"/>
    <w:rsid w:val="00940C46"/>
    <w:rsid w:val="00944A3A"/>
    <w:rsid w:val="00945942"/>
    <w:rsid w:val="00950444"/>
    <w:rsid w:val="00963601"/>
    <w:rsid w:val="0098641F"/>
    <w:rsid w:val="009904FE"/>
    <w:rsid w:val="00996C59"/>
    <w:rsid w:val="009A030F"/>
    <w:rsid w:val="009A671A"/>
    <w:rsid w:val="009B39D2"/>
    <w:rsid w:val="009B515F"/>
    <w:rsid w:val="009B53BC"/>
    <w:rsid w:val="009B6108"/>
    <w:rsid w:val="009B6FF8"/>
    <w:rsid w:val="009E22DF"/>
    <w:rsid w:val="009E5C89"/>
    <w:rsid w:val="00A00F36"/>
    <w:rsid w:val="00A00F46"/>
    <w:rsid w:val="00A12D4E"/>
    <w:rsid w:val="00A20B17"/>
    <w:rsid w:val="00A27877"/>
    <w:rsid w:val="00A52AB4"/>
    <w:rsid w:val="00A72C8B"/>
    <w:rsid w:val="00A832D7"/>
    <w:rsid w:val="00A83BC9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14D"/>
    <w:rsid w:val="00AD4702"/>
    <w:rsid w:val="00AD4D04"/>
    <w:rsid w:val="00AD7634"/>
    <w:rsid w:val="00AE06C1"/>
    <w:rsid w:val="00AE0B28"/>
    <w:rsid w:val="00AE43B4"/>
    <w:rsid w:val="00AE72A9"/>
    <w:rsid w:val="00AE78C4"/>
    <w:rsid w:val="00AF7DD6"/>
    <w:rsid w:val="00B363B2"/>
    <w:rsid w:val="00B4064C"/>
    <w:rsid w:val="00B471BE"/>
    <w:rsid w:val="00B61201"/>
    <w:rsid w:val="00B61291"/>
    <w:rsid w:val="00B705E6"/>
    <w:rsid w:val="00B712C5"/>
    <w:rsid w:val="00B8333F"/>
    <w:rsid w:val="00B8519F"/>
    <w:rsid w:val="00B94E23"/>
    <w:rsid w:val="00BB09C2"/>
    <w:rsid w:val="00BB468F"/>
    <w:rsid w:val="00BC17C8"/>
    <w:rsid w:val="00BC3ED2"/>
    <w:rsid w:val="00BC68B8"/>
    <w:rsid w:val="00BD257C"/>
    <w:rsid w:val="00BD5378"/>
    <w:rsid w:val="00BE327E"/>
    <w:rsid w:val="00BE33DB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6378"/>
    <w:rsid w:val="00C81006"/>
    <w:rsid w:val="00C85A36"/>
    <w:rsid w:val="00C965C0"/>
    <w:rsid w:val="00CA0E74"/>
    <w:rsid w:val="00CA107F"/>
    <w:rsid w:val="00CA3157"/>
    <w:rsid w:val="00CA4B9D"/>
    <w:rsid w:val="00CB4D94"/>
    <w:rsid w:val="00CD30F9"/>
    <w:rsid w:val="00D01D6F"/>
    <w:rsid w:val="00D0660B"/>
    <w:rsid w:val="00D12160"/>
    <w:rsid w:val="00D124FD"/>
    <w:rsid w:val="00D137DA"/>
    <w:rsid w:val="00D15248"/>
    <w:rsid w:val="00D24EAD"/>
    <w:rsid w:val="00D435F2"/>
    <w:rsid w:val="00D56593"/>
    <w:rsid w:val="00D570F2"/>
    <w:rsid w:val="00D67F00"/>
    <w:rsid w:val="00D724A5"/>
    <w:rsid w:val="00D8447C"/>
    <w:rsid w:val="00D86598"/>
    <w:rsid w:val="00DA18A5"/>
    <w:rsid w:val="00DA20DD"/>
    <w:rsid w:val="00DC076F"/>
    <w:rsid w:val="00DC376C"/>
    <w:rsid w:val="00DD1A0D"/>
    <w:rsid w:val="00DE56ED"/>
    <w:rsid w:val="00DF1C54"/>
    <w:rsid w:val="00DF27E0"/>
    <w:rsid w:val="00DF40B1"/>
    <w:rsid w:val="00E33167"/>
    <w:rsid w:val="00E3615D"/>
    <w:rsid w:val="00E57C45"/>
    <w:rsid w:val="00E70EA9"/>
    <w:rsid w:val="00E8162F"/>
    <w:rsid w:val="00E84619"/>
    <w:rsid w:val="00E876C1"/>
    <w:rsid w:val="00E91A1B"/>
    <w:rsid w:val="00E924DF"/>
    <w:rsid w:val="00E96F32"/>
    <w:rsid w:val="00EA319A"/>
    <w:rsid w:val="00EC0517"/>
    <w:rsid w:val="00EC095B"/>
    <w:rsid w:val="00ED06E5"/>
    <w:rsid w:val="00ED5C9C"/>
    <w:rsid w:val="00EE3AA3"/>
    <w:rsid w:val="00EE4842"/>
    <w:rsid w:val="00EF2FDD"/>
    <w:rsid w:val="00EF60F8"/>
    <w:rsid w:val="00EF7A54"/>
    <w:rsid w:val="00F15554"/>
    <w:rsid w:val="00F30D7C"/>
    <w:rsid w:val="00F322FA"/>
    <w:rsid w:val="00F44A7E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666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B6FD6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5666"/>
    <w:rPr>
      <w:color w:val="808080"/>
    </w:rPr>
  </w:style>
  <w:style w:type="paragraph" w:styleId="BodyTextIndent">
    <w:name w:val="Body Text Indent"/>
    <w:basedOn w:val="Normal"/>
    <w:link w:val="BodyTextIndentChar"/>
    <w:rsid w:val="00753FB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3FBF"/>
    <w:rPr>
      <w:rFonts w:ascii="Arial" w:hAnsi="Arial"/>
      <w:szCs w:val="24"/>
    </w:rPr>
  </w:style>
  <w:style w:type="character" w:styleId="CommentReference">
    <w:name w:val="annotation reference"/>
    <w:basedOn w:val="DefaultParagraphFont"/>
    <w:rsid w:val="000B21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1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B21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2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21C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6120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D250-ED17-454B-A80F-C6451C030A77}"/>
      </w:docPartPr>
      <w:docPartBody>
        <w:p w:rsidR="009228E0" w:rsidRDefault="002E5682"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118E59C5B17342338E9D202A20830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B7D59-3D47-47C4-AC23-032068DA74B7}"/>
      </w:docPartPr>
      <w:docPartBody>
        <w:p w:rsidR="00434106" w:rsidRDefault="001E5E7B" w:rsidP="001E5E7B">
          <w:pPr>
            <w:pStyle w:val="118E59C5B17342338E9D202A20830CF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F3A8F8CBEF4829BCE96D52355C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0FA8F-9B6A-4AC2-AC6E-05F873B0BB67}"/>
      </w:docPartPr>
      <w:docPartBody>
        <w:p w:rsidR="00434106" w:rsidRDefault="001E5E7B" w:rsidP="001E5E7B">
          <w:pPr>
            <w:pStyle w:val="34F3A8F8CBEF4829BCE96D52355CAB7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DC6F6023584A889E18A72DDC5EC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FAB49-2371-4E0C-9BBF-7A02BB657219}"/>
      </w:docPartPr>
      <w:docPartBody>
        <w:p w:rsidR="00434106" w:rsidRDefault="001E5E7B" w:rsidP="001E5E7B">
          <w:pPr>
            <w:pStyle w:val="4CDC6F6023584A889E18A72DDC5EC8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03B2080FE24EC0B18466CCF22F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4317F-E4AE-4F09-948B-6708A8B74C67}"/>
      </w:docPartPr>
      <w:docPartBody>
        <w:p w:rsidR="00434106" w:rsidRDefault="001E5E7B" w:rsidP="001E5E7B">
          <w:pPr>
            <w:pStyle w:val="7403B2080FE24EC0B18466CCF22F16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E6BA5E122D04E289CFFDC14EABD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0870-B5AE-4CE5-88E7-ECD9F4F41EF4}"/>
      </w:docPartPr>
      <w:docPartBody>
        <w:p w:rsidR="00434106" w:rsidRDefault="001E5E7B" w:rsidP="001E5E7B">
          <w:pPr>
            <w:pStyle w:val="CE6BA5E122D04E289CFFDC14EABD34A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141923E84F49C09464B256A5F6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B0512-7A4E-4C76-B06C-95FBB7202CDF}"/>
      </w:docPartPr>
      <w:docPartBody>
        <w:p w:rsidR="00434106" w:rsidRDefault="001E5E7B" w:rsidP="001E5E7B">
          <w:pPr>
            <w:pStyle w:val="97141923E84F49C09464B256A5F67B7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BA093A9D51A432EAE448DA0E1EC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FAA6-3A0A-45A3-9AC8-A88248183013}"/>
      </w:docPartPr>
      <w:docPartBody>
        <w:p w:rsidR="00CB1AF4" w:rsidRDefault="00695C2D" w:rsidP="00695C2D">
          <w:pPr>
            <w:pStyle w:val="DBA093A9D51A432EAE448DA0E1EC3B25"/>
          </w:pPr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66E23-C799-41AE-96FA-C01C13658614}"/>
      </w:docPartPr>
      <w:docPartBody>
        <w:p w:rsidR="00DF657E" w:rsidRDefault="008B265E">
          <w:r w:rsidRPr="005542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1EC5C-CB49-479D-B9CA-4EEA6131C976}"/>
      </w:docPartPr>
      <w:docPartBody>
        <w:p w:rsidR="00DF657E" w:rsidRDefault="008B265E">
          <w:r w:rsidRPr="005542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82"/>
    <w:rsid w:val="00044F1A"/>
    <w:rsid w:val="001E5E7B"/>
    <w:rsid w:val="002E5682"/>
    <w:rsid w:val="00404241"/>
    <w:rsid w:val="004145F9"/>
    <w:rsid w:val="00434106"/>
    <w:rsid w:val="00460CB5"/>
    <w:rsid w:val="0062336B"/>
    <w:rsid w:val="00653DA3"/>
    <w:rsid w:val="00695C2D"/>
    <w:rsid w:val="008B265E"/>
    <w:rsid w:val="009228E0"/>
    <w:rsid w:val="00984B59"/>
    <w:rsid w:val="009A6FED"/>
    <w:rsid w:val="00CB1AF4"/>
    <w:rsid w:val="00D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65E"/>
    <w:rPr>
      <w:color w:val="808080"/>
    </w:rPr>
  </w:style>
  <w:style w:type="paragraph" w:customStyle="1" w:styleId="118E59C5B17342338E9D202A20830CFC">
    <w:name w:val="118E59C5B17342338E9D202A20830CFC"/>
    <w:rsid w:val="001E5E7B"/>
  </w:style>
  <w:style w:type="paragraph" w:customStyle="1" w:styleId="34F3A8F8CBEF4829BCE96D52355CAB7A">
    <w:name w:val="34F3A8F8CBEF4829BCE96D52355CAB7A"/>
    <w:rsid w:val="001E5E7B"/>
  </w:style>
  <w:style w:type="paragraph" w:customStyle="1" w:styleId="4CDC6F6023584A889E18A72DDC5EC845">
    <w:name w:val="4CDC6F6023584A889E18A72DDC5EC845"/>
    <w:rsid w:val="001E5E7B"/>
  </w:style>
  <w:style w:type="paragraph" w:customStyle="1" w:styleId="7403B2080FE24EC0B18466CCF22F1638">
    <w:name w:val="7403B2080FE24EC0B18466CCF22F1638"/>
    <w:rsid w:val="001E5E7B"/>
  </w:style>
  <w:style w:type="paragraph" w:customStyle="1" w:styleId="CE6BA5E122D04E289CFFDC14EABD34A0">
    <w:name w:val="CE6BA5E122D04E289CFFDC14EABD34A0"/>
    <w:rsid w:val="001E5E7B"/>
  </w:style>
  <w:style w:type="paragraph" w:customStyle="1" w:styleId="97141923E84F49C09464B256A5F67B79">
    <w:name w:val="97141923E84F49C09464B256A5F67B79"/>
    <w:rsid w:val="001E5E7B"/>
  </w:style>
  <w:style w:type="paragraph" w:customStyle="1" w:styleId="DBA093A9D51A432EAE448DA0E1EC3B25">
    <w:name w:val="DBA093A9D51A432EAE448DA0E1EC3B25"/>
    <w:rsid w:val="00695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schemas.microsoft.com/office/2006/metadata/properties"/>
    <ds:schemaRef ds:uri="http://schemas.microsoft.com/office/infopath/2007/PartnerControls"/>
    <ds:schemaRef ds:uri="ec972935-d489-4a83-af2a-c34816ed2832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8C3616-EB0A-432A-91CD-35F3B363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17</TotalTime>
  <Pages>2</Pages>
  <Words>426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SL135 Contractor’s Notice to Show Cause (Clauses 44.7 and 44.8)</vt:lpstr>
    </vt:vector>
  </TitlesOfParts>
  <Company>Department of Transport and Main Roads</Company>
  <LinksUpToDate>false</LinksUpToDate>
  <CharactersWithSpaces>2537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SL135 Contractor’s Notice to Show Cause (Clauses 44.7 and 44.8)</dc:title>
  <dc:subject>CAS TIC - CO Standard Letters</dc:subject>
  <dc:creator>Department of Transport and Main Roads</dc:creator>
  <cp:keywords>construct only, contractor,</cp:keywords>
  <dc:description/>
  <cp:lastModifiedBy>Courtney M West</cp:lastModifiedBy>
  <cp:revision>9</cp:revision>
  <cp:lastPrinted>2013-06-20T03:17:00Z</cp:lastPrinted>
  <dcterms:created xsi:type="dcterms:W3CDTF">2023-08-29T05:41:00Z</dcterms:created>
  <dcterms:modified xsi:type="dcterms:W3CDTF">2023-11-22T08:10:00Z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