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Look w:val="04A0" w:firstRow="1" w:lastRow="0" w:firstColumn="1" w:lastColumn="0" w:noHBand="0" w:noVBand="1"/>
      </w:tblPr>
      <w:tblGrid>
        <w:gridCol w:w="9354"/>
      </w:tblGrid>
      <w:tr w:rsidR="00E52698" w14:paraId="3588A090" w14:textId="77777777" w:rsidTr="00051A25">
        <w:trPr>
          <w:trHeight w:val="11335"/>
        </w:trPr>
        <w:tc>
          <w:tcPr>
            <w:tcW w:w="9854" w:type="dxa"/>
            <w:vAlign w:val="bottom"/>
          </w:tcPr>
          <w:bookmarkStart w:id="0" w:name="Cover"/>
          <w:p w14:paraId="3588A08D" w14:textId="32F7C412" w:rsidR="00E52698" w:rsidRPr="00D54775" w:rsidRDefault="00000000" w:rsidP="00C96FDF">
            <w:pPr>
              <w:pStyle w:val="Title"/>
              <w:spacing w:before="120" w:after="120" w:line="240" w:lineRule="atLeast"/>
            </w:pPr>
            <w:sdt>
              <w:sdtPr>
                <w:alias w:val="Title"/>
                <w:tag w:val=""/>
                <w:id w:val="-84529503"/>
                <w:placeholder>
                  <w:docPart w:val="E6D4FDAAD081423A9A11D4FA5F3945F4"/>
                </w:placeholder>
                <w:dataBinding w:prefixMappings="xmlns:ns0='http://purl.org/dc/elements/1.1/' xmlns:ns1='http://schemas.openxmlformats.org/package/2006/metadata/core-properties' " w:xpath="/ns1:coreProperties[1]/ns0:title[1]" w:storeItemID="{6C3C8BC8-F283-45AE-878A-BAB7291924A1}"/>
                <w:text/>
              </w:sdtPr>
              <w:sdtContent>
                <w:r w:rsidR="00B766D5">
                  <w:t xml:space="preserve">Review of the </w:t>
                </w:r>
                <w:r w:rsidR="009A6E48">
                  <w:t>Heavy Vehicle Registration Assessment Scheme (HVRAS)</w:t>
                </w:r>
              </w:sdtContent>
            </w:sdt>
          </w:p>
          <w:p w14:paraId="06F50894" w14:textId="02001E9D" w:rsidR="00E52698" w:rsidRPr="00A432A7" w:rsidRDefault="00A61282" w:rsidP="00C96FDF">
            <w:pPr>
              <w:pStyle w:val="Subtitle"/>
              <w:spacing w:line="240" w:lineRule="atLeast"/>
              <w:rPr>
                <w:rFonts w:eastAsiaTheme="minorHAnsi"/>
                <w:sz w:val="22"/>
                <w:szCs w:val="22"/>
              </w:rPr>
            </w:pPr>
            <w:r w:rsidRPr="00A432A7">
              <w:rPr>
                <w:rFonts w:eastAsiaTheme="minorHAnsi"/>
                <w:sz w:val="22"/>
                <w:szCs w:val="22"/>
              </w:rPr>
              <w:t>Discussion Paper</w:t>
            </w:r>
          </w:p>
          <w:p w14:paraId="3588A08F" w14:textId="59DF2248" w:rsidR="00A61282" w:rsidRPr="00A432A7" w:rsidRDefault="00307724" w:rsidP="00C96FDF">
            <w:pPr>
              <w:pStyle w:val="BodyText"/>
              <w:spacing w:line="240" w:lineRule="atLeast"/>
              <w:rPr>
                <w:rFonts w:eastAsiaTheme="minorHAnsi"/>
                <w:lang w:eastAsia="en-US"/>
              </w:rPr>
            </w:pPr>
            <w:r>
              <w:rPr>
                <w:rFonts w:eastAsiaTheme="minorHAnsi"/>
                <w:color w:val="FFFFFF" w:themeColor="background1"/>
                <w:lang w:eastAsia="en-US"/>
              </w:rPr>
              <w:t>October</w:t>
            </w:r>
            <w:r w:rsidRPr="00822102">
              <w:rPr>
                <w:rFonts w:eastAsiaTheme="minorHAnsi"/>
                <w:color w:val="FFFFFF" w:themeColor="background1"/>
                <w:lang w:eastAsia="en-US"/>
              </w:rPr>
              <w:t xml:space="preserve"> </w:t>
            </w:r>
            <w:r w:rsidR="005116AB">
              <w:rPr>
                <w:rFonts w:eastAsiaTheme="minorHAnsi"/>
                <w:color w:val="FFFFFF" w:themeColor="background1"/>
                <w:lang w:eastAsia="en-US"/>
              </w:rPr>
              <w:t>2023</w:t>
            </w:r>
          </w:p>
        </w:tc>
      </w:tr>
    </w:tbl>
    <w:p w14:paraId="3588A091" w14:textId="4BCCA2C3" w:rsidR="00E52698" w:rsidRDefault="00E7144D" w:rsidP="00C96FDF">
      <w:pPr>
        <w:spacing w:before="120" w:after="120" w:line="240" w:lineRule="atLeast"/>
      </w:pPr>
      <w:r>
        <w:rPr>
          <w:noProof/>
          <w:lang w:eastAsia="en-AU"/>
        </w:rPr>
        <w:drawing>
          <wp:anchor distT="0" distB="0" distL="114300" distR="114300" simplePos="0" relativeHeight="251658240" behindDoc="1" locked="0" layoutInCell="1" allowOverlap="1" wp14:anchorId="3588A0A4" wp14:editId="4585F1EC">
            <wp:simplePos x="0" y="0"/>
            <wp:positionH relativeFrom="column">
              <wp:posOffset>-758190</wp:posOffset>
            </wp:positionH>
            <wp:positionV relativeFrom="paragraph">
              <wp:posOffset>-8174355</wp:posOffset>
            </wp:positionV>
            <wp:extent cx="7583170" cy="10725150"/>
            <wp:effectExtent l="0" t="0" r="0" b="0"/>
            <wp:wrapNone/>
            <wp:docPr id="1" name="Picture 1" descr="T2_Report - TL - A4 - Portrait - Blue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2_Report - TL - A4 - Portrait - Blue - W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3170" cy="1072515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3588A092" w14:textId="77777777" w:rsidR="00C1792E" w:rsidRDefault="00C1792E" w:rsidP="00C96FDF">
      <w:pPr>
        <w:spacing w:before="120" w:after="120" w:line="240" w:lineRule="atLeast"/>
      </w:pPr>
    </w:p>
    <w:p w14:paraId="3588A093" w14:textId="6AA8FB6D" w:rsidR="006226F0" w:rsidRDefault="009A6E48" w:rsidP="00C96FDF">
      <w:pPr>
        <w:spacing w:before="120" w:after="120" w:line="240" w:lineRule="atLeast"/>
      </w:pPr>
      <w:r>
        <w:rPr>
          <w:noProof/>
        </w:rPr>
        <mc:AlternateContent>
          <mc:Choice Requires="wps">
            <w:drawing>
              <wp:anchor distT="0" distB="0" distL="114300" distR="114300" simplePos="0" relativeHeight="251658241" behindDoc="0" locked="0" layoutInCell="1" allowOverlap="1" wp14:anchorId="6FC2816D" wp14:editId="790BB929">
                <wp:simplePos x="0" y="0"/>
                <wp:positionH relativeFrom="column">
                  <wp:posOffset>-520065</wp:posOffset>
                </wp:positionH>
                <wp:positionV relativeFrom="paragraph">
                  <wp:posOffset>1207770</wp:posOffset>
                </wp:positionV>
                <wp:extent cx="1724025" cy="628650"/>
                <wp:effectExtent l="0" t="0" r="28575"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4025" cy="628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EA10F" id="Rectangle 4" o:spid="_x0000_s1026" alt="&quot;&quot;" style="position:absolute;margin-left:-40.95pt;margin-top:95.1pt;width:135.75pt;height:4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" fillcolor="white [3212]" strokecolor="white [3212]" strokeweight="2pt"/>
            </w:pict>
          </mc:Fallback>
        </mc:AlternateContent>
      </w:r>
    </w:p>
    <w:p w14:paraId="3588A094" w14:textId="59BDED02" w:rsidR="00C17321" w:rsidRDefault="00C17321" w:rsidP="00C96FDF">
      <w:pPr>
        <w:spacing w:before="120" w:after="120" w:line="240" w:lineRule="atLeast"/>
        <w:sectPr w:rsidR="00C17321" w:rsidSect="00C17321">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567" w:footer="510" w:gutter="0"/>
          <w:cols w:space="708"/>
          <w:docGrid w:linePitch="360"/>
        </w:sectPr>
      </w:pPr>
    </w:p>
    <w:p w14:paraId="54AB7B4B" w14:textId="77777777" w:rsidR="00527D22" w:rsidRPr="00325EE5" w:rsidRDefault="00527D22" w:rsidP="00C96FDF">
      <w:pPr>
        <w:spacing w:before="120" w:after="120" w:line="240" w:lineRule="atLeast"/>
        <w:rPr>
          <w:b/>
          <w:bCs/>
          <w:color w:val="003C69"/>
          <w:sz w:val="40"/>
          <w:szCs w:val="40"/>
        </w:rPr>
      </w:pPr>
      <w:bookmarkStart w:id="1" w:name="_Hlk109334547"/>
      <w:r w:rsidRPr="00325EE5">
        <w:rPr>
          <w:b/>
          <w:bCs/>
          <w:color w:val="003C69"/>
          <w:sz w:val="40"/>
          <w:szCs w:val="40"/>
        </w:rPr>
        <w:lastRenderedPageBreak/>
        <w:t>Creative Commons information</w:t>
      </w:r>
    </w:p>
    <w:p w14:paraId="51A5E0AF" w14:textId="56ED96A8" w:rsidR="00527D22" w:rsidRPr="00F74894" w:rsidRDefault="00527D22" w:rsidP="00C96FDF">
      <w:pPr>
        <w:spacing w:before="120" w:after="120" w:line="240" w:lineRule="atLeast"/>
      </w:pPr>
      <w:r w:rsidRPr="00F74894">
        <w:t xml:space="preserve">© State of Queensland (Department of Transport and Main Roads) </w:t>
      </w:r>
      <w:r w:rsidR="000A63F6" w:rsidRPr="00F74894">
        <w:t>20</w:t>
      </w:r>
      <w:r w:rsidR="000A63F6">
        <w:t>23</w:t>
      </w:r>
    </w:p>
    <w:p w14:paraId="63A97DC0" w14:textId="77777777" w:rsidR="00527D22" w:rsidRPr="00F74894" w:rsidRDefault="00527D22" w:rsidP="00C96FDF">
      <w:pPr>
        <w:spacing w:before="120" w:after="120" w:line="240" w:lineRule="atLeast"/>
      </w:pPr>
      <w:r w:rsidRPr="00F74894">
        <w:rPr>
          <w:noProof/>
          <w:lang w:eastAsia="en-AU"/>
        </w:rPr>
        <w:drawing>
          <wp:inline distT="0" distB="0" distL="0" distR="0" wp14:anchorId="7D8869DB" wp14:editId="7551ED18">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14:paraId="784A2954" w14:textId="77777777" w:rsidR="00527D22" w:rsidRPr="00286024" w:rsidRDefault="00000000" w:rsidP="00C96FDF">
      <w:pPr>
        <w:spacing w:before="120" w:after="120" w:line="240" w:lineRule="atLeast"/>
      </w:pPr>
      <w:hyperlink r:id="rId19" w:history="1">
        <w:r w:rsidR="00527D22" w:rsidRPr="00286024">
          <w:t>http://creativecommons.org.licences/by/4.0/</w:t>
        </w:r>
      </w:hyperlink>
    </w:p>
    <w:p w14:paraId="5407B9C6" w14:textId="77777777" w:rsidR="0065098A" w:rsidRDefault="00527D22" w:rsidP="00C96FDF">
      <w:pPr>
        <w:spacing w:before="120" w:after="120" w:line="240" w:lineRule="atLeast"/>
      </w:pPr>
      <w:r w:rsidRPr="00F74894">
        <w:t xml:space="preserve">This work is licensed under a Creative Commons Attribution 4.0 Licence. You are free to copy, communicate and adapt the work, </w:t>
      </w:r>
      <w:proofErr w:type="gramStart"/>
      <w:r w:rsidRPr="00F74894">
        <w:t>as long as</w:t>
      </w:r>
      <w:proofErr w:type="gramEnd"/>
      <w:r w:rsidRPr="00F74894">
        <w:t xml:space="preserve"> you attribute the authors.</w:t>
      </w:r>
    </w:p>
    <w:p w14:paraId="50208203" w14:textId="6D89A18E" w:rsidR="00527D22" w:rsidRPr="00F74894" w:rsidRDefault="00527D22" w:rsidP="00C96FDF">
      <w:pPr>
        <w:spacing w:before="120" w:after="120" w:line="240" w:lineRule="atLeast"/>
      </w:pPr>
      <w:r w:rsidRPr="00F74894">
        <w:t>The Queensland Government supports and encourages the dissemination and exchange of information. However, copyright protects this publication. The State of Queensland has no objection to this material being reproduced, made available online or electronically but only if it</w:t>
      </w:r>
      <w:r w:rsidR="00857365">
        <w:t xml:space="preserve"> i</w:t>
      </w:r>
      <w:r w:rsidRPr="00F74894">
        <w: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853"/>
        <w:gridCol w:w="8785"/>
      </w:tblGrid>
      <w:tr w:rsidR="00527D22" w:rsidRPr="00F74894" w14:paraId="6370211D" w14:textId="77777777" w:rsidTr="00B770BB">
        <w:tc>
          <w:tcPr>
            <w:tcW w:w="959" w:type="dxa"/>
          </w:tcPr>
          <w:p w14:paraId="0A2888BB" w14:textId="77777777" w:rsidR="00527D22" w:rsidRPr="00F74894" w:rsidRDefault="00527D22" w:rsidP="00C96FDF">
            <w:pPr>
              <w:spacing w:before="120" w:after="120" w:line="240" w:lineRule="atLeast"/>
            </w:pPr>
            <w:r w:rsidRPr="00F74894">
              <w:rPr>
                <w:noProof/>
                <w:lang w:eastAsia="en-AU"/>
              </w:rPr>
              <w:drawing>
                <wp:inline distT="0" distB="0" distL="0" distR="0" wp14:anchorId="63019958" wp14:editId="4F64A6E6">
                  <wp:extent cx="528320" cy="527050"/>
                  <wp:effectExtent l="0" t="0" r="5080" b="6350"/>
                  <wp:docPr id="3" name="Picture 3"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14:paraId="50122707" w14:textId="4B91B35F" w:rsidR="00527D22" w:rsidRPr="00F74894" w:rsidRDefault="00527D22" w:rsidP="00C96FDF">
            <w:pPr>
              <w:spacing w:before="120" w:after="120" w:line="240" w:lineRule="atLeast"/>
            </w:pPr>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5FB3531D" w14:textId="0E119E69" w:rsidR="00527D22" w:rsidRPr="00F74894" w:rsidRDefault="00527D22" w:rsidP="00C96FDF">
      <w:pPr>
        <w:spacing w:before="120" w:after="120" w:line="240" w:lineRule="atLeast"/>
      </w:pPr>
      <w:r w:rsidRPr="00F74894">
        <w:t>Disclaimer: While every care has been taken in preparing this publication, the State of Queensland accepts no responsibility for decisions or a</w:t>
      </w:r>
      <w:r>
        <w:t>ctions taken as a result of any </w:t>
      </w:r>
      <w:r w:rsidRPr="00F74894">
        <w:t xml:space="preserve">data, information, </w:t>
      </w:r>
      <w:r w:rsidR="00857365" w:rsidRPr="00F74894">
        <w:t>statement,</w:t>
      </w:r>
      <w:r w:rsidRPr="00F74894">
        <w:t xml:space="preserve"> or advice, expressed or implied, contained within. To the best of our knowledge, the content was correct at the time of publishing.</w:t>
      </w:r>
    </w:p>
    <w:p w14:paraId="1A57CB3F" w14:textId="77777777" w:rsidR="00E81589" w:rsidRPr="00F74894" w:rsidRDefault="00E81589" w:rsidP="00C96FDF">
      <w:pPr>
        <w:pStyle w:val="BodyText"/>
        <w:spacing w:line="240" w:lineRule="atLeast"/>
      </w:pPr>
      <w:r w:rsidRPr="00B7384B">
        <w:t xml:space="preserve">Any references to legislation are not an interpretation of the law. They are to be used as a guide only. The information in this publication is general and does not </w:t>
      </w:r>
      <w:proofErr w:type="gramStart"/>
      <w:r w:rsidRPr="00B7384B">
        <w:t>take into account</w:t>
      </w:r>
      <w:proofErr w:type="gramEnd"/>
      <w:r w:rsidRPr="00B7384B">
        <w:t xml:space="preserve"> individual circumstances or situations. Where appropriate, independent legal advice should be sought.</w:t>
      </w:r>
    </w:p>
    <w:bookmarkEnd w:id="1"/>
    <w:p w14:paraId="5F6751B7" w14:textId="597794D0" w:rsidR="00E81589" w:rsidRPr="00B6068A" w:rsidRDefault="00E81589" w:rsidP="00BA040E">
      <w:pPr>
        <w:spacing w:before="120" w:after="120" w:line="240" w:lineRule="atLeast"/>
        <w:rPr>
          <w:rFonts w:asciiTheme="majorHAnsi" w:eastAsia="Times New Roman" w:hAnsiTheme="majorHAnsi" w:cs="Arial"/>
          <w:b/>
          <w:bCs/>
          <w:color w:val="003C69" w:themeColor="accent1"/>
          <w:kern w:val="32"/>
          <w:sz w:val="40"/>
          <w:szCs w:val="32"/>
          <w:lang w:eastAsia="en-AU"/>
        </w:rPr>
      </w:pPr>
      <w:r>
        <w:br w:type="page"/>
      </w:r>
      <w:r w:rsidR="00BA040E" w:rsidRPr="00325EE5" w:rsidDel="00BA040E">
        <w:rPr>
          <w:b/>
          <w:bCs/>
          <w:color w:val="003C69"/>
          <w:sz w:val="40"/>
          <w:szCs w:val="40"/>
        </w:rPr>
        <w:lastRenderedPageBreak/>
        <w:t xml:space="preserve"> </w:t>
      </w:r>
    </w:p>
    <w:bookmarkStart w:id="2" w:name="_Toc140844803" w:displacedByCustomXml="next"/>
    <w:bookmarkStart w:id="3" w:name="_Toc115340983" w:displacedByCustomXml="next"/>
    <w:sdt>
      <w:sdtPr>
        <w:rPr>
          <w:b w:val="0"/>
          <w:bCs/>
        </w:rPr>
        <w:id w:val="710305089"/>
        <w:docPartObj>
          <w:docPartGallery w:val="Table of Contents"/>
          <w:docPartUnique/>
        </w:docPartObj>
      </w:sdtPr>
      <w:sdtEndPr>
        <w:rPr>
          <w:b/>
        </w:rPr>
      </w:sdtEndPr>
      <w:sdtContent>
        <w:p w14:paraId="78996EBD" w14:textId="77777777" w:rsidR="00822102" w:rsidRPr="00960031" w:rsidRDefault="003508B2">
          <w:pPr>
            <w:pStyle w:val="TOC1"/>
            <w:rPr>
              <w:color w:val="003C69"/>
              <w:sz w:val="32"/>
              <w:szCs w:val="32"/>
            </w:rPr>
          </w:pPr>
          <w:r w:rsidRPr="00960031">
            <w:rPr>
              <w:color w:val="003C69"/>
              <w:sz w:val="32"/>
              <w:szCs w:val="32"/>
            </w:rPr>
            <w:t>Contents</w:t>
          </w:r>
          <w:bookmarkEnd w:id="3"/>
          <w:bookmarkEnd w:id="2"/>
        </w:p>
        <w:p w14:paraId="75CA7944" w14:textId="56FC6196" w:rsidR="00960031" w:rsidRPr="00960031" w:rsidRDefault="003508B2">
          <w:pPr>
            <w:pStyle w:val="TOC1"/>
            <w:rPr>
              <w:rFonts w:eastAsiaTheme="minorEastAsia"/>
              <w:b w:val="0"/>
              <w:sz w:val="28"/>
              <w:szCs w:val="28"/>
              <w:lang w:eastAsia="en-AU"/>
            </w:rPr>
          </w:pPr>
          <w:r w:rsidRPr="00960031">
            <w:rPr>
              <w:rFonts w:asciiTheme="majorHAnsi" w:eastAsia="Times New Roman" w:hAnsiTheme="majorHAnsi" w:cs="Arial"/>
              <w:b w:val="0"/>
              <w:noProof w:val="0"/>
              <w:color w:val="003C69" w:themeColor="accent1"/>
              <w:kern w:val="32"/>
              <w:sz w:val="32"/>
              <w:szCs w:val="32"/>
              <w:lang w:eastAsia="en-AU"/>
            </w:rPr>
            <w:fldChar w:fldCharType="begin"/>
          </w:r>
          <w:r w:rsidRPr="00960031">
            <w:rPr>
              <w:b w:val="0"/>
              <w:sz w:val="32"/>
              <w:szCs w:val="32"/>
            </w:rPr>
            <w:instrText xml:space="preserve"> TOC \o "1-3" \h \z \u </w:instrText>
          </w:r>
          <w:r w:rsidRPr="00960031">
            <w:rPr>
              <w:rFonts w:asciiTheme="majorHAnsi" w:eastAsia="Times New Roman" w:hAnsiTheme="majorHAnsi" w:cs="Arial"/>
              <w:b w:val="0"/>
              <w:noProof w:val="0"/>
              <w:color w:val="003C69" w:themeColor="accent1"/>
              <w:kern w:val="32"/>
              <w:sz w:val="32"/>
              <w:szCs w:val="32"/>
              <w:lang w:eastAsia="en-AU"/>
            </w:rPr>
            <w:fldChar w:fldCharType="separate"/>
          </w:r>
          <w:hyperlink w:anchor="_Toc148360326" w:history="1">
            <w:r w:rsidR="00960031" w:rsidRPr="00960031">
              <w:rPr>
                <w:rStyle w:val="Hyperlink"/>
                <w:sz w:val="24"/>
                <w:szCs w:val="28"/>
              </w:rPr>
              <w:t>Chapter 1 – Introduction</w:t>
            </w:r>
            <w:r w:rsidR="00960031" w:rsidRPr="00960031">
              <w:rPr>
                <w:webHidden/>
                <w:sz w:val="24"/>
                <w:szCs w:val="28"/>
              </w:rPr>
              <w:tab/>
            </w:r>
            <w:r w:rsidR="00960031" w:rsidRPr="00960031">
              <w:rPr>
                <w:webHidden/>
                <w:sz w:val="24"/>
                <w:szCs w:val="28"/>
              </w:rPr>
              <w:fldChar w:fldCharType="begin"/>
            </w:r>
            <w:r w:rsidR="00960031" w:rsidRPr="00960031">
              <w:rPr>
                <w:webHidden/>
                <w:sz w:val="24"/>
                <w:szCs w:val="28"/>
              </w:rPr>
              <w:instrText xml:space="preserve"> PAGEREF _Toc148360326 \h </w:instrText>
            </w:r>
            <w:r w:rsidR="00960031" w:rsidRPr="00960031">
              <w:rPr>
                <w:webHidden/>
                <w:sz w:val="24"/>
                <w:szCs w:val="28"/>
              </w:rPr>
            </w:r>
            <w:r w:rsidR="00960031" w:rsidRPr="00960031">
              <w:rPr>
                <w:webHidden/>
                <w:sz w:val="24"/>
                <w:szCs w:val="28"/>
              </w:rPr>
              <w:fldChar w:fldCharType="separate"/>
            </w:r>
            <w:r w:rsidR="00960031" w:rsidRPr="00960031">
              <w:rPr>
                <w:webHidden/>
                <w:sz w:val="24"/>
                <w:szCs w:val="28"/>
              </w:rPr>
              <w:t>4</w:t>
            </w:r>
            <w:r w:rsidR="00960031" w:rsidRPr="00960031">
              <w:rPr>
                <w:webHidden/>
                <w:sz w:val="24"/>
                <w:szCs w:val="28"/>
              </w:rPr>
              <w:fldChar w:fldCharType="end"/>
            </w:r>
          </w:hyperlink>
        </w:p>
        <w:p w14:paraId="739B1D70" w14:textId="3EE01F10" w:rsidR="00960031" w:rsidRPr="00960031" w:rsidRDefault="00000000">
          <w:pPr>
            <w:pStyle w:val="TOC1"/>
            <w:rPr>
              <w:rFonts w:eastAsiaTheme="minorEastAsia"/>
              <w:b w:val="0"/>
              <w:sz w:val="28"/>
              <w:szCs w:val="28"/>
              <w:lang w:eastAsia="en-AU"/>
            </w:rPr>
          </w:pPr>
          <w:hyperlink w:anchor="_Toc148360327" w:history="1">
            <w:r w:rsidR="00960031" w:rsidRPr="00960031">
              <w:rPr>
                <w:rStyle w:val="Hyperlink"/>
                <w:sz w:val="24"/>
                <w:szCs w:val="28"/>
              </w:rPr>
              <w:t>Chapter 2 – Compliance Considerations</w:t>
            </w:r>
            <w:r w:rsidR="00960031" w:rsidRPr="00960031">
              <w:rPr>
                <w:webHidden/>
                <w:sz w:val="24"/>
                <w:szCs w:val="28"/>
              </w:rPr>
              <w:tab/>
            </w:r>
            <w:r w:rsidR="00960031" w:rsidRPr="00960031">
              <w:rPr>
                <w:webHidden/>
                <w:sz w:val="24"/>
                <w:szCs w:val="28"/>
              </w:rPr>
              <w:fldChar w:fldCharType="begin"/>
            </w:r>
            <w:r w:rsidR="00960031" w:rsidRPr="00960031">
              <w:rPr>
                <w:webHidden/>
                <w:sz w:val="24"/>
                <w:szCs w:val="28"/>
              </w:rPr>
              <w:instrText xml:space="preserve"> PAGEREF _Toc148360327 \h </w:instrText>
            </w:r>
            <w:r w:rsidR="00960031" w:rsidRPr="00960031">
              <w:rPr>
                <w:webHidden/>
                <w:sz w:val="24"/>
                <w:szCs w:val="28"/>
              </w:rPr>
            </w:r>
            <w:r w:rsidR="00960031" w:rsidRPr="00960031">
              <w:rPr>
                <w:webHidden/>
                <w:sz w:val="24"/>
                <w:szCs w:val="28"/>
              </w:rPr>
              <w:fldChar w:fldCharType="separate"/>
            </w:r>
            <w:r w:rsidR="00960031" w:rsidRPr="00960031">
              <w:rPr>
                <w:webHidden/>
                <w:sz w:val="24"/>
                <w:szCs w:val="28"/>
              </w:rPr>
              <w:t>6</w:t>
            </w:r>
            <w:r w:rsidR="00960031" w:rsidRPr="00960031">
              <w:rPr>
                <w:webHidden/>
                <w:sz w:val="24"/>
                <w:szCs w:val="28"/>
              </w:rPr>
              <w:fldChar w:fldCharType="end"/>
            </w:r>
          </w:hyperlink>
        </w:p>
        <w:p w14:paraId="20C535B8" w14:textId="26758322" w:rsidR="00960031" w:rsidRPr="00960031" w:rsidRDefault="00000000">
          <w:pPr>
            <w:pStyle w:val="TOC3"/>
            <w:rPr>
              <w:rFonts w:eastAsiaTheme="minorEastAsia"/>
              <w:noProof/>
              <w:sz w:val="28"/>
              <w:szCs w:val="28"/>
              <w:lang w:eastAsia="en-AU"/>
            </w:rPr>
          </w:pPr>
          <w:hyperlink w:anchor="_Toc148360328" w:history="1">
            <w:r w:rsidR="00960031" w:rsidRPr="00960031">
              <w:rPr>
                <w:rStyle w:val="Hyperlink"/>
                <w:noProof/>
                <w:sz w:val="24"/>
                <w:szCs w:val="28"/>
              </w:rPr>
              <w:t>Register of Approved Vehicles (RAV)</w:t>
            </w:r>
            <w:r w:rsidR="00960031" w:rsidRPr="00960031">
              <w:rPr>
                <w:noProof/>
                <w:webHidden/>
                <w:sz w:val="24"/>
                <w:szCs w:val="28"/>
              </w:rPr>
              <w:tab/>
            </w:r>
            <w:r w:rsidR="00960031" w:rsidRPr="00960031">
              <w:rPr>
                <w:noProof/>
                <w:webHidden/>
                <w:sz w:val="24"/>
                <w:szCs w:val="28"/>
              </w:rPr>
              <w:fldChar w:fldCharType="begin"/>
            </w:r>
            <w:r w:rsidR="00960031" w:rsidRPr="00960031">
              <w:rPr>
                <w:noProof/>
                <w:webHidden/>
                <w:sz w:val="24"/>
                <w:szCs w:val="28"/>
              </w:rPr>
              <w:instrText xml:space="preserve"> PAGEREF _Toc148360328 \h </w:instrText>
            </w:r>
            <w:r w:rsidR="00960031" w:rsidRPr="00960031">
              <w:rPr>
                <w:noProof/>
                <w:webHidden/>
                <w:sz w:val="24"/>
                <w:szCs w:val="28"/>
              </w:rPr>
            </w:r>
            <w:r w:rsidR="00960031" w:rsidRPr="00960031">
              <w:rPr>
                <w:noProof/>
                <w:webHidden/>
                <w:sz w:val="24"/>
                <w:szCs w:val="28"/>
              </w:rPr>
              <w:fldChar w:fldCharType="separate"/>
            </w:r>
            <w:r w:rsidR="00960031" w:rsidRPr="00960031">
              <w:rPr>
                <w:noProof/>
                <w:webHidden/>
                <w:sz w:val="24"/>
                <w:szCs w:val="28"/>
              </w:rPr>
              <w:t>6</w:t>
            </w:r>
            <w:r w:rsidR="00960031" w:rsidRPr="00960031">
              <w:rPr>
                <w:noProof/>
                <w:webHidden/>
                <w:sz w:val="24"/>
                <w:szCs w:val="28"/>
              </w:rPr>
              <w:fldChar w:fldCharType="end"/>
            </w:r>
          </w:hyperlink>
        </w:p>
        <w:p w14:paraId="48AA9A34" w14:textId="3B768AFF" w:rsidR="00960031" w:rsidRPr="00960031" w:rsidRDefault="00000000">
          <w:pPr>
            <w:pStyle w:val="TOC3"/>
            <w:rPr>
              <w:rFonts w:eastAsiaTheme="minorEastAsia"/>
              <w:noProof/>
              <w:sz w:val="28"/>
              <w:szCs w:val="28"/>
              <w:lang w:eastAsia="en-AU"/>
            </w:rPr>
          </w:pPr>
          <w:hyperlink w:anchor="_Toc148360329" w:history="1">
            <w:r w:rsidR="00960031" w:rsidRPr="00960031">
              <w:rPr>
                <w:rStyle w:val="Hyperlink"/>
                <w:noProof/>
                <w:sz w:val="24"/>
                <w:szCs w:val="28"/>
              </w:rPr>
              <w:t>Vehicles not on the RAV</w:t>
            </w:r>
            <w:r w:rsidR="00960031" w:rsidRPr="00960031">
              <w:rPr>
                <w:noProof/>
                <w:webHidden/>
                <w:sz w:val="24"/>
                <w:szCs w:val="28"/>
              </w:rPr>
              <w:tab/>
            </w:r>
            <w:r w:rsidR="00960031" w:rsidRPr="00960031">
              <w:rPr>
                <w:noProof/>
                <w:webHidden/>
                <w:sz w:val="24"/>
                <w:szCs w:val="28"/>
              </w:rPr>
              <w:fldChar w:fldCharType="begin"/>
            </w:r>
            <w:r w:rsidR="00960031" w:rsidRPr="00960031">
              <w:rPr>
                <w:noProof/>
                <w:webHidden/>
                <w:sz w:val="24"/>
                <w:szCs w:val="28"/>
              </w:rPr>
              <w:instrText xml:space="preserve"> PAGEREF _Toc148360329 \h </w:instrText>
            </w:r>
            <w:r w:rsidR="00960031" w:rsidRPr="00960031">
              <w:rPr>
                <w:noProof/>
                <w:webHidden/>
                <w:sz w:val="24"/>
                <w:szCs w:val="28"/>
              </w:rPr>
            </w:r>
            <w:r w:rsidR="00960031" w:rsidRPr="00960031">
              <w:rPr>
                <w:noProof/>
                <w:webHidden/>
                <w:sz w:val="24"/>
                <w:szCs w:val="28"/>
              </w:rPr>
              <w:fldChar w:fldCharType="separate"/>
            </w:r>
            <w:r w:rsidR="00960031" w:rsidRPr="00960031">
              <w:rPr>
                <w:noProof/>
                <w:webHidden/>
                <w:sz w:val="24"/>
                <w:szCs w:val="28"/>
              </w:rPr>
              <w:t>8</w:t>
            </w:r>
            <w:r w:rsidR="00960031" w:rsidRPr="00960031">
              <w:rPr>
                <w:noProof/>
                <w:webHidden/>
                <w:sz w:val="24"/>
                <w:szCs w:val="28"/>
              </w:rPr>
              <w:fldChar w:fldCharType="end"/>
            </w:r>
          </w:hyperlink>
        </w:p>
        <w:p w14:paraId="53EA85DF" w14:textId="74F533E4" w:rsidR="00960031" w:rsidRPr="00960031" w:rsidRDefault="00000000">
          <w:pPr>
            <w:pStyle w:val="TOC1"/>
            <w:rPr>
              <w:rFonts w:eastAsiaTheme="minorEastAsia"/>
              <w:b w:val="0"/>
              <w:sz w:val="28"/>
              <w:szCs w:val="28"/>
              <w:lang w:eastAsia="en-AU"/>
            </w:rPr>
          </w:pPr>
          <w:hyperlink w:anchor="_Toc148360330" w:history="1">
            <w:r w:rsidR="00960031" w:rsidRPr="00960031">
              <w:rPr>
                <w:rStyle w:val="Hyperlink"/>
                <w:sz w:val="24"/>
                <w:szCs w:val="28"/>
              </w:rPr>
              <w:t>Chapter 3 – Impact of Removing HVRAS</w:t>
            </w:r>
            <w:r w:rsidR="00960031" w:rsidRPr="00960031">
              <w:rPr>
                <w:webHidden/>
                <w:sz w:val="24"/>
                <w:szCs w:val="28"/>
              </w:rPr>
              <w:tab/>
            </w:r>
            <w:r w:rsidR="00960031" w:rsidRPr="00960031">
              <w:rPr>
                <w:webHidden/>
                <w:sz w:val="24"/>
                <w:szCs w:val="28"/>
              </w:rPr>
              <w:fldChar w:fldCharType="begin"/>
            </w:r>
            <w:r w:rsidR="00960031" w:rsidRPr="00960031">
              <w:rPr>
                <w:webHidden/>
                <w:sz w:val="24"/>
                <w:szCs w:val="28"/>
              </w:rPr>
              <w:instrText xml:space="preserve"> PAGEREF _Toc148360330 \h </w:instrText>
            </w:r>
            <w:r w:rsidR="00960031" w:rsidRPr="00960031">
              <w:rPr>
                <w:webHidden/>
                <w:sz w:val="24"/>
                <w:szCs w:val="28"/>
              </w:rPr>
            </w:r>
            <w:r w:rsidR="00960031" w:rsidRPr="00960031">
              <w:rPr>
                <w:webHidden/>
                <w:sz w:val="24"/>
                <w:szCs w:val="28"/>
              </w:rPr>
              <w:fldChar w:fldCharType="separate"/>
            </w:r>
            <w:r w:rsidR="00960031" w:rsidRPr="00960031">
              <w:rPr>
                <w:webHidden/>
                <w:sz w:val="24"/>
                <w:szCs w:val="28"/>
              </w:rPr>
              <w:t>10</w:t>
            </w:r>
            <w:r w:rsidR="00960031" w:rsidRPr="00960031">
              <w:rPr>
                <w:webHidden/>
                <w:sz w:val="24"/>
                <w:szCs w:val="28"/>
              </w:rPr>
              <w:fldChar w:fldCharType="end"/>
            </w:r>
          </w:hyperlink>
        </w:p>
        <w:p w14:paraId="671E92B4" w14:textId="51088837" w:rsidR="00960031" w:rsidRPr="00960031" w:rsidRDefault="00000000">
          <w:pPr>
            <w:pStyle w:val="TOC3"/>
            <w:rPr>
              <w:rFonts w:eastAsiaTheme="minorEastAsia"/>
              <w:noProof/>
              <w:sz w:val="28"/>
              <w:szCs w:val="28"/>
              <w:lang w:eastAsia="en-AU"/>
            </w:rPr>
          </w:pPr>
          <w:hyperlink w:anchor="_Toc148360331" w:history="1">
            <w:r w:rsidR="00960031" w:rsidRPr="00960031">
              <w:rPr>
                <w:rStyle w:val="Hyperlink"/>
                <w:noProof/>
                <w:sz w:val="24"/>
                <w:szCs w:val="28"/>
              </w:rPr>
              <w:t>Impacts on Compliance and Road Safety</w:t>
            </w:r>
            <w:r w:rsidR="00960031" w:rsidRPr="00960031">
              <w:rPr>
                <w:noProof/>
                <w:webHidden/>
                <w:sz w:val="24"/>
                <w:szCs w:val="28"/>
              </w:rPr>
              <w:tab/>
            </w:r>
            <w:r w:rsidR="00960031" w:rsidRPr="00960031">
              <w:rPr>
                <w:noProof/>
                <w:webHidden/>
                <w:sz w:val="24"/>
                <w:szCs w:val="28"/>
              </w:rPr>
              <w:fldChar w:fldCharType="begin"/>
            </w:r>
            <w:r w:rsidR="00960031" w:rsidRPr="00960031">
              <w:rPr>
                <w:noProof/>
                <w:webHidden/>
                <w:sz w:val="24"/>
                <w:szCs w:val="28"/>
              </w:rPr>
              <w:instrText xml:space="preserve"> PAGEREF _Toc148360331 \h </w:instrText>
            </w:r>
            <w:r w:rsidR="00960031" w:rsidRPr="00960031">
              <w:rPr>
                <w:noProof/>
                <w:webHidden/>
                <w:sz w:val="24"/>
                <w:szCs w:val="28"/>
              </w:rPr>
            </w:r>
            <w:r w:rsidR="00960031" w:rsidRPr="00960031">
              <w:rPr>
                <w:noProof/>
                <w:webHidden/>
                <w:sz w:val="24"/>
                <w:szCs w:val="28"/>
              </w:rPr>
              <w:fldChar w:fldCharType="separate"/>
            </w:r>
            <w:r w:rsidR="00960031" w:rsidRPr="00960031">
              <w:rPr>
                <w:noProof/>
                <w:webHidden/>
                <w:sz w:val="24"/>
                <w:szCs w:val="28"/>
              </w:rPr>
              <w:t>10</w:t>
            </w:r>
            <w:r w:rsidR="00960031" w:rsidRPr="00960031">
              <w:rPr>
                <w:noProof/>
                <w:webHidden/>
                <w:sz w:val="24"/>
                <w:szCs w:val="28"/>
              </w:rPr>
              <w:fldChar w:fldCharType="end"/>
            </w:r>
          </w:hyperlink>
        </w:p>
        <w:p w14:paraId="1AEEE34D" w14:textId="7E4EFD2F" w:rsidR="00960031" w:rsidRPr="00960031" w:rsidRDefault="00000000">
          <w:pPr>
            <w:pStyle w:val="TOC3"/>
            <w:rPr>
              <w:rFonts w:eastAsiaTheme="minorEastAsia"/>
              <w:noProof/>
              <w:sz w:val="28"/>
              <w:szCs w:val="28"/>
              <w:lang w:eastAsia="en-AU"/>
            </w:rPr>
          </w:pPr>
          <w:hyperlink w:anchor="_Toc148360332" w:history="1">
            <w:r w:rsidR="00960031" w:rsidRPr="00960031">
              <w:rPr>
                <w:rStyle w:val="Hyperlink"/>
                <w:noProof/>
                <w:sz w:val="24"/>
                <w:szCs w:val="28"/>
              </w:rPr>
              <w:t>Impacts on Vehicle Owners</w:t>
            </w:r>
            <w:r w:rsidR="00960031" w:rsidRPr="00960031">
              <w:rPr>
                <w:noProof/>
                <w:webHidden/>
                <w:sz w:val="24"/>
                <w:szCs w:val="28"/>
              </w:rPr>
              <w:tab/>
            </w:r>
            <w:r w:rsidR="00960031" w:rsidRPr="00960031">
              <w:rPr>
                <w:noProof/>
                <w:webHidden/>
                <w:sz w:val="24"/>
                <w:szCs w:val="28"/>
              </w:rPr>
              <w:fldChar w:fldCharType="begin"/>
            </w:r>
            <w:r w:rsidR="00960031" w:rsidRPr="00960031">
              <w:rPr>
                <w:noProof/>
                <w:webHidden/>
                <w:sz w:val="24"/>
                <w:szCs w:val="28"/>
              </w:rPr>
              <w:instrText xml:space="preserve"> PAGEREF _Toc148360332 \h </w:instrText>
            </w:r>
            <w:r w:rsidR="00960031" w:rsidRPr="00960031">
              <w:rPr>
                <w:noProof/>
                <w:webHidden/>
                <w:sz w:val="24"/>
                <w:szCs w:val="28"/>
              </w:rPr>
            </w:r>
            <w:r w:rsidR="00960031" w:rsidRPr="00960031">
              <w:rPr>
                <w:noProof/>
                <w:webHidden/>
                <w:sz w:val="24"/>
                <w:szCs w:val="28"/>
              </w:rPr>
              <w:fldChar w:fldCharType="separate"/>
            </w:r>
            <w:r w:rsidR="00960031" w:rsidRPr="00960031">
              <w:rPr>
                <w:noProof/>
                <w:webHidden/>
                <w:sz w:val="24"/>
                <w:szCs w:val="28"/>
              </w:rPr>
              <w:t>11</w:t>
            </w:r>
            <w:r w:rsidR="00960031" w:rsidRPr="00960031">
              <w:rPr>
                <w:noProof/>
                <w:webHidden/>
                <w:sz w:val="24"/>
                <w:szCs w:val="28"/>
              </w:rPr>
              <w:fldChar w:fldCharType="end"/>
            </w:r>
          </w:hyperlink>
        </w:p>
        <w:p w14:paraId="5992C7A1" w14:textId="0FF62A8C" w:rsidR="00960031" w:rsidRPr="00960031" w:rsidRDefault="00000000">
          <w:pPr>
            <w:pStyle w:val="TOC3"/>
            <w:rPr>
              <w:rFonts w:eastAsiaTheme="minorEastAsia"/>
              <w:noProof/>
              <w:sz w:val="28"/>
              <w:szCs w:val="28"/>
              <w:lang w:eastAsia="en-AU"/>
            </w:rPr>
          </w:pPr>
          <w:hyperlink w:anchor="_Toc148360333" w:history="1">
            <w:r w:rsidR="00960031" w:rsidRPr="00960031">
              <w:rPr>
                <w:rStyle w:val="Hyperlink"/>
                <w:noProof/>
                <w:sz w:val="24"/>
                <w:szCs w:val="28"/>
              </w:rPr>
              <w:t>Impacts on HVRAS Accredited Persons</w:t>
            </w:r>
            <w:r w:rsidR="00960031" w:rsidRPr="00960031">
              <w:rPr>
                <w:noProof/>
                <w:webHidden/>
                <w:sz w:val="24"/>
                <w:szCs w:val="28"/>
              </w:rPr>
              <w:tab/>
            </w:r>
            <w:r w:rsidR="00960031" w:rsidRPr="00960031">
              <w:rPr>
                <w:noProof/>
                <w:webHidden/>
                <w:sz w:val="24"/>
                <w:szCs w:val="28"/>
              </w:rPr>
              <w:fldChar w:fldCharType="begin"/>
            </w:r>
            <w:r w:rsidR="00960031" w:rsidRPr="00960031">
              <w:rPr>
                <w:noProof/>
                <w:webHidden/>
                <w:sz w:val="24"/>
                <w:szCs w:val="28"/>
              </w:rPr>
              <w:instrText xml:space="preserve"> PAGEREF _Toc148360333 \h </w:instrText>
            </w:r>
            <w:r w:rsidR="00960031" w:rsidRPr="00960031">
              <w:rPr>
                <w:noProof/>
                <w:webHidden/>
                <w:sz w:val="24"/>
                <w:szCs w:val="28"/>
              </w:rPr>
            </w:r>
            <w:r w:rsidR="00960031" w:rsidRPr="00960031">
              <w:rPr>
                <w:noProof/>
                <w:webHidden/>
                <w:sz w:val="24"/>
                <w:szCs w:val="28"/>
              </w:rPr>
              <w:fldChar w:fldCharType="separate"/>
            </w:r>
            <w:r w:rsidR="00960031" w:rsidRPr="00960031">
              <w:rPr>
                <w:noProof/>
                <w:webHidden/>
                <w:sz w:val="24"/>
                <w:szCs w:val="28"/>
              </w:rPr>
              <w:t>11</w:t>
            </w:r>
            <w:r w:rsidR="00960031" w:rsidRPr="00960031">
              <w:rPr>
                <w:noProof/>
                <w:webHidden/>
                <w:sz w:val="24"/>
                <w:szCs w:val="28"/>
              </w:rPr>
              <w:fldChar w:fldCharType="end"/>
            </w:r>
          </w:hyperlink>
        </w:p>
        <w:p w14:paraId="6F015057" w14:textId="01E9DCAE" w:rsidR="00960031" w:rsidRPr="00960031" w:rsidRDefault="00000000">
          <w:pPr>
            <w:pStyle w:val="TOC1"/>
            <w:rPr>
              <w:rFonts w:eastAsiaTheme="minorEastAsia"/>
              <w:b w:val="0"/>
              <w:sz w:val="28"/>
              <w:szCs w:val="28"/>
              <w:lang w:eastAsia="en-AU"/>
            </w:rPr>
          </w:pPr>
          <w:hyperlink w:anchor="_Toc148360334" w:history="1">
            <w:r w:rsidR="00960031" w:rsidRPr="00960031">
              <w:rPr>
                <w:rStyle w:val="Hyperlink"/>
                <w:sz w:val="24"/>
                <w:szCs w:val="28"/>
              </w:rPr>
              <w:t>Appendix 1 – Requirements for RAV Entry by Vehicle Type</w:t>
            </w:r>
            <w:r w:rsidR="00960031" w:rsidRPr="00960031">
              <w:rPr>
                <w:webHidden/>
                <w:sz w:val="24"/>
                <w:szCs w:val="28"/>
              </w:rPr>
              <w:tab/>
            </w:r>
            <w:r w:rsidR="00960031" w:rsidRPr="00960031">
              <w:rPr>
                <w:webHidden/>
                <w:sz w:val="24"/>
                <w:szCs w:val="28"/>
              </w:rPr>
              <w:fldChar w:fldCharType="begin"/>
            </w:r>
            <w:r w:rsidR="00960031" w:rsidRPr="00960031">
              <w:rPr>
                <w:webHidden/>
                <w:sz w:val="24"/>
                <w:szCs w:val="28"/>
              </w:rPr>
              <w:instrText xml:space="preserve"> PAGEREF _Toc148360334 \h </w:instrText>
            </w:r>
            <w:r w:rsidR="00960031" w:rsidRPr="00960031">
              <w:rPr>
                <w:webHidden/>
                <w:sz w:val="24"/>
                <w:szCs w:val="28"/>
              </w:rPr>
            </w:r>
            <w:r w:rsidR="00960031" w:rsidRPr="00960031">
              <w:rPr>
                <w:webHidden/>
                <w:sz w:val="24"/>
                <w:szCs w:val="28"/>
              </w:rPr>
              <w:fldChar w:fldCharType="separate"/>
            </w:r>
            <w:r w:rsidR="00960031" w:rsidRPr="00960031">
              <w:rPr>
                <w:webHidden/>
                <w:sz w:val="24"/>
                <w:szCs w:val="28"/>
              </w:rPr>
              <w:t>12</w:t>
            </w:r>
            <w:r w:rsidR="00960031" w:rsidRPr="00960031">
              <w:rPr>
                <w:webHidden/>
                <w:sz w:val="24"/>
                <w:szCs w:val="28"/>
              </w:rPr>
              <w:fldChar w:fldCharType="end"/>
            </w:r>
          </w:hyperlink>
        </w:p>
        <w:p w14:paraId="42C35785" w14:textId="7A5CE41F" w:rsidR="001D00CD" w:rsidRPr="00822102" w:rsidRDefault="003508B2" w:rsidP="00822102">
          <w:pPr>
            <w:pStyle w:val="TOC1"/>
            <w:rPr>
              <w:rFonts w:eastAsiaTheme="minorEastAsia"/>
              <w:b w:val="0"/>
              <w:sz w:val="22"/>
              <w:lang w:eastAsia="en-AU"/>
            </w:rPr>
          </w:pPr>
          <w:r w:rsidRPr="00960031">
            <w:rPr>
              <w:bCs/>
              <w:sz w:val="32"/>
              <w:szCs w:val="32"/>
            </w:rPr>
            <w:fldChar w:fldCharType="end"/>
          </w:r>
        </w:p>
      </w:sdtContent>
    </w:sdt>
    <w:p w14:paraId="1B7D527C" w14:textId="77777777" w:rsidR="00DE09A5" w:rsidRDefault="00DE09A5" w:rsidP="00C96FDF">
      <w:pPr>
        <w:pStyle w:val="BodyText"/>
        <w:spacing w:line="240" w:lineRule="atLeast"/>
        <w:rPr>
          <w:b/>
          <w:bCs/>
          <w:sz w:val="22"/>
          <w:szCs w:val="28"/>
        </w:rPr>
      </w:pPr>
      <w:bookmarkStart w:id="4" w:name="_Toc99458407"/>
      <w:bookmarkStart w:id="5" w:name="_Toc99531243"/>
      <w:bookmarkStart w:id="6" w:name="_Toc99532807"/>
      <w:bookmarkStart w:id="7" w:name="_Toc99544558"/>
      <w:bookmarkEnd w:id="4"/>
      <w:bookmarkEnd w:id="5"/>
      <w:bookmarkEnd w:id="6"/>
      <w:bookmarkEnd w:id="7"/>
    </w:p>
    <w:p w14:paraId="0C69D465" w14:textId="68C39E51" w:rsidR="006212FE" w:rsidRDefault="006212FE" w:rsidP="00C96FDF">
      <w:pPr>
        <w:spacing w:before="120" w:after="120" w:line="240" w:lineRule="atLeast"/>
        <w:rPr>
          <w:rStyle w:val="normaltextrun"/>
          <w:rFonts w:eastAsia="Times New Roman" w:cstheme="minorHAnsi"/>
          <w:sz w:val="22"/>
          <w:highlight w:val="yellow"/>
          <w:lang w:eastAsia="en-AU"/>
        </w:rPr>
      </w:pPr>
      <w:r>
        <w:rPr>
          <w:rStyle w:val="normaltextrun"/>
          <w:rFonts w:cstheme="minorHAnsi"/>
          <w:sz w:val="22"/>
          <w:highlight w:val="yellow"/>
        </w:rPr>
        <w:br w:type="page"/>
      </w:r>
    </w:p>
    <w:p w14:paraId="71746233" w14:textId="398B0F94" w:rsidR="00054B73" w:rsidRPr="0041238F" w:rsidRDefault="00287EF4" w:rsidP="00C96FDF">
      <w:pPr>
        <w:pStyle w:val="AltHeading1"/>
        <w:numPr>
          <w:ilvl w:val="0"/>
          <w:numId w:val="0"/>
        </w:numPr>
        <w:spacing w:before="120" w:after="120" w:line="240" w:lineRule="atLeast"/>
        <w:ind w:left="1134" w:hanging="1134"/>
        <w:rPr>
          <w:color w:val="003C69"/>
        </w:rPr>
      </w:pPr>
      <w:bookmarkStart w:id="8" w:name="_Toc99548342"/>
      <w:bookmarkStart w:id="9" w:name="_Toc99606548"/>
      <w:bookmarkStart w:id="10" w:name="_Toc99458416"/>
      <w:bookmarkStart w:id="11" w:name="_Toc99531252"/>
      <w:bookmarkStart w:id="12" w:name="_Toc99532816"/>
      <w:bookmarkStart w:id="13" w:name="_Toc99544567"/>
      <w:bookmarkStart w:id="14" w:name="_Toc99548343"/>
      <w:bookmarkStart w:id="15" w:name="_Toc99606549"/>
      <w:bookmarkStart w:id="16" w:name="_Toc99458417"/>
      <w:bookmarkStart w:id="17" w:name="_Toc99531253"/>
      <w:bookmarkStart w:id="18" w:name="_Toc99532817"/>
      <w:bookmarkStart w:id="19" w:name="_Toc99544568"/>
      <w:bookmarkStart w:id="20" w:name="_Toc99548344"/>
      <w:bookmarkStart w:id="21" w:name="_Toc99606550"/>
      <w:bookmarkStart w:id="22" w:name="_Toc102107993"/>
      <w:bookmarkStart w:id="23" w:name="_Toc148360326"/>
      <w:bookmarkEnd w:id="8"/>
      <w:bookmarkEnd w:id="9"/>
      <w:bookmarkEnd w:id="10"/>
      <w:bookmarkEnd w:id="11"/>
      <w:bookmarkEnd w:id="12"/>
      <w:bookmarkEnd w:id="13"/>
      <w:bookmarkEnd w:id="14"/>
      <w:bookmarkEnd w:id="15"/>
      <w:bookmarkEnd w:id="16"/>
      <w:bookmarkEnd w:id="17"/>
      <w:bookmarkEnd w:id="18"/>
      <w:bookmarkEnd w:id="19"/>
      <w:bookmarkEnd w:id="20"/>
      <w:bookmarkEnd w:id="21"/>
      <w:r>
        <w:rPr>
          <w:color w:val="003C69"/>
        </w:rPr>
        <w:lastRenderedPageBreak/>
        <w:t xml:space="preserve">Chapter 1 </w:t>
      </w:r>
      <w:r w:rsidR="00822102">
        <w:rPr>
          <w:color w:val="003C69"/>
        </w:rPr>
        <w:t xml:space="preserve">– </w:t>
      </w:r>
      <w:r w:rsidR="00054B73" w:rsidRPr="0041238F">
        <w:rPr>
          <w:color w:val="003C69"/>
        </w:rPr>
        <w:t>Introduction</w:t>
      </w:r>
      <w:bookmarkEnd w:id="22"/>
      <w:bookmarkEnd w:id="23"/>
    </w:p>
    <w:p w14:paraId="38CAA670" w14:textId="77777777" w:rsidR="001C5DF1" w:rsidRDefault="001C5DF1" w:rsidP="001C5DF1">
      <w:pPr>
        <w:pStyle w:val="BodyText"/>
        <w:spacing w:before="0" w:after="0" w:line="360" w:lineRule="auto"/>
        <w:rPr>
          <w:rFonts w:cstheme="minorHAnsi"/>
          <w:sz w:val="24"/>
          <w:lang w:eastAsia="en-US"/>
        </w:rPr>
      </w:pPr>
      <w:bookmarkStart w:id="24" w:name="_Toc102107994"/>
    </w:p>
    <w:p w14:paraId="151967A3" w14:textId="53124DFE" w:rsidR="00863E85" w:rsidRPr="00B04CE5" w:rsidRDefault="004C0749" w:rsidP="001C5DF1">
      <w:pPr>
        <w:pStyle w:val="BodyText"/>
        <w:spacing w:before="0" w:after="0" w:line="360" w:lineRule="auto"/>
        <w:rPr>
          <w:rFonts w:cstheme="minorHAnsi"/>
          <w:sz w:val="24"/>
          <w:lang w:eastAsia="en-US"/>
        </w:rPr>
      </w:pPr>
      <w:r w:rsidRPr="00B04CE5">
        <w:rPr>
          <w:rFonts w:cstheme="minorHAnsi"/>
          <w:sz w:val="24"/>
          <w:lang w:eastAsia="en-US"/>
        </w:rPr>
        <w:t>The Department of Transport and Main Roads (</w:t>
      </w:r>
      <w:r w:rsidR="0015011A" w:rsidRPr="00B04CE5">
        <w:rPr>
          <w:rFonts w:cstheme="minorHAnsi"/>
          <w:sz w:val="24"/>
          <w:lang w:eastAsia="en-US"/>
        </w:rPr>
        <w:t>TMR</w:t>
      </w:r>
      <w:r w:rsidRPr="00B04CE5">
        <w:rPr>
          <w:rFonts w:cstheme="minorHAnsi"/>
          <w:sz w:val="24"/>
          <w:lang w:eastAsia="en-US"/>
        </w:rPr>
        <w:t>)</w:t>
      </w:r>
      <w:r w:rsidR="0015011A" w:rsidRPr="00B04CE5">
        <w:rPr>
          <w:rFonts w:cstheme="minorHAnsi"/>
          <w:sz w:val="24"/>
          <w:lang w:eastAsia="en-US"/>
        </w:rPr>
        <w:t xml:space="preserve"> </w:t>
      </w:r>
      <w:r w:rsidR="00824685" w:rsidRPr="00B04CE5">
        <w:rPr>
          <w:rFonts w:cstheme="minorHAnsi"/>
          <w:sz w:val="24"/>
        </w:rPr>
        <w:t>requires an inspection to be completed prior to new business registrations for heavy vehicles over 4.5t gross vehicle mass (GVM) and trailers over 750kg aggregate trailer mass (ATM). The inspection can be performed by a TMR officer, Queensland Police Service (QPS) Officer, or in m</w:t>
      </w:r>
      <w:r w:rsidR="00A71638" w:rsidRPr="00B04CE5">
        <w:rPr>
          <w:rFonts w:cstheme="minorHAnsi"/>
          <w:sz w:val="24"/>
        </w:rPr>
        <w:t>any</w:t>
      </w:r>
      <w:r w:rsidR="00824685" w:rsidRPr="00B04CE5">
        <w:rPr>
          <w:rFonts w:cstheme="minorHAnsi"/>
          <w:sz w:val="24"/>
        </w:rPr>
        <w:t xml:space="preserve"> cases, a </w:t>
      </w:r>
      <w:r w:rsidR="003C2A94" w:rsidRPr="00B04CE5">
        <w:rPr>
          <w:rFonts w:cstheme="minorHAnsi"/>
          <w:sz w:val="24"/>
          <w:lang w:eastAsia="en-US"/>
        </w:rPr>
        <w:t>Heavy Vehicle Registration Assessment Scheme (HVRAS)</w:t>
      </w:r>
      <w:r w:rsidR="00824685" w:rsidRPr="00B04CE5">
        <w:rPr>
          <w:rFonts w:cstheme="minorHAnsi"/>
          <w:sz w:val="24"/>
        </w:rPr>
        <w:t xml:space="preserve"> </w:t>
      </w:r>
      <w:r w:rsidR="004C34E5" w:rsidRPr="00B04CE5">
        <w:rPr>
          <w:rFonts w:cstheme="minorHAnsi"/>
          <w:sz w:val="24"/>
        </w:rPr>
        <w:t>accredited</w:t>
      </w:r>
      <w:r w:rsidR="00824685" w:rsidRPr="00B04CE5">
        <w:rPr>
          <w:rFonts w:cstheme="minorHAnsi"/>
          <w:sz w:val="24"/>
        </w:rPr>
        <w:t xml:space="preserve"> </w:t>
      </w:r>
      <w:r w:rsidR="004C34E5" w:rsidRPr="00B04CE5">
        <w:rPr>
          <w:rFonts w:cstheme="minorHAnsi"/>
          <w:sz w:val="24"/>
        </w:rPr>
        <w:t>p</w:t>
      </w:r>
      <w:r w:rsidR="00824685" w:rsidRPr="00B04CE5">
        <w:rPr>
          <w:rFonts w:cstheme="minorHAnsi"/>
          <w:sz w:val="24"/>
        </w:rPr>
        <w:t xml:space="preserve">erson. </w:t>
      </w:r>
      <w:r w:rsidR="00824685" w:rsidRPr="00B04CE5">
        <w:rPr>
          <w:rFonts w:cstheme="minorHAnsi"/>
          <w:sz w:val="24"/>
          <w:lang w:eastAsia="en-US"/>
        </w:rPr>
        <w:t xml:space="preserve">New business </w:t>
      </w:r>
      <w:r w:rsidR="007A3F7F">
        <w:rPr>
          <w:rFonts w:cstheme="minorHAnsi"/>
          <w:sz w:val="24"/>
          <w:lang w:eastAsia="en-US"/>
        </w:rPr>
        <w:t>refers</w:t>
      </w:r>
      <w:r w:rsidR="007A3F7F" w:rsidRPr="00B04CE5">
        <w:rPr>
          <w:rFonts w:cstheme="minorHAnsi"/>
          <w:sz w:val="24"/>
          <w:lang w:eastAsia="en-US"/>
        </w:rPr>
        <w:t xml:space="preserve"> </w:t>
      </w:r>
      <w:r w:rsidR="00A276CF" w:rsidRPr="00B04CE5">
        <w:rPr>
          <w:rFonts w:cstheme="minorHAnsi"/>
          <w:sz w:val="24"/>
          <w:lang w:eastAsia="en-US"/>
        </w:rPr>
        <w:t>to</w:t>
      </w:r>
      <w:r w:rsidR="00824685" w:rsidRPr="00B04CE5">
        <w:rPr>
          <w:rFonts w:cstheme="minorHAnsi"/>
          <w:sz w:val="24"/>
          <w:lang w:eastAsia="en-US"/>
        </w:rPr>
        <w:t xml:space="preserve"> vehicles that have never been registered in Queensland before, interstate vehicles transferring to Queensland, and the re-registration of vehicles with expired or cancelled registration. </w:t>
      </w:r>
    </w:p>
    <w:p w14:paraId="26DC45E7" w14:textId="77777777" w:rsidR="00863E85" w:rsidRPr="00B04CE5" w:rsidRDefault="00863E85" w:rsidP="001C5DF1">
      <w:pPr>
        <w:pStyle w:val="BodyText"/>
        <w:spacing w:before="0" w:after="0" w:line="360" w:lineRule="auto"/>
        <w:rPr>
          <w:rFonts w:cstheme="minorHAnsi"/>
          <w:sz w:val="24"/>
          <w:lang w:eastAsia="en-US"/>
        </w:rPr>
      </w:pPr>
    </w:p>
    <w:p w14:paraId="04379E02" w14:textId="7E12C265" w:rsidR="00172112" w:rsidRPr="00B04CE5" w:rsidRDefault="00824685" w:rsidP="001C5DF1">
      <w:pPr>
        <w:pStyle w:val="BodyText"/>
        <w:spacing w:before="0" w:after="0" w:line="360" w:lineRule="auto"/>
        <w:rPr>
          <w:rFonts w:cstheme="minorHAnsi"/>
          <w:sz w:val="24"/>
        </w:rPr>
      </w:pPr>
      <w:r w:rsidRPr="00B04CE5">
        <w:rPr>
          <w:rFonts w:cstheme="minorHAnsi"/>
          <w:sz w:val="24"/>
        </w:rPr>
        <w:t>TMR</w:t>
      </w:r>
      <w:r w:rsidRPr="00B04CE5">
        <w:rPr>
          <w:rFonts w:cstheme="minorHAnsi"/>
          <w:sz w:val="24"/>
          <w:lang w:eastAsia="en-US"/>
        </w:rPr>
        <w:t xml:space="preserve"> </w:t>
      </w:r>
      <w:r w:rsidR="00E55C1E">
        <w:rPr>
          <w:rFonts w:cstheme="minorHAnsi"/>
          <w:sz w:val="24"/>
          <w:lang w:eastAsia="en-US"/>
        </w:rPr>
        <w:t>approves</w:t>
      </w:r>
      <w:r w:rsidR="004C34E5" w:rsidRPr="00B04CE5">
        <w:rPr>
          <w:rFonts w:cstheme="minorHAnsi"/>
          <w:sz w:val="24"/>
          <w:lang w:eastAsia="en-US"/>
        </w:rPr>
        <w:t xml:space="preserve"> </w:t>
      </w:r>
      <w:r w:rsidR="005923C1" w:rsidRPr="00B04CE5">
        <w:rPr>
          <w:rFonts w:cstheme="minorHAnsi"/>
          <w:sz w:val="24"/>
          <w:lang w:eastAsia="en-US"/>
        </w:rPr>
        <w:t xml:space="preserve">HVRAS </w:t>
      </w:r>
      <w:r w:rsidR="004C34E5" w:rsidRPr="00B04CE5">
        <w:rPr>
          <w:rFonts w:cstheme="minorHAnsi"/>
          <w:sz w:val="24"/>
          <w:lang w:eastAsia="en-US"/>
        </w:rPr>
        <w:t>accredited</w:t>
      </w:r>
      <w:r w:rsidR="005923C1" w:rsidRPr="00B04CE5">
        <w:rPr>
          <w:rFonts w:cstheme="minorHAnsi"/>
          <w:sz w:val="24"/>
          <w:lang w:eastAsia="en-US"/>
        </w:rPr>
        <w:t xml:space="preserve"> </w:t>
      </w:r>
      <w:r w:rsidR="004C34E5" w:rsidRPr="00B04CE5">
        <w:rPr>
          <w:rFonts w:cstheme="minorHAnsi"/>
          <w:sz w:val="24"/>
          <w:lang w:eastAsia="en-US"/>
        </w:rPr>
        <w:t>p</w:t>
      </w:r>
      <w:r w:rsidR="005923C1" w:rsidRPr="00B04CE5">
        <w:rPr>
          <w:rFonts w:cstheme="minorHAnsi"/>
          <w:sz w:val="24"/>
          <w:lang w:eastAsia="en-US"/>
        </w:rPr>
        <w:t xml:space="preserve">ersons </w:t>
      </w:r>
      <w:r w:rsidR="0015011A" w:rsidRPr="00B04CE5">
        <w:rPr>
          <w:rFonts w:cstheme="minorHAnsi"/>
          <w:sz w:val="24"/>
          <w:lang w:eastAsia="en-US"/>
        </w:rPr>
        <w:t xml:space="preserve">to inspect heavy vehicles and trailers under </w:t>
      </w:r>
      <w:r w:rsidR="004C0749" w:rsidRPr="00B04CE5">
        <w:rPr>
          <w:rFonts w:cstheme="minorHAnsi"/>
          <w:sz w:val="24"/>
          <w:lang w:eastAsia="en-US"/>
        </w:rPr>
        <w:t>the</w:t>
      </w:r>
      <w:r w:rsidR="003C2A94" w:rsidRPr="00B04CE5">
        <w:rPr>
          <w:rFonts w:cstheme="minorHAnsi"/>
          <w:sz w:val="24"/>
          <w:lang w:eastAsia="en-US"/>
        </w:rPr>
        <w:t xml:space="preserve"> </w:t>
      </w:r>
      <w:r w:rsidR="003C2A94" w:rsidRPr="00B04CE5">
        <w:rPr>
          <w:rFonts w:cstheme="minorHAnsi"/>
          <w:sz w:val="24"/>
        </w:rPr>
        <w:t>HVRAS</w:t>
      </w:r>
      <w:r w:rsidR="005923C1" w:rsidRPr="00B04CE5">
        <w:rPr>
          <w:rFonts w:cstheme="minorHAnsi"/>
          <w:sz w:val="24"/>
        </w:rPr>
        <w:t xml:space="preserve"> Business Rules</w:t>
      </w:r>
      <w:r w:rsidR="0015011A" w:rsidRPr="00B04CE5">
        <w:rPr>
          <w:rFonts w:cstheme="minorHAnsi"/>
          <w:sz w:val="24"/>
          <w:lang w:eastAsia="en-US"/>
        </w:rPr>
        <w:t xml:space="preserve">. </w:t>
      </w:r>
      <w:r w:rsidR="0015011A" w:rsidRPr="00B04CE5">
        <w:rPr>
          <w:rFonts w:cstheme="minorHAnsi"/>
          <w:sz w:val="24"/>
        </w:rPr>
        <w:t xml:space="preserve">The purpose of HVRAS </w:t>
      </w:r>
      <w:r w:rsidR="00544DC3" w:rsidRPr="00B04CE5">
        <w:rPr>
          <w:rFonts w:cstheme="minorHAnsi"/>
          <w:sz w:val="24"/>
        </w:rPr>
        <w:t>is</w:t>
      </w:r>
      <w:r w:rsidR="0015011A" w:rsidRPr="00B04CE5">
        <w:rPr>
          <w:rFonts w:cstheme="minorHAnsi"/>
          <w:sz w:val="24"/>
        </w:rPr>
        <w:t xml:space="preserve"> to </w:t>
      </w:r>
      <w:r w:rsidR="005923C1" w:rsidRPr="00B04CE5">
        <w:rPr>
          <w:rFonts w:cstheme="minorHAnsi"/>
          <w:sz w:val="24"/>
        </w:rPr>
        <w:t>provide an alternative</w:t>
      </w:r>
      <w:r w:rsidR="0095324C">
        <w:rPr>
          <w:rFonts w:cstheme="minorHAnsi"/>
          <w:sz w:val="24"/>
        </w:rPr>
        <w:t xml:space="preserve"> to having the vehicle taken to TMR or QPS for</w:t>
      </w:r>
      <w:r w:rsidR="00E606DC">
        <w:rPr>
          <w:rFonts w:cstheme="minorHAnsi"/>
          <w:sz w:val="24"/>
        </w:rPr>
        <w:t xml:space="preserve"> this</w:t>
      </w:r>
      <w:r w:rsidR="0095324C">
        <w:rPr>
          <w:rFonts w:cstheme="minorHAnsi"/>
          <w:sz w:val="24"/>
        </w:rPr>
        <w:t xml:space="preserve"> inspection. </w:t>
      </w:r>
      <w:r w:rsidR="00051516">
        <w:rPr>
          <w:rFonts w:cstheme="minorHAnsi"/>
          <w:sz w:val="24"/>
        </w:rPr>
        <w:t>The inspection ensures the</w:t>
      </w:r>
      <w:r w:rsidR="00051516" w:rsidRPr="00B04CE5">
        <w:rPr>
          <w:rFonts w:cstheme="minorHAnsi"/>
          <w:sz w:val="24"/>
        </w:rPr>
        <w:t xml:space="preserve"> vehicle/trailer is compliant with dimensional and mass limitations prior to new registration and collect</w:t>
      </w:r>
      <w:r w:rsidR="00051516">
        <w:rPr>
          <w:rFonts w:cstheme="minorHAnsi"/>
          <w:sz w:val="24"/>
        </w:rPr>
        <w:t>s</w:t>
      </w:r>
      <w:r w:rsidR="00051516" w:rsidRPr="00B04CE5">
        <w:rPr>
          <w:rFonts w:cstheme="minorHAnsi"/>
          <w:sz w:val="24"/>
        </w:rPr>
        <w:t xml:space="preserve"> information for registration purposes.</w:t>
      </w:r>
      <w:r w:rsidR="00051516">
        <w:rPr>
          <w:rFonts w:cstheme="minorHAnsi"/>
          <w:sz w:val="24"/>
        </w:rPr>
        <w:t xml:space="preserve"> </w:t>
      </w:r>
      <w:r w:rsidR="00172112" w:rsidRPr="00B04CE5">
        <w:rPr>
          <w:rFonts w:cstheme="minorHAnsi"/>
          <w:sz w:val="24"/>
        </w:rPr>
        <w:t>The HVRAS</w:t>
      </w:r>
      <w:r w:rsidR="00F74932" w:rsidRPr="00B04CE5">
        <w:rPr>
          <w:rFonts w:cstheme="minorHAnsi"/>
          <w:sz w:val="24"/>
        </w:rPr>
        <w:t xml:space="preserve"> also </w:t>
      </w:r>
      <w:r w:rsidR="00BA73DE" w:rsidRPr="00B04CE5">
        <w:rPr>
          <w:rFonts w:cstheme="minorHAnsi"/>
          <w:sz w:val="24"/>
        </w:rPr>
        <w:t xml:space="preserve">reduces </w:t>
      </w:r>
      <w:r w:rsidR="0008786B">
        <w:rPr>
          <w:rFonts w:cstheme="minorHAnsi"/>
          <w:sz w:val="24"/>
        </w:rPr>
        <w:t>the need to have vehicle</w:t>
      </w:r>
      <w:r w:rsidR="00BA73DE" w:rsidRPr="00B04CE5">
        <w:rPr>
          <w:rFonts w:cstheme="minorHAnsi"/>
          <w:sz w:val="24"/>
        </w:rPr>
        <w:t xml:space="preserve"> inspection facilities at all Transport and Motoring Customer Service Centres that meet workplace health and safety </w:t>
      </w:r>
      <w:proofErr w:type="gramStart"/>
      <w:r w:rsidR="00B15070" w:rsidRPr="00B04CE5">
        <w:rPr>
          <w:rFonts w:cstheme="minorHAnsi"/>
          <w:sz w:val="24"/>
        </w:rPr>
        <w:t>standards</w:t>
      </w:r>
      <w:r w:rsidR="0008786B">
        <w:rPr>
          <w:rFonts w:cstheme="minorHAnsi"/>
          <w:sz w:val="24"/>
        </w:rPr>
        <w:t xml:space="preserve">, </w:t>
      </w:r>
      <w:r w:rsidR="00B15070" w:rsidRPr="00B04CE5">
        <w:rPr>
          <w:rFonts w:cstheme="minorHAnsi"/>
          <w:sz w:val="24"/>
        </w:rPr>
        <w:t>and</w:t>
      </w:r>
      <w:proofErr w:type="gramEnd"/>
      <w:r w:rsidR="00BA73DE" w:rsidRPr="00B04CE5">
        <w:rPr>
          <w:rFonts w:cstheme="minorHAnsi"/>
          <w:sz w:val="24"/>
        </w:rPr>
        <w:t xml:space="preserve"> </w:t>
      </w:r>
      <w:r w:rsidR="00306019" w:rsidRPr="00B04CE5">
        <w:rPr>
          <w:rFonts w:cstheme="minorHAnsi"/>
          <w:sz w:val="24"/>
        </w:rPr>
        <w:t xml:space="preserve">reduces the </w:t>
      </w:r>
      <w:r w:rsidR="006E552A" w:rsidRPr="00B04CE5">
        <w:rPr>
          <w:rFonts w:cstheme="minorHAnsi"/>
          <w:sz w:val="24"/>
        </w:rPr>
        <w:t xml:space="preserve">workload </w:t>
      </w:r>
      <w:r w:rsidR="00BA73DE" w:rsidRPr="00B04CE5">
        <w:rPr>
          <w:rFonts w:cstheme="minorHAnsi"/>
          <w:sz w:val="24"/>
        </w:rPr>
        <w:t>on</w:t>
      </w:r>
      <w:r w:rsidR="006E552A" w:rsidRPr="00B04CE5">
        <w:rPr>
          <w:rFonts w:cstheme="minorHAnsi"/>
          <w:sz w:val="24"/>
        </w:rPr>
        <w:t xml:space="preserve"> TMR and QPS</w:t>
      </w:r>
      <w:r w:rsidR="00A96D17" w:rsidRPr="00B04CE5">
        <w:rPr>
          <w:rFonts w:cstheme="minorHAnsi"/>
          <w:sz w:val="24"/>
        </w:rPr>
        <w:t xml:space="preserve">. </w:t>
      </w:r>
    </w:p>
    <w:p w14:paraId="1FD42173" w14:textId="77777777" w:rsidR="00BA73DE" w:rsidRPr="00B04CE5" w:rsidRDefault="00BA73DE" w:rsidP="001C5DF1">
      <w:pPr>
        <w:pStyle w:val="BodyText"/>
        <w:spacing w:before="0" w:after="0" w:line="360" w:lineRule="auto"/>
        <w:rPr>
          <w:rFonts w:cstheme="minorHAnsi"/>
          <w:sz w:val="24"/>
        </w:rPr>
      </w:pPr>
    </w:p>
    <w:p w14:paraId="43E1AA6A" w14:textId="0DC25CAE" w:rsidR="00544DC3" w:rsidRPr="00B04CE5" w:rsidRDefault="0024328C" w:rsidP="001C5DF1">
      <w:pPr>
        <w:pStyle w:val="BodyText"/>
        <w:spacing w:before="0" w:after="0" w:line="360" w:lineRule="auto"/>
        <w:rPr>
          <w:rFonts w:cstheme="minorHAnsi"/>
          <w:sz w:val="24"/>
          <w:lang w:eastAsia="en-US"/>
        </w:rPr>
      </w:pPr>
      <w:r w:rsidRPr="00B04CE5">
        <w:rPr>
          <w:rFonts w:cstheme="minorHAnsi"/>
          <w:sz w:val="24"/>
        </w:rPr>
        <w:t xml:space="preserve">TMR has undertaken an </w:t>
      </w:r>
      <w:r w:rsidR="00112FAF" w:rsidRPr="00B04CE5">
        <w:rPr>
          <w:rFonts w:cstheme="minorHAnsi"/>
          <w:sz w:val="24"/>
        </w:rPr>
        <w:t xml:space="preserve">internal </w:t>
      </w:r>
      <w:r w:rsidR="0015011A" w:rsidRPr="00B04CE5">
        <w:rPr>
          <w:rFonts w:cstheme="minorHAnsi"/>
          <w:sz w:val="24"/>
        </w:rPr>
        <w:t xml:space="preserve">review of </w:t>
      </w:r>
      <w:r w:rsidRPr="00B04CE5">
        <w:rPr>
          <w:rFonts w:cstheme="minorHAnsi"/>
          <w:sz w:val="24"/>
        </w:rPr>
        <w:t>HVRAS</w:t>
      </w:r>
      <w:r w:rsidR="0015011A" w:rsidRPr="00B04CE5">
        <w:rPr>
          <w:rFonts w:cstheme="minorHAnsi"/>
          <w:sz w:val="24"/>
        </w:rPr>
        <w:t xml:space="preserve"> </w:t>
      </w:r>
      <w:r w:rsidRPr="00B04CE5">
        <w:rPr>
          <w:rFonts w:cstheme="minorHAnsi"/>
          <w:sz w:val="24"/>
        </w:rPr>
        <w:t xml:space="preserve">and </w:t>
      </w:r>
      <w:r w:rsidR="0015011A" w:rsidRPr="00B04CE5">
        <w:rPr>
          <w:rFonts w:cstheme="minorHAnsi"/>
          <w:sz w:val="24"/>
        </w:rPr>
        <w:t xml:space="preserve">identified that the information collected </w:t>
      </w:r>
      <w:r w:rsidR="008A2EB2" w:rsidRPr="00B04CE5">
        <w:rPr>
          <w:rFonts w:cstheme="minorHAnsi"/>
          <w:sz w:val="24"/>
        </w:rPr>
        <w:t xml:space="preserve">from a HVRAS inspection </w:t>
      </w:r>
      <w:r w:rsidR="0015011A" w:rsidRPr="00B04CE5">
        <w:rPr>
          <w:rFonts w:cstheme="minorHAnsi"/>
          <w:sz w:val="24"/>
        </w:rPr>
        <w:t xml:space="preserve">for registration purposes is either no longer used or is </w:t>
      </w:r>
      <w:r w:rsidR="008A2EB2" w:rsidRPr="00B04CE5">
        <w:rPr>
          <w:rFonts w:cstheme="minorHAnsi"/>
          <w:sz w:val="24"/>
        </w:rPr>
        <w:t xml:space="preserve">already </w:t>
      </w:r>
      <w:r w:rsidR="0015011A" w:rsidRPr="00B04CE5">
        <w:rPr>
          <w:rFonts w:cstheme="minorHAnsi"/>
          <w:sz w:val="24"/>
        </w:rPr>
        <w:t>collected by TMR</w:t>
      </w:r>
      <w:r w:rsidR="00172302" w:rsidRPr="00B04CE5">
        <w:rPr>
          <w:rFonts w:cstheme="minorHAnsi"/>
          <w:sz w:val="24"/>
        </w:rPr>
        <w:t xml:space="preserve"> in other ways</w:t>
      </w:r>
      <w:r w:rsidR="0015011A" w:rsidRPr="00B04CE5">
        <w:rPr>
          <w:rFonts w:cstheme="minorHAnsi"/>
          <w:sz w:val="24"/>
        </w:rPr>
        <w:t xml:space="preserve">. Additionally, new compliance </w:t>
      </w:r>
      <w:r w:rsidR="00A07715" w:rsidRPr="00B04CE5">
        <w:rPr>
          <w:rFonts w:cstheme="minorHAnsi"/>
          <w:sz w:val="24"/>
        </w:rPr>
        <w:t>processes introduced</w:t>
      </w:r>
      <w:r w:rsidR="0015011A" w:rsidRPr="00B04CE5">
        <w:rPr>
          <w:rFonts w:cstheme="minorHAnsi"/>
          <w:sz w:val="24"/>
        </w:rPr>
        <w:t xml:space="preserve"> by the Commonwealth Government mean that </w:t>
      </w:r>
      <w:r w:rsidR="00D637EE" w:rsidRPr="00B04CE5">
        <w:rPr>
          <w:rFonts w:cstheme="minorHAnsi"/>
          <w:sz w:val="24"/>
        </w:rPr>
        <w:t xml:space="preserve">a </w:t>
      </w:r>
      <w:r w:rsidR="0015011A" w:rsidRPr="00B04CE5">
        <w:rPr>
          <w:rFonts w:cstheme="minorHAnsi"/>
          <w:sz w:val="24"/>
        </w:rPr>
        <w:t xml:space="preserve">HVRAS </w:t>
      </w:r>
      <w:r w:rsidRPr="00B04CE5">
        <w:rPr>
          <w:rFonts w:cstheme="minorHAnsi"/>
          <w:sz w:val="24"/>
        </w:rPr>
        <w:t>inspection</w:t>
      </w:r>
      <w:r w:rsidR="0015011A" w:rsidRPr="00B04CE5">
        <w:rPr>
          <w:rFonts w:cstheme="minorHAnsi"/>
          <w:sz w:val="24"/>
        </w:rPr>
        <w:t xml:space="preserve"> </w:t>
      </w:r>
      <w:r w:rsidR="00D637EE" w:rsidRPr="00B04CE5">
        <w:rPr>
          <w:rFonts w:cstheme="minorHAnsi"/>
          <w:sz w:val="24"/>
        </w:rPr>
        <w:t>is</w:t>
      </w:r>
      <w:r w:rsidR="00A07715" w:rsidRPr="00B04CE5">
        <w:rPr>
          <w:rFonts w:cstheme="minorHAnsi"/>
          <w:sz w:val="24"/>
        </w:rPr>
        <w:t xml:space="preserve"> </w:t>
      </w:r>
      <w:r w:rsidR="006457EA" w:rsidRPr="00B04CE5">
        <w:rPr>
          <w:rFonts w:cstheme="minorHAnsi"/>
          <w:sz w:val="24"/>
        </w:rPr>
        <w:t xml:space="preserve">an </w:t>
      </w:r>
      <w:r w:rsidR="00A07715" w:rsidRPr="00B04CE5">
        <w:rPr>
          <w:rFonts w:cstheme="minorHAnsi"/>
          <w:sz w:val="24"/>
        </w:rPr>
        <w:t>unnecessary duplication</w:t>
      </w:r>
      <w:r w:rsidR="00460855" w:rsidRPr="00B04CE5">
        <w:rPr>
          <w:rFonts w:cstheme="minorHAnsi"/>
          <w:sz w:val="24"/>
        </w:rPr>
        <w:t xml:space="preserve"> in some cases</w:t>
      </w:r>
      <w:r w:rsidR="00A07715" w:rsidRPr="00B04CE5">
        <w:rPr>
          <w:rFonts w:cstheme="minorHAnsi"/>
          <w:sz w:val="24"/>
        </w:rPr>
        <w:t xml:space="preserve">. </w:t>
      </w:r>
      <w:r w:rsidR="001D3AD3">
        <w:rPr>
          <w:rFonts w:cstheme="minorHAnsi"/>
          <w:sz w:val="24"/>
        </w:rPr>
        <w:t xml:space="preserve">It is therefore proposed that HVRAS </w:t>
      </w:r>
      <w:r w:rsidR="006457EA" w:rsidRPr="00B04CE5">
        <w:rPr>
          <w:rFonts w:cstheme="minorHAnsi"/>
          <w:sz w:val="24"/>
          <w:lang w:eastAsia="en-US"/>
        </w:rPr>
        <w:t xml:space="preserve">inspections </w:t>
      </w:r>
      <w:r w:rsidR="001D3AD3">
        <w:rPr>
          <w:rFonts w:cstheme="minorHAnsi"/>
          <w:sz w:val="24"/>
          <w:lang w:eastAsia="en-US"/>
        </w:rPr>
        <w:t xml:space="preserve">be </w:t>
      </w:r>
      <w:r w:rsidR="00AF283B">
        <w:rPr>
          <w:rFonts w:cstheme="minorHAnsi"/>
          <w:sz w:val="24"/>
          <w:lang w:eastAsia="en-US"/>
        </w:rPr>
        <w:t>discontinued</w:t>
      </w:r>
      <w:r w:rsidR="001D3AD3">
        <w:rPr>
          <w:rFonts w:cstheme="minorHAnsi"/>
          <w:sz w:val="24"/>
          <w:lang w:eastAsia="en-US"/>
        </w:rPr>
        <w:t xml:space="preserve">. This </w:t>
      </w:r>
      <w:r w:rsidR="00AF283B">
        <w:rPr>
          <w:rFonts w:cstheme="minorHAnsi"/>
          <w:sz w:val="24"/>
          <w:lang w:eastAsia="en-US"/>
        </w:rPr>
        <w:t xml:space="preserve">would mean that the </w:t>
      </w:r>
      <w:r w:rsidR="006457EA" w:rsidRPr="00B04CE5">
        <w:rPr>
          <w:rFonts w:cstheme="minorHAnsi"/>
          <w:sz w:val="24"/>
          <w:lang w:eastAsia="en-US"/>
        </w:rPr>
        <w:t>HVRAS</w:t>
      </w:r>
      <w:r w:rsidR="00AF283B">
        <w:rPr>
          <w:rFonts w:cstheme="minorHAnsi"/>
          <w:sz w:val="24"/>
          <w:lang w:eastAsia="en-US"/>
        </w:rPr>
        <w:t xml:space="preserve"> accreditation scheme is no longer required. </w:t>
      </w:r>
      <w:r w:rsidR="006457EA" w:rsidRPr="00B04CE5">
        <w:rPr>
          <w:rFonts w:cstheme="minorHAnsi"/>
          <w:sz w:val="24"/>
          <w:lang w:eastAsia="en-US"/>
        </w:rPr>
        <w:t xml:space="preserve"> </w:t>
      </w:r>
    </w:p>
    <w:bookmarkEnd w:id="24"/>
    <w:p w14:paraId="1C1BC620" w14:textId="77777777" w:rsidR="00905BFD" w:rsidRPr="00B04CE5" w:rsidRDefault="00905BFD" w:rsidP="001C5DF1">
      <w:pPr>
        <w:pStyle w:val="paragraph"/>
        <w:spacing w:before="0" w:beforeAutospacing="0" w:after="0" w:afterAutospacing="0" w:line="360" w:lineRule="auto"/>
        <w:textAlignment w:val="baseline"/>
        <w:rPr>
          <w:rStyle w:val="normaltextrun"/>
          <w:rFonts w:asciiTheme="minorHAnsi" w:hAnsiTheme="minorHAnsi"/>
        </w:rPr>
      </w:pPr>
    </w:p>
    <w:p w14:paraId="682EF48D" w14:textId="767303F5" w:rsidR="001C5DF1" w:rsidRDefault="007A286D" w:rsidP="001C5DF1">
      <w:pPr>
        <w:pStyle w:val="paragraph"/>
        <w:spacing w:before="0" w:beforeAutospacing="0" w:after="0" w:afterAutospacing="0" w:line="360" w:lineRule="auto"/>
        <w:textAlignment w:val="baseline"/>
        <w:rPr>
          <w:rStyle w:val="normaltextrun"/>
          <w:rFonts w:asciiTheme="minorHAnsi" w:hAnsiTheme="minorHAnsi"/>
        </w:rPr>
      </w:pPr>
      <w:r w:rsidRPr="00B04CE5">
        <w:rPr>
          <w:rStyle w:val="normaltextrun"/>
          <w:rFonts w:asciiTheme="minorHAnsi" w:hAnsiTheme="minorHAnsi"/>
        </w:rPr>
        <w:t xml:space="preserve">The purpose of </w:t>
      </w:r>
      <w:r w:rsidR="002918B8" w:rsidRPr="00B04CE5">
        <w:rPr>
          <w:rStyle w:val="normaltextrun"/>
          <w:rFonts w:asciiTheme="minorHAnsi" w:hAnsiTheme="minorHAnsi"/>
        </w:rPr>
        <w:t xml:space="preserve">this </w:t>
      </w:r>
      <w:r w:rsidR="00E050C4" w:rsidRPr="00B04CE5">
        <w:rPr>
          <w:rStyle w:val="normaltextrun"/>
          <w:rFonts w:asciiTheme="minorHAnsi" w:hAnsiTheme="minorHAnsi"/>
        </w:rPr>
        <w:t>d</w:t>
      </w:r>
      <w:r w:rsidRPr="00B04CE5">
        <w:rPr>
          <w:rStyle w:val="normaltextrun"/>
          <w:rFonts w:asciiTheme="minorHAnsi" w:hAnsiTheme="minorHAnsi"/>
        </w:rPr>
        <w:t xml:space="preserve">iscussion </w:t>
      </w:r>
      <w:r w:rsidR="00E050C4" w:rsidRPr="00B04CE5">
        <w:rPr>
          <w:rStyle w:val="normaltextrun"/>
          <w:rFonts w:asciiTheme="minorHAnsi" w:hAnsiTheme="minorHAnsi"/>
        </w:rPr>
        <w:t>p</w:t>
      </w:r>
      <w:r w:rsidRPr="00B04CE5">
        <w:rPr>
          <w:rStyle w:val="normaltextrun"/>
          <w:rFonts w:asciiTheme="minorHAnsi" w:hAnsiTheme="minorHAnsi"/>
        </w:rPr>
        <w:t xml:space="preserve">aper is to </w:t>
      </w:r>
      <w:r w:rsidR="007B7125">
        <w:rPr>
          <w:rStyle w:val="normaltextrun"/>
          <w:rFonts w:asciiTheme="minorHAnsi" w:hAnsiTheme="minorHAnsi"/>
        </w:rPr>
        <w:t>seek your views</w:t>
      </w:r>
      <w:r w:rsidR="007B7125" w:rsidRPr="00B04CE5">
        <w:rPr>
          <w:rStyle w:val="normaltextrun"/>
          <w:rFonts w:asciiTheme="minorHAnsi" w:hAnsiTheme="minorHAnsi"/>
        </w:rPr>
        <w:t xml:space="preserve"> </w:t>
      </w:r>
      <w:r w:rsidRPr="00B04CE5">
        <w:rPr>
          <w:rStyle w:val="normaltextrun"/>
          <w:rFonts w:asciiTheme="minorHAnsi" w:hAnsiTheme="minorHAnsi"/>
        </w:rPr>
        <w:t xml:space="preserve">on </w:t>
      </w:r>
      <w:r w:rsidR="007B7125">
        <w:rPr>
          <w:rStyle w:val="normaltextrun"/>
          <w:rFonts w:asciiTheme="minorHAnsi" w:hAnsiTheme="minorHAnsi"/>
        </w:rPr>
        <w:t xml:space="preserve">the impact of </w:t>
      </w:r>
      <w:r w:rsidR="004803C9">
        <w:rPr>
          <w:rStyle w:val="normaltextrun"/>
          <w:rFonts w:asciiTheme="minorHAnsi" w:hAnsiTheme="minorHAnsi"/>
        </w:rPr>
        <w:t xml:space="preserve">removing HVRAS. </w:t>
      </w:r>
      <w:r w:rsidR="007B7125" w:rsidRPr="00B04CE5">
        <w:rPr>
          <w:rStyle w:val="normaltextrun"/>
          <w:rFonts w:asciiTheme="minorHAnsi" w:hAnsiTheme="minorHAnsi"/>
        </w:rPr>
        <w:t xml:space="preserve"> </w:t>
      </w:r>
    </w:p>
    <w:p w14:paraId="3A7A46DB" w14:textId="77777777" w:rsidR="001C5DF1" w:rsidRDefault="001C5DF1" w:rsidP="001C5DF1">
      <w:pPr>
        <w:pStyle w:val="paragraph"/>
        <w:spacing w:before="0" w:beforeAutospacing="0" w:after="0" w:afterAutospacing="0" w:line="360" w:lineRule="auto"/>
        <w:textAlignment w:val="baseline"/>
        <w:rPr>
          <w:rStyle w:val="normaltextrun"/>
          <w:rFonts w:asciiTheme="minorHAnsi" w:hAnsiTheme="minorHAnsi"/>
        </w:rPr>
      </w:pPr>
    </w:p>
    <w:p w14:paraId="02DA7490" w14:textId="1B38AC19" w:rsidR="00DB1873" w:rsidRPr="00B04CE5" w:rsidRDefault="004B684F" w:rsidP="001C5DF1">
      <w:pPr>
        <w:pStyle w:val="paragraph"/>
        <w:spacing w:before="0" w:beforeAutospacing="0" w:after="0" w:afterAutospacing="0" w:line="360" w:lineRule="auto"/>
        <w:textAlignment w:val="baseline"/>
        <w:rPr>
          <w:rStyle w:val="normaltextrun"/>
          <w:rFonts w:asciiTheme="minorHAnsi" w:hAnsiTheme="minorHAnsi"/>
          <w:b/>
          <w:bCs/>
        </w:rPr>
      </w:pPr>
      <w:r w:rsidRPr="00B04CE5">
        <w:rPr>
          <w:rStyle w:val="normaltextrun"/>
          <w:rFonts w:asciiTheme="minorHAnsi" w:hAnsiTheme="minorHAnsi"/>
          <w:b/>
          <w:bCs/>
        </w:rPr>
        <w:t>Please note that a decision has not yet been made about the removal of HVRAS.</w:t>
      </w:r>
    </w:p>
    <w:p w14:paraId="6EF4B749" w14:textId="77777777" w:rsidR="00242AD3" w:rsidRDefault="00242AD3" w:rsidP="00905BFD">
      <w:pPr>
        <w:pStyle w:val="paragraph"/>
        <w:spacing w:before="0" w:beforeAutospacing="0" w:after="0" w:afterAutospacing="0"/>
        <w:textAlignment w:val="baseline"/>
      </w:pPr>
    </w:p>
    <w:p w14:paraId="4DBBE6A6" w14:textId="77777777" w:rsidR="00051516" w:rsidRDefault="00051516">
      <w:pPr>
        <w:spacing w:before="80" w:after="80"/>
        <w:rPr>
          <w:b/>
          <w:bCs/>
          <w:color w:val="003C69"/>
          <w:sz w:val="28"/>
          <w:szCs w:val="28"/>
        </w:rPr>
      </w:pPr>
      <w:r>
        <w:rPr>
          <w:b/>
          <w:bCs/>
          <w:color w:val="003C69"/>
          <w:sz w:val="28"/>
          <w:szCs w:val="28"/>
        </w:rPr>
        <w:br w:type="page"/>
      </w:r>
    </w:p>
    <w:p w14:paraId="24E12916" w14:textId="52CC289A" w:rsidR="00B33CEE" w:rsidRPr="007F6075" w:rsidRDefault="00B33CEE" w:rsidP="00905BFD">
      <w:pPr>
        <w:rPr>
          <w:b/>
          <w:bCs/>
          <w:color w:val="003C69"/>
          <w:sz w:val="28"/>
          <w:szCs w:val="28"/>
        </w:rPr>
      </w:pPr>
      <w:r w:rsidRPr="007F6075">
        <w:rPr>
          <w:b/>
          <w:bCs/>
          <w:color w:val="003C69"/>
          <w:sz w:val="28"/>
          <w:szCs w:val="28"/>
        </w:rPr>
        <w:lastRenderedPageBreak/>
        <w:t xml:space="preserve">Who </w:t>
      </w:r>
      <w:r>
        <w:rPr>
          <w:b/>
          <w:bCs/>
          <w:color w:val="003C69"/>
          <w:sz w:val="28"/>
          <w:szCs w:val="28"/>
        </w:rPr>
        <w:t xml:space="preserve">might have an interest in this </w:t>
      </w:r>
      <w:r w:rsidR="00051516">
        <w:rPr>
          <w:b/>
          <w:bCs/>
          <w:color w:val="003C69"/>
          <w:sz w:val="28"/>
          <w:szCs w:val="28"/>
        </w:rPr>
        <w:t>consultation</w:t>
      </w:r>
      <w:r>
        <w:rPr>
          <w:b/>
          <w:bCs/>
          <w:color w:val="003C69"/>
          <w:sz w:val="28"/>
          <w:szCs w:val="28"/>
        </w:rPr>
        <w:t>?</w:t>
      </w:r>
    </w:p>
    <w:p w14:paraId="583F193A" w14:textId="77777777" w:rsidR="00905BFD" w:rsidRDefault="00905BFD" w:rsidP="00905BFD">
      <w:pPr>
        <w:pStyle w:val="ListBullet0"/>
        <w:numPr>
          <w:ilvl w:val="0"/>
          <w:numId w:val="0"/>
        </w:numPr>
        <w:spacing w:after="0" w:line="240" w:lineRule="auto"/>
      </w:pPr>
    </w:p>
    <w:p w14:paraId="6CF1FEFD" w14:textId="01C3F30D" w:rsidR="00B33CEE" w:rsidRPr="00393CBB" w:rsidRDefault="00B33CEE" w:rsidP="00393CBB">
      <w:pPr>
        <w:pStyle w:val="ListBullet0"/>
        <w:numPr>
          <w:ilvl w:val="0"/>
          <w:numId w:val="0"/>
        </w:numPr>
        <w:spacing w:after="0" w:line="360" w:lineRule="auto"/>
        <w:rPr>
          <w:sz w:val="24"/>
        </w:rPr>
      </w:pPr>
      <w:r w:rsidRPr="00393CBB">
        <w:rPr>
          <w:sz w:val="24"/>
        </w:rPr>
        <w:t xml:space="preserve">This </w:t>
      </w:r>
      <w:r w:rsidR="00112FAF" w:rsidRPr="00393CBB">
        <w:rPr>
          <w:sz w:val="24"/>
        </w:rPr>
        <w:t xml:space="preserve">discussion </w:t>
      </w:r>
      <w:r w:rsidR="00194B01" w:rsidRPr="00393CBB">
        <w:rPr>
          <w:sz w:val="24"/>
        </w:rPr>
        <w:t>paper</w:t>
      </w:r>
      <w:r w:rsidRPr="00393CBB">
        <w:rPr>
          <w:sz w:val="24"/>
        </w:rPr>
        <w:t xml:space="preserve"> is for anyone involved in, impacted by, or interested in the </w:t>
      </w:r>
      <w:r w:rsidR="00DB1873" w:rsidRPr="00393CBB">
        <w:rPr>
          <w:sz w:val="24"/>
        </w:rPr>
        <w:t>provision of HVRAS services</w:t>
      </w:r>
      <w:r w:rsidRPr="00393CBB">
        <w:rPr>
          <w:sz w:val="24"/>
        </w:rPr>
        <w:t>. This includes:</w:t>
      </w:r>
    </w:p>
    <w:p w14:paraId="7C3FF894" w14:textId="7C46CC82" w:rsidR="00DB1873" w:rsidRPr="00393CBB" w:rsidRDefault="009B2448" w:rsidP="00846FEA">
      <w:pPr>
        <w:pStyle w:val="BodyText"/>
        <w:numPr>
          <w:ilvl w:val="0"/>
          <w:numId w:val="43"/>
        </w:numPr>
        <w:spacing w:before="0" w:after="0" w:line="360" w:lineRule="auto"/>
        <w:rPr>
          <w:sz w:val="24"/>
        </w:rPr>
      </w:pPr>
      <w:r w:rsidRPr="00393CBB">
        <w:rPr>
          <w:sz w:val="24"/>
        </w:rPr>
        <w:t>individuals</w:t>
      </w:r>
      <w:r w:rsidR="00312DD0" w:rsidRPr="00393CBB">
        <w:rPr>
          <w:sz w:val="24"/>
        </w:rPr>
        <w:t xml:space="preserve"> </w:t>
      </w:r>
      <w:r w:rsidR="00DB1873" w:rsidRPr="00393CBB">
        <w:rPr>
          <w:sz w:val="24"/>
        </w:rPr>
        <w:t xml:space="preserve">who hold a current HVRAS accreditation </w:t>
      </w:r>
    </w:p>
    <w:p w14:paraId="56FD24C2" w14:textId="56553226" w:rsidR="00DB1873" w:rsidRPr="00393CBB" w:rsidRDefault="009B2448" w:rsidP="00846FEA">
      <w:pPr>
        <w:pStyle w:val="BodyText"/>
        <w:numPr>
          <w:ilvl w:val="0"/>
          <w:numId w:val="43"/>
        </w:numPr>
        <w:spacing w:before="0" w:after="0" w:line="360" w:lineRule="auto"/>
        <w:rPr>
          <w:sz w:val="24"/>
        </w:rPr>
      </w:pPr>
      <w:r w:rsidRPr="00393CBB">
        <w:rPr>
          <w:sz w:val="24"/>
        </w:rPr>
        <w:t>individuals</w:t>
      </w:r>
      <w:r w:rsidR="00312DD0" w:rsidRPr="00393CBB">
        <w:rPr>
          <w:sz w:val="24"/>
        </w:rPr>
        <w:t xml:space="preserve"> </w:t>
      </w:r>
      <w:r w:rsidR="00DB1873" w:rsidRPr="00393CBB">
        <w:rPr>
          <w:sz w:val="24"/>
        </w:rPr>
        <w:t>who employ HVRAS accredited person</w:t>
      </w:r>
      <w:r w:rsidR="00C050B2" w:rsidRPr="00393CBB">
        <w:rPr>
          <w:sz w:val="24"/>
        </w:rPr>
        <w:t>s</w:t>
      </w:r>
      <w:r w:rsidR="00DB1873" w:rsidRPr="00393CBB">
        <w:rPr>
          <w:sz w:val="24"/>
        </w:rPr>
        <w:t xml:space="preserve"> (for example, vehicle/trailer dealers or manufacturers, Approved Inspection Stations</w:t>
      </w:r>
      <w:r w:rsidR="00E14660" w:rsidRPr="00393CBB">
        <w:rPr>
          <w:sz w:val="24"/>
        </w:rPr>
        <w:t xml:space="preserve"> (AIS), heavy vehicle mechanic</w:t>
      </w:r>
      <w:r w:rsidR="00544DC3" w:rsidRPr="00393CBB">
        <w:rPr>
          <w:sz w:val="24"/>
        </w:rPr>
        <w:t>al</w:t>
      </w:r>
      <w:r w:rsidR="00E14660" w:rsidRPr="00393CBB">
        <w:rPr>
          <w:sz w:val="24"/>
        </w:rPr>
        <w:t xml:space="preserve"> workshops</w:t>
      </w:r>
      <w:r w:rsidR="00DB1873" w:rsidRPr="00393CBB">
        <w:rPr>
          <w:sz w:val="24"/>
        </w:rPr>
        <w:t xml:space="preserve">) </w:t>
      </w:r>
    </w:p>
    <w:p w14:paraId="72BF2E1B" w14:textId="0E345192" w:rsidR="008B0365" w:rsidRPr="00393CBB" w:rsidRDefault="00B33CEE" w:rsidP="00846FEA">
      <w:pPr>
        <w:pStyle w:val="BodyText"/>
        <w:numPr>
          <w:ilvl w:val="0"/>
          <w:numId w:val="43"/>
        </w:numPr>
        <w:spacing w:before="0" w:after="0" w:line="360" w:lineRule="auto"/>
        <w:rPr>
          <w:sz w:val="24"/>
        </w:rPr>
      </w:pPr>
      <w:r w:rsidRPr="00393CBB">
        <w:rPr>
          <w:sz w:val="24"/>
        </w:rPr>
        <w:t xml:space="preserve">groups that represent the above parties. </w:t>
      </w:r>
    </w:p>
    <w:p w14:paraId="0829F65B" w14:textId="77777777" w:rsidR="00DB1873" w:rsidRPr="00DB1873" w:rsidRDefault="00DB1873" w:rsidP="00905BFD">
      <w:pPr>
        <w:pStyle w:val="BodyText"/>
        <w:spacing w:before="0" w:after="0" w:line="240" w:lineRule="auto"/>
        <w:rPr>
          <w:szCs w:val="20"/>
        </w:rPr>
      </w:pPr>
    </w:p>
    <w:p w14:paraId="283A588D" w14:textId="77777777" w:rsidR="00393CBB" w:rsidRDefault="00393CBB" w:rsidP="00905BFD">
      <w:pPr>
        <w:rPr>
          <w:b/>
          <w:bCs/>
          <w:color w:val="003C69"/>
          <w:sz w:val="28"/>
          <w:szCs w:val="28"/>
        </w:rPr>
      </w:pPr>
    </w:p>
    <w:p w14:paraId="1248060A" w14:textId="5C619FBF" w:rsidR="008B0365" w:rsidRPr="00722873" w:rsidRDefault="008B0365" w:rsidP="00905BFD">
      <w:pPr>
        <w:rPr>
          <w:b/>
          <w:bCs/>
          <w:color w:val="003C69"/>
          <w:sz w:val="28"/>
          <w:szCs w:val="28"/>
        </w:rPr>
      </w:pPr>
      <w:r w:rsidRPr="00722873">
        <w:rPr>
          <w:b/>
          <w:bCs/>
          <w:color w:val="003C69"/>
          <w:sz w:val="28"/>
          <w:szCs w:val="28"/>
        </w:rPr>
        <w:t>How can I have my say?</w:t>
      </w:r>
    </w:p>
    <w:p w14:paraId="505CF8D6" w14:textId="77777777" w:rsidR="00905BFD" w:rsidRDefault="00905BFD" w:rsidP="00905BFD">
      <w:pPr>
        <w:pStyle w:val="ListBullet0"/>
        <w:numPr>
          <w:ilvl w:val="0"/>
          <w:numId w:val="0"/>
        </w:numPr>
        <w:spacing w:after="0" w:line="240" w:lineRule="auto"/>
      </w:pPr>
    </w:p>
    <w:p w14:paraId="3506BAC3" w14:textId="30B88944" w:rsidR="004C5507" w:rsidRDefault="00457CA3" w:rsidP="005A1389">
      <w:pPr>
        <w:pStyle w:val="ListBullet0"/>
        <w:numPr>
          <w:ilvl w:val="0"/>
          <w:numId w:val="0"/>
        </w:numPr>
        <w:spacing w:after="0" w:line="360" w:lineRule="auto"/>
        <w:rPr>
          <w:sz w:val="24"/>
        </w:rPr>
      </w:pPr>
      <w:r w:rsidRPr="00393CBB">
        <w:rPr>
          <w:sz w:val="24"/>
        </w:rPr>
        <w:t xml:space="preserve">We want your feedback on the discussion paper. Please </w:t>
      </w:r>
      <w:r w:rsidR="006457EA" w:rsidRPr="00393CBB">
        <w:rPr>
          <w:sz w:val="24"/>
        </w:rPr>
        <w:t xml:space="preserve">complete the </w:t>
      </w:r>
      <w:r w:rsidRPr="00393CBB">
        <w:rPr>
          <w:sz w:val="24"/>
        </w:rPr>
        <w:t xml:space="preserve">attached consultation response </w:t>
      </w:r>
      <w:r w:rsidR="004C5507">
        <w:rPr>
          <w:sz w:val="24"/>
        </w:rPr>
        <w:t>survey</w:t>
      </w:r>
      <w:r w:rsidR="00C21252" w:rsidRPr="00393CBB">
        <w:rPr>
          <w:sz w:val="24"/>
        </w:rPr>
        <w:t>.</w:t>
      </w:r>
      <w:r w:rsidRPr="00393CBB">
        <w:rPr>
          <w:sz w:val="24"/>
        </w:rPr>
        <w:t xml:space="preserve"> </w:t>
      </w:r>
      <w:r w:rsidR="004C5507">
        <w:rPr>
          <w:sz w:val="24"/>
        </w:rPr>
        <w:t xml:space="preserve">Responses to the survey are anonymous. </w:t>
      </w:r>
    </w:p>
    <w:p w14:paraId="3A285A21" w14:textId="77777777" w:rsidR="004C5507" w:rsidRDefault="004C5507" w:rsidP="005A1389">
      <w:pPr>
        <w:pStyle w:val="ListBullet0"/>
        <w:numPr>
          <w:ilvl w:val="0"/>
          <w:numId w:val="0"/>
        </w:numPr>
        <w:spacing w:after="0" w:line="360" w:lineRule="auto"/>
        <w:rPr>
          <w:sz w:val="24"/>
        </w:rPr>
      </w:pPr>
    </w:p>
    <w:p w14:paraId="3FA18BAD" w14:textId="245DB653" w:rsidR="008B0365" w:rsidRPr="00393CBB" w:rsidRDefault="00457CA3" w:rsidP="005A1389">
      <w:pPr>
        <w:pStyle w:val="ListBullet0"/>
        <w:numPr>
          <w:ilvl w:val="0"/>
          <w:numId w:val="0"/>
        </w:numPr>
        <w:spacing w:after="0" w:line="360" w:lineRule="auto"/>
        <w:rPr>
          <w:sz w:val="24"/>
        </w:rPr>
      </w:pPr>
      <w:r w:rsidRPr="00393CBB">
        <w:rPr>
          <w:sz w:val="24"/>
        </w:rPr>
        <w:t xml:space="preserve">Alternatively, </w:t>
      </w:r>
      <w:r w:rsidR="006457EA" w:rsidRPr="00393CBB">
        <w:rPr>
          <w:sz w:val="24"/>
        </w:rPr>
        <w:t xml:space="preserve">you can </w:t>
      </w:r>
      <w:r w:rsidRPr="00393CBB">
        <w:rPr>
          <w:sz w:val="24"/>
        </w:rPr>
        <w:t xml:space="preserve">email </w:t>
      </w:r>
      <w:r w:rsidR="008A2EB2" w:rsidRPr="00393CBB">
        <w:rPr>
          <w:sz w:val="24"/>
        </w:rPr>
        <w:t>your feedback to</w:t>
      </w:r>
      <w:r w:rsidR="006457EA" w:rsidRPr="00393CBB">
        <w:rPr>
          <w:sz w:val="24"/>
        </w:rPr>
        <w:t xml:space="preserve"> </w:t>
      </w:r>
      <w:hyperlink r:id="rId21" w:history="1">
        <w:r w:rsidR="00B35DCF" w:rsidRPr="00393CBB">
          <w:rPr>
            <w:rStyle w:val="Hyperlink"/>
            <w:sz w:val="24"/>
          </w:rPr>
          <w:t>HVRAS_Policy@tmr.qld.gov.au</w:t>
        </w:r>
      </w:hyperlink>
      <w:r w:rsidRPr="00393CBB">
        <w:rPr>
          <w:sz w:val="24"/>
        </w:rPr>
        <w:t>. Q</w:t>
      </w:r>
      <w:r w:rsidR="008B0365" w:rsidRPr="00393CBB">
        <w:rPr>
          <w:sz w:val="24"/>
        </w:rPr>
        <w:t xml:space="preserve">uestions you may wish to consider in providing </w:t>
      </w:r>
      <w:r w:rsidR="006965D2" w:rsidRPr="00393CBB">
        <w:rPr>
          <w:sz w:val="24"/>
        </w:rPr>
        <w:t xml:space="preserve">your </w:t>
      </w:r>
      <w:r w:rsidR="008B0365" w:rsidRPr="00393CBB">
        <w:rPr>
          <w:sz w:val="24"/>
        </w:rPr>
        <w:t>feedback include:</w:t>
      </w:r>
    </w:p>
    <w:p w14:paraId="2544C312" w14:textId="52B50450" w:rsidR="008B0365" w:rsidRDefault="008A2EB2" w:rsidP="005A1389">
      <w:pPr>
        <w:pStyle w:val="BodyText"/>
        <w:numPr>
          <w:ilvl w:val="0"/>
          <w:numId w:val="43"/>
        </w:numPr>
        <w:spacing w:before="0" w:after="0" w:line="360" w:lineRule="auto"/>
        <w:rPr>
          <w:sz w:val="24"/>
        </w:rPr>
      </w:pPr>
      <w:r w:rsidRPr="00393CBB">
        <w:rPr>
          <w:sz w:val="24"/>
        </w:rPr>
        <w:t>W</w:t>
      </w:r>
      <w:r w:rsidR="008B0365" w:rsidRPr="00393CBB">
        <w:rPr>
          <w:sz w:val="24"/>
        </w:rPr>
        <w:t xml:space="preserve">hat impact could </w:t>
      </w:r>
      <w:r w:rsidR="00B35DCF" w:rsidRPr="00393CBB">
        <w:rPr>
          <w:sz w:val="24"/>
        </w:rPr>
        <w:t>the</w:t>
      </w:r>
      <w:r w:rsidR="008B0365" w:rsidRPr="00393CBB">
        <w:rPr>
          <w:sz w:val="24"/>
        </w:rPr>
        <w:t xml:space="preserve"> proposal</w:t>
      </w:r>
      <w:r w:rsidR="00B35DCF" w:rsidRPr="00393CBB">
        <w:rPr>
          <w:sz w:val="24"/>
        </w:rPr>
        <w:t xml:space="preserve"> to remove HVRAS</w:t>
      </w:r>
      <w:r w:rsidR="008B0365" w:rsidRPr="00393CBB">
        <w:rPr>
          <w:sz w:val="24"/>
        </w:rPr>
        <w:t xml:space="preserve"> have on you and/or your business, both positive and negative? </w:t>
      </w:r>
    </w:p>
    <w:p w14:paraId="057352C6" w14:textId="30FF572E" w:rsidR="00B678B3" w:rsidRPr="00393CBB" w:rsidRDefault="00B678B3" w:rsidP="005A1389">
      <w:pPr>
        <w:pStyle w:val="BodyText"/>
        <w:numPr>
          <w:ilvl w:val="0"/>
          <w:numId w:val="43"/>
        </w:numPr>
        <w:spacing w:before="0" w:after="0" w:line="360" w:lineRule="auto"/>
        <w:rPr>
          <w:sz w:val="24"/>
        </w:rPr>
      </w:pPr>
      <w:r>
        <w:rPr>
          <w:sz w:val="24"/>
        </w:rPr>
        <w:t>Are there any issues that</w:t>
      </w:r>
      <w:r w:rsidR="007F0A60">
        <w:rPr>
          <w:sz w:val="24"/>
        </w:rPr>
        <w:t xml:space="preserve"> you think</w:t>
      </w:r>
      <w:r>
        <w:rPr>
          <w:sz w:val="24"/>
        </w:rPr>
        <w:t xml:space="preserve"> have not been considered</w:t>
      </w:r>
      <w:r w:rsidR="007F0A60">
        <w:rPr>
          <w:sz w:val="24"/>
        </w:rPr>
        <w:t xml:space="preserve"> in this discussion paper</w:t>
      </w:r>
      <w:r>
        <w:rPr>
          <w:sz w:val="24"/>
        </w:rPr>
        <w:t>?</w:t>
      </w:r>
    </w:p>
    <w:p w14:paraId="59FC6181" w14:textId="60D8C712" w:rsidR="008B0365" w:rsidRPr="00393CBB" w:rsidRDefault="008A2EB2" w:rsidP="005A1389">
      <w:pPr>
        <w:pStyle w:val="BodyText"/>
        <w:numPr>
          <w:ilvl w:val="0"/>
          <w:numId w:val="43"/>
        </w:numPr>
        <w:spacing w:before="0" w:after="0" w:line="360" w:lineRule="auto"/>
        <w:rPr>
          <w:sz w:val="24"/>
        </w:rPr>
      </w:pPr>
      <w:r w:rsidRPr="00393CBB">
        <w:rPr>
          <w:sz w:val="24"/>
        </w:rPr>
        <w:t>D</w:t>
      </w:r>
      <w:r w:rsidR="008B0365" w:rsidRPr="00393CBB">
        <w:rPr>
          <w:sz w:val="24"/>
        </w:rPr>
        <w:t xml:space="preserve">o you support the </w:t>
      </w:r>
      <w:r w:rsidR="00B35DCF" w:rsidRPr="00393CBB">
        <w:rPr>
          <w:sz w:val="24"/>
        </w:rPr>
        <w:t>removal of HVRAS</w:t>
      </w:r>
      <w:r w:rsidR="008B0365" w:rsidRPr="00393CBB">
        <w:rPr>
          <w:sz w:val="24"/>
        </w:rPr>
        <w:t>?</w:t>
      </w:r>
    </w:p>
    <w:p w14:paraId="6EB359FD" w14:textId="77777777" w:rsidR="00905BFD" w:rsidRPr="00393CBB" w:rsidRDefault="00905BFD" w:rsidP="005A1389">
      <w:pPr>
        <w:pStyle w:val="paragraph"/>
        <w:spacing w:before="0" w:beforeAutospacing="0" w:after="0" w:afterAutospacing="0" w:line="360" w:lineRule="auto"/>
        <w:textAlignment w:val="baseline"/>
        <w:rPr>
          <w:rStyle w:val="normaltextrun"/>
          <w:rFonts w:asciiTheme="minorHAnsi" w:hAnsiTheme="minorHAnsi"/>
        </w:rPr>
      </w:pPr>
    </w:p>
    <w:p w14:paraId="683E1F6C" w14:textId="3B1F86C4" w:rsidR="008B0365" w:rsidRPr="00393CBB" w:rsidRDefault="008B0365" w:rsidP="005A1389">
      <w:pPr>
        <w:pStyle w:val="paragraph"/>
        <w:spacing w:before="0" w:beforeAutospacing="0" w:after="0" w:afterAutospacing="0" w:line="360" w:lineRule="auto"/>
        <w:textAlignment w:val="baseline"/>
        <w:rPr>
          <w:rStyle w:val="normaltextrun"/>
          <w:rFonts w:asciiTheme="minorHAnsi" w:hAnsiTheme="minorHAnsi"/>
        </w:rPr>
      </w:pPr>
      <w:r w:rsidRPr="00393CBB">
        <w:rPr>
          <w:rStyle w:val="normaltextrun"/>
          <w:rFonts w:asciiTheme="minorHAnsi" w:hAnsiTheme="minorHAnsi"/>
        </w:rPr>
        <w:t xml:space="preserve">While this paper has identified </w:t>
      </w:r>
      <w:r w:rsidR="005F6C14" w:rsidRPr="00393CBB">
        <w:rPr>
          <w:rStyle w:val="normaltextrun"/>
          <w:rFonts w:asciiTheme="minorHAnsi" w:hAnsiTheme="minorHAnsi"/>
        </w:rPr>
        <w:t xml:space="preserve">TMR's </w:t>
      </w:r>
      <w:r w:rsidR="00625795" w:rsidRPr="00393CBB">
        <w:rPr>
          <w:rStyle w:val="normaltextrun"/>
          <w:rFonts w:asciiTheme="minorHAnsi" w:hAnsiTheme="minorHAnsi"/>
        </w:rPr>
        <w:t>proposed</w:t>
      </w:r>
      <w:r w:rsidRPr="00393CBB">
        <w:rPr>
          <w:rStyle w:val="normaltextrun"/>
          <w:rFonts w:asciiTheme="minorHAnsi" w:hAnsiTheme="minorHAnsi"/>
        </w:rPr>
        <w:t xml:space="preserve"> approach, this is based on current knowledge and is for</w:t>
      </w:r>
      <w:r w:rsidR="00544DC3" w:rsidRPr="00393CBB">
        <w:rPr>
          <w:rStyle w:val="normaltextrun"/>
          <w:rFonts w:asciiTheme="minorHAnsi" w:hAnsiTheme="minorHAnsi"/>
        </w:rPr>
        <w:t xml:space="preserve"> </w:t>
      </w:r>
      <w:r w:rsidRPr="00393CBB">
        <w:rPr>
          <w:rStyle w:val="normaltextrun"/>
          <w:rFonts w:asciiTheme="minorHAnsi" w:hAnsiTheme="minorHAnsi"/>
        </w:rPr>
        <w:t>discussion</w:t>
      </w:r>
      <w:r w:rsidRPr="00393CBB">
        <w:rPr>
          <w:rStyle w:val="normaltextrun"/>
          <w:rFonts w:asciiTheme="minorHAnsi" w:hAnsiTheme="minorHAnsi" w:cstheme="minorHAnsi"/>
        </w:rPr>
        <w:t xml:space="preserve">. </w:t>
      </w:r>
      <w:r w:rsidR="00194B01" w:rsidRPr="00393CBB">
        <w:rPr>
          <w:rStyle w:val="normaltextrun"/>
          <w:rFonts w:asciiTheme="minorHAnsi" w:hAnsiTheme="minorHAnsi" w:cstheme="minorHAnsi"/>
        </w:rPr>
        <w:t>TMR</w:t>
      </w:r>
      <w:r w:rsidRPr="00393CBB">
        <w:rPr>
          <w:rFonts w:asciiTheme="minorHAnsi" w:hAnsiTheme="minorHAnsi" w:cstheme="minorHAnsi"/>
        </w:rPr>
        <w:t xml:space="preserve"> will </w:t>
      </w:r>
      <w:r w:rsidR="00625795" w:rsidRPr="00393CBB">
        <w:rPr>
          <w:rFonts w:asciiTheme="minorHAnsi" w:hAnsiTheme="minorHAnsi" w:cstheme="minorHAnsi"/>
        </w:rPr>
        <w:t xml:space="preserve">consider </w:t>
      </w:r>
      <w:r w:rsidRPr="00393CBB">
        <w:rPr>
          <w:rFonts w:asciiTheme="minorHAnsi" w:hAnsiTheme="minorHAnsi" w:cstheme="minorHAnsi"/>
        </w:rPr>
        <w:t xml:space="preserve">all feedback received </w:t>
      </w:r>
      <w:r w:rsidR="005F6C14" w:rsidRPr="00393CBB">
        <w:rPr>
          <w:rFonts w:asciiTheme="minorHAnsi" w:hAnsiTheme="minorHAnsi" w:cstheme="minorHAnsi"/>
        </w:rPr>
        <w:t xml:space="preserve">and </w:t>
      </w:r>
      <w:r w:rsidRPr="00393CBB">
        <w:rPr>
          <w:rFonts w:asciiTheme="minorHAnsi" w:hAnsiTheme="minorHAnsi" w:cstheme="minorHAnsi"/>
        </w:rPr>
        <w:t>may consult further with stakeholders to better understand the issues and impacts.</w:t>
      </w:r>
    </w:p>
    <w:p w14:paraId="0FD7B0D8" w14:textId="77777777" w:rsidR="008B0365" w:rsidRDefault="008B0365" w:rsidP="00905BFD">
      <w:pPr>
        <w:pStyle w:val="ListBullet0"/>
        <w:numPr>
          <w:ilvl w:val="0"/>
          <w:numId w:val="0"/>
        </w:numPr>
        <w:spacing w:after="0" w:line="240" w:lineRule="auto"/>
      </w:pPr>
    </w:p>
    <w:p w14:paraId="4C0E7CE9" w14:textId="77777777" w:rsidR="002826D1" w:rsidRDefault="002826D1" w:rsidP="00905BFD">
      <w:pPr>
        <w:rPr>
          <w:rFonts w:asciiTheme="majorHAnsi" w:eastAsia="Times New Roman" w:hAnsiTheme="majorHAnsi" w:cs="Arial"/>
          <w:b/>
          <w:color w:val="003C69"/>
          <w:kern w:val="32"/>
          <w:sz w:val="40"/>
          <w:szCs w:val="32"/>
          <w:lang w:eastAsia="en-AU"/>
        </w:rPr>
      </w:pPr>
      <w:r>
        <w:rPr>
          <w:color w:val="003C69"/>
        </w:rPr>
        <w:br w:type="page"/>
      </w:r>
    </w:p>
    <w:p w14:paraId="727A813E" w14:textId="6A3A9EFF" w:rsidR="00101A9E" w:rsidRPr="00DD2B0A" w:rsidRDefault="00DD2B0A" w:rsidP="00905BFD">
      <w:pPr>
        <w:pStyle w:val="AltHeading1"/>
        <w:numPr>
          <w:ilvl w:val="0"/>
          <w:numId w:val="0"/>
        </w:numPr>
        <w:spacing w:before="0" w:after="0"/>
      </w:pPr>
      <w:bookmarkStart w:id="25" w:name="_Toc148360327"/>
      <w:r w:rsidRPr="00141591">
        <w:lastRenderedPageBreak/>
        <w:t xml:space="preserve">Chapter 2 </w:t>
      </w:r>
      <w:r w:rsidR="00B35DCF">
        <w:t>–</w:t>
      </w:r>
      <w:r w:rsidRPr="00141591">
        <w:t xml:space="preserve"> </w:t>
      </w:r>
      <w:r w:rsidR="00B35DCF">
        <w:t>Compliance Considerations</w:t>
      </w:r>
      <w:bookmarkEnd w:id="25"/>
    </w:p>
    <w:p w14:paraId="39A288A6" w14:textId="77777777" w:rsidR="00905BFD" w:rsidRDefault="00905BFD" w:rsidP="00905BFD">
      <w:pPr>
        <w:keepLines/>
        <w:rPr>
          <w:rFonts w:eastAsia="Times New Roman" w:cstheme="minorHAnsi"/>
          <w:szCs w:val="20"/>
        </w:rPr>
      </w:pPr>
      <w:bookmarkStart w:id="26" w:name="_Hlk132888130"/>
    </w:p>
    <w:p w14:paraId="7D8E0767" w14:textId="07CF9FCC" w:rsidR="00D03970" w:rsidRPr="00C94DDE" w:rsidRDefault="00B35DCF" w:rsidP="00C94DDE">
      <w:pPr>
        <w:keepLines/>
        <w:spacing w:line="360" w:lineRule="auto"/>
        <w:rPr>
          <w:rFonts w:cstheme="minorHAnsi"/>
          <w:noProof/>
          <w:sz w:val="24"/>
          <w:szCs w:val="24"/>
        </w:rPr>
      </w:pPr>
      <w:r w:rsidRPr="00C94DDE">
        <w:rPr>
          <w:rFonts w:eastAsia="Times New Roman" w:cstheme="minorHAnsi"/>
          <w:sz w:val="24"/>
          <w:szCs w:val="24"/>
        </w:rPr>
        <w:t>The purpose of HVRAS</w:t>
      </w:r>
      <w:r w:rsidR="00C94DDE">
        <w:rPr>
          <w:rFonts w:eastAsia="Times New Roman" w:cstheme="minorHAnsi"/>
          <w:sz w:val="24"/>
          <w:szCs w:val="24"/>
        </w:rPr>
        <w:t xml:space="preserve"> is</w:t>
      </w:r>
      <w:r w:rsidR="007F0A60">
        <w:rPr>
          <w:rFonts w:cstheme="minorHAnsi"/>
          <w:noProof/>
          <w:sz w:val="24"/>
          <w:szCs w:val="24"/>
        </w:rPr>
        <w:t xml:space="preserve"> </w:t>
      </w:r>
      <w:r w:rsidRPr="00C94DDE">
        <w:rPr>
          <w:rFonts w:cstheme="minorHAnsi"/>
          <w:noProof/>
          <w:sz w:val="24"/>
          <w:szCs w:val="24"/>
        </w:rPr>
        <w:t>to provide people with accreditation to inspect heavy vehicles (more than 4.5 tonne GVM) and trailers (more than 750kg ATM) to ensure they comply with:</w:t>
      </w:r>
    </w:p>
    <w:p w14:paraId="022061B3" w14:textId="79AD0461" w:rsidR="00B35DCF" w:rsidRPr="00C94DDE" w:rsidRDefault="00B35DCF" w:rsidP="00960031">
      <w:pPr>
        <w:pStyle w:val="ListParagraph"/>
        <w:keepLines/>
        <w:numPr>
          <w:ilvl w:val="0"/>
          <w:numId w:val="44"/>
        </w:numPr>
        <w:spacing w:after="0" w:line="360" w:lineRule="auto"/>
        <w:ind w:left="709"/>
        <w:contextualSpacing/>
        <w:rPr>
          <w:rFonts w:cstheme="minorHAnsi"/>
          <w:noProof/>
          <w:sz w:val="24"/>
          <w:lang w:eastAsia="en-US"/>
        </w:rPr>
      </w:pPr>
      <w:r w:rsidRPr="00C94DDE">
        <w:rPr>
          <w:rFonts w:cstheme="minorHAnsi"/>
          <w:noProof/>
          <w:sz w:val="24"/>
          <w:lang w:eastAsia="en-US"/>
        </w:rPr>
        <w:t>dimensional limitations</w:t>
      </w:r>
    </w:p>
    <w:p w14:paraId="2F50C694" w14:textId="77777777" w:rsidR="00B35DCF" w:rsidRPr="00C94DDE" w:rsidRDefault="00B35DCF" w:rsidP="00960031">
      <w:pPr>
        <w:pStyle w:val="ListParagraph"/>
        <w:keepLines/>
        <w:numPr>
          <w:ilvl w:val="0"/>
          <w:numId w:val="44"/>
        </w:numPr>
        <w:spacing w:after="0" w:line="360" w:lineRule="auto"/>
        <w:ind w:left="709"/>
        <w:contextualSpacing/>
        <w:rPr>
          <w:rFonts w:cstheme="minorHAnsi"/>
          <w:noProof/>
          <w:sz w:val="24"/>
          <w:lang w:eastAsia="en-US"/>
        </w:rPr>
      </w:pPr>
      <w:r w:rsidRPr="00C94DDE">
        <w:rPr>
          <w:rFonts w:cstheme="minorHAnsi"/>
          <w:noProof/>
          <w:sz w:val="24"/>
          <w:lang w:eastAsia="en-US"/>
        </w:rPr>
        <w:t>approved load sharing axle systems guidelines</w:t>
      </w:r>
    </w:p>
    <w:p w14:paraId="48DED83C" w14:textId="77777777" w:rsidR="00B35DCF" w:rsidRPr="00C94DDE" w:rsidRDefault="00B35DCF" w:rsidP="00960031">
      <w:pPr>
        <w:pStyle w:val="ListParagraph"/>
        <w:keepLines/>
        <w:numPr>
          <w:ilvl w:val="0"/>
          <w:numId w:val="44"/>
        </w:numPr>
        <w:spacing w:after="0" w:line="360" w:lineRule="auto"/>
        <w:ind w:left="709"/>
        <w:contextualSpacing/>
        <w:rPr>
          <w:rFonts w:cstheme="minorHAnsi"/>
          <w:noProof/>
          <w:sz w:val="24"/>
          <w:lang w:eastAsia="en-US"/>
        </w:rPr>
      </w:pPr>
      <w:r w:rsidRPr="00C94DDE">
        <w:rPr>
          <w:rFonts w:cstheme="minorHAnsi"/>
          <w:noProof/>
          <w:sz w:val="24"/>
          <w:lang w:eastAsia="en-US"/>
        </w:rPr>
        <w:t>safe tyre limits</w:t>
      </w:r>
    </w:p>
    <w:p w14:paraId="281A56AE" w14:textId="7D6061F5" w:rsidR="00B35DCF" w:rsidRPr="00C94DDE" w:rsidRDefault="00B35DCF" w:rsidP="00960031">
      <w:pPr>
        <w:pStyle w:val="ListParagraph"/>
        <w:keepLines/>
        <w:numPr>
          <w:ilvl w:val="0"/>
          <w:numId w:val="44"/>
        </w:numPr>
        <w:spacing w:after="0" w:line="360" w:lineRule="auto"/>
        <w:ind w:left="709"/>
        <w:contextualSpacing/>
        <w:rPr>
          <w:rFonts w:cstheme="minorHAnsi"/>
          <w:noProof/>
          <w:sz w:val="24"/>
          <w:lang w:eastAsia="en-US"/>
        </w:rPr>
      </w:pPr>
      <w:r w:rsidRPr="00C94DDE">
        <w:rPr>
          <w:rFonts w:cstheme="minorHAnsi"/>
          <w:noProof/>
          <w:sz w:val="24"/>
          <w:lang w:eastAsia="en-US"/>
        </w:rPr>
        <w:t>vehicle identifiers (for example</w:t>
      </w:r>
      <w:r w:rsidR="006965D2" w:rsidRPr="00C94DDE">
        <w:rPr>
          <w:rFonts w:cstheme="minorHAnsi"/>
          <w:noProof/>
          <w:sz w:val="24"/>
          <w:lang w:eastAsia="en-US"/>
        </w:rPr>
        <w:t>,</w:t>
      </w:r>
      <w:r w:rsidRPr="00C94DDE">
        <w:rPr>
          <w:rFonts w:cstheme="minorHAnsi"/>
          <w:noProof/>
          <w:sz w:val="24"/>
          <w:lang w:eastAsia="en-US"/>
        </w:rPr>
        <w:t xml:space="preserve"> engine number, vehicle identification number and chassis number).</w:t>
      </w:r>
    </w:p>
    <w:p w14:paraId="5F957DC8" w14:textId="75EBB80B" w:rsidR="00B35DCF" w:rsidRPr="00C94DDE" w:rsidRDefault="00B35DCF" w:rsidP="00C94DDE">
      <w:pPr>
        <w:pStyle w:val="BodyText"/>
        <w:spacing w:before="0" w:after="0" w:line="360" w:lineRule="auto"/>
        <w:rPr>
          <w:rFonts w:cstheme="minorHAnsi"/>
          <w:sz w:val="24"/>
        </w:rPr>
      </w:pPr>
    </w:p>
    <w:p w14:paraId="048162AC" w14:textId="2F5C48C6" w:rsidR="009D41ED" w:rsidRPr="00C94DDE" w:rsidRDefault="009D41ED" w:rsidP="00C94DDE">
      <w:pPr>
        <w:keepLines/>
        <w:spacing w:line="360" w:lineRule="auto"/>
        <w:rPr>
          <w:rFonts w:cstheme="minorHAnsi"/>
          <w:sz w:val="24"/>
          <w:szCs w:val="24"/>
        </w:rPr>
      </w:pPr>
      <w:r w:rsidRPr="00C94DDE">
        <w:rPr>
          <w:rFonts w:cstheme="minorHAnsi"/>
          <w:sz w:val="24"/>
          <w:szCs w:val="24"/>
        </w:rPr>
        <w:t>TMR’s internal review of HVRAS identified that information about load sharing axle systems and safe tyre limits is no</w:t>
      </w:r>
      <w:r w:rsidR="0071456B" w:rsidRPr="00C94DDE">
        <w:rPr>
          <w:rFonts w:cstheme="minorHAnsi"/>
          <w:sz w:val="24"/>
          <w:szCs w:val="24"/>
        </w:rPr>
        <w:t xml:space="preserve"> longer</w:t>
      </w:r>
      <w:r w:rsidRPr="00C94DDE">
        <w:rPr>
          <w:rFonts w:cstheme="minorHAnsi"/>
          <w:sz w:val="24"/>
          <w:szCs w:val="24"/>
        </w:rPr>
        <w:t xml:space="preserve"> recorded or utilised by TMR. </w:t>
      </w:r>
      <w:r w:rsidR="00512E13" w:rsidRPr="00C94DDE">
        <w:rPr>
          <w:rFonts w:cstheme="minorHAnsi"/>
          <w:sz w:val="24"/>
          <w:szCs w:val="24"/>
        </w:rPr>
        <w:t>While a</w:t>
      </w:r>
      <w:r w:rsidR="00D51BA9" w:rsidRPr="00C94DDE">
        <w:rPr>
          <w:rFonts w:cstheme="minorHAnsi"/>
          <w:sz w:val="24"/>
          <w:szCs w:val="24"/>
        </w:rPr>
        <w:t xml:space="preserve"> </w:t>
      </w:r>
      <w:r w:rsidRPr="00C94DDE">
        <w:rPr>
          <w:rFonts w:cstheme="minorHAnsi"/>
          <w:sz w:val="24"/>
          <w:szCs w:val="24"/>
        </w:rPr>
        <w:t xml:space="preserve">HVRAS </w:t>
      </w:r>
      <w:r w:rsidR="00D51BA9" w:rsidRPr="00C94DDE">
        <w:rPr>
          <w:rFonts w:cstheme="minorHAnsi"/>
          <w:sz w:val="24"/>
          <w:szCs w:val="24"/>
        </w:rPr>
        <w:t xml:space="preserve">accredited person </w:t>
      </w:r>
      <w:r w:rsidR="00D4011A" w:rsidRPr="00C94DDE">
        <w:rPr>
          <w:rFonts w:cstheme="minorHAnsi"/>
          <w:sz w:val="24"/>
          <w:szCs w:val="24"/>
        </w:rPr>
        <w:t xml:space="preserve">must </w:t>
      </w:r>
      <w:r w:rsidR="00704411" w:rsidRPr="00C94DDE">
        <w:rPr>
          <w:rFonts w:cstheme="minorHAnsi"/>
          <w:sz w:val="24"/>
          <w:szCs w:val="24"/>
        </w:rPr>
        <w:t xml:space="preserve">record the </w:t>
      </w:r>
      <w:r w:rsidR="00D66637" w:rsidRPr="00C94DDE">
        <w:rPr>
          <w:rFonts w:cstheme="minorHAnsi"/>
          <w:sz w:val="24"/>
          <w:szCs w:val="24"/>
        </w:rPr>
        <w:t>vehi</w:t>
      </w:r>
      <w:r w:rsidR="00247309" w:rsidRPr="00C94DDE">
        <w:rPr>
          <w:rFonts w:cstheme="minorHAnsi"/>
          <w:sz w:val="24"/>
          <w:szCs w:val="24"/>
        </w:rPr>
        <w:t>cle identity</w:t>
      </w:r>
      <w:r w:rsidR="000C5CC3" w:rsidRPr="00C94DDE">
        <w:rPr>
          <w:rFonts w:cstheme="minorHAnsi"/>
          <w:sz w:val="24"/>
          <w:szCs w:val="24"/>
        </w:rPr>
        <w:t xml:space="preserve"> to link the information collected to the vehicle</w:t>
      </w:r>
      <w:r w:rsidR="00512E13" w:rsidRPr="00C94DDE">
        <w:rPr>
          <w:rFonts w:cstheme="minorHAnsi"/>
          <w:sz w:val="24"/>
          <w:szCs w:val="24"/>
        </w:rPr>
        <w:t>, it is not recognised by TMR</w:t>
      </w:r>
      <w:r w:rsidR="00BE4C6B" w:rsidRPr="00C94DDE">
        <w:rPr>
          <w:rFonts w:cstheme="minorHAnsi"/>
          <w:sz w:val="24"/>
          <w:szCs w:val="24"/>
        </w:rPr>
        <w:t xml:space="preserve"> </w:t>
      </w:r>
      <w:r w:rsidR="00512E13" w:rsidRPr="00C94DDE">
        <w:rPr>
          <w:rFonts w:cstheme="minorHAnsi"/>
          <w:sz w:val="24"/>
          <w:szCs w:val="24"/>
        </w:rPr>
        <w:t>as an</w:t>
      </w:r>
      <w:r w:rsidR="00BE4C6B" w:rsidRPr="00C94DDE">
        <w:rPr>
          <w:rFonts w:cstheme="minorHAnsi"/>
          <w:sz w:val="24"/>
          <w:szCs w:val="24"/>
        </w:rPr>
        <w:t xml:space="preserve"> official </w:t>
      </w:r>
      <w:r w:rsidR="00E61B44" w:rsidRPr="00C94DDE">
        <w:rPr>
          <w:rFonts w:cstheme="minorHAnsi"/>
          <w:sz w:val="24"/>
          <w:szCs w:val="24"/>
        </w:rPr>
        <w:t>identity verification check</w:t>
      </w:r>
      <w:r w:rsidR="00740370" w:rsidRPr="00C94DDE">
        <w:rPr>
          <w:rFonts w:cstheme="minorHAnsi"/>
          <w:sz w:val="24"/>
          <w:szCs w:val="24"/>
        </w:rPr>
        <w:t xml:space="preserve">. </w:t>
      </w:r>
      <w:r w:rsidRPr="00C94DDE">
        <w:rPr>
          <w:rFonts w:cstheme="minorHAnsi"/>
          <w:sz w:val="24"/>
          <w:szCs w:val="24"/>
        </w:rPr>
        <w:t>TMR has other processes in place for identity management of vehicles and trailers</w:t>
      </w:r>
      <w:r w:rsidR="00904B1C" w:rsidRPr="00C94DDE">
        <w:rPr>
          <w:rFonts w:cstheme="minorHAnsi"/>
          <w:sz w:val="24"/>
          <w:szCs w:val="24"/>
        </w:rPr>
        <w:t xml:space="preserve"> and in some cases the vehicle will need to be presented </w:t>
      </w:r>
      <w:r w:rsidR="0070706E">
        <w:rPr>
          <w:rFonts w:cstheme="minorHAnsi"/>
          <w:sz w:val="24"/>
          <w:szCs w:val="24"/>
        </w:rPr>
        <w:t xml:space="preserve">separately </w:t>
      </w:r>
      <w:r w:rsidR="00904B1C" w:rsidRPr="00C94DDE">
        <w:rPr>
          <w:rFonts w:cstheme="minorHAnsi"/>
          <w:sz w:val="24"/>
          <w:szCs w:val="24"/>
        </w:rPr>
        <w:t>to either a TMR or QPS Officer for a</w:t>
      </w:r>
      <w:r w:rsidR="00562D9A" w:rsidRPr="00C94DDE">
        <w:rPr>
          <w:rFonts w:cstheme="minorHAnsi"/>
          <w:sz w:val="24"/>
          <w:szCs w:val="24"/>
        </w:rPr>
        <w:t>n official identity verification</w:t>
      </w:r>
      <w:r w:rsidRPr="00C94DDE">
        <w:rPr>
          <w:rFonts w:cstheme="minorHAnsi"/>
          <w:sz w:val="24"/>
          <w:szCs w:val="24"/>
        </w:rPr>
        <w:t xml:space="preserve">. </w:t>
      </w:r>
    </w:p>
    <w:p w14:paraId="43E549DB" w14:textId="77777777" w:rsidR="009D41ED" w:rsidRPr="00C94DDE" w:rsidRDefault="009D41ED" w:rsidP="00C94DDE">
      <w:pPr>
        <w:keepLines/>
        <w:spacing w:line="360" w:lineRule="auto"/>
        <w:rPr>
          <w:rFonts w:eastAsia="Times New Roman" w:cstheme="minorHAnsi"/>
          <w:sz w:val="24"/>
          <w:szCs w:val="24"/>
        </w:rPr>
      </w:pPr>
    </w:p>
    <w:p w14:paraId="502BA9BF" w14:textId="1AF85884" w:rsidR="00B90BB5" w:rsidRDefault="00B90BB5" w:rsidP="00C94DDE">
      <w:pPr>
        <w:keepLines/>
        <w:spacing w:line="360" w:lineRule="auto"/>
        <w:rPr>
          <w:rFonts w:cstheme="minorHAnsi"/>
          <w:sz w:val="24"/>
          <w:szCs w:val="24"/>
        </w:rPr>
      </w:pPr>
      <w:r>
        <w:rPr>
          <w:rFonts w:cstheme="minorHAnsi"/>
          <w:sz w:val="24"/>
          <w:szCs w:val="24"/>
        </w:rPr>
        <w:t>Additionally, r</w:t>
      </w:r>
      <w:r w:rsidR="007E728A" w:rsidRPr="00C94DDE">
        <w:rPr>
          <w:rFonts w:cstheme="minorHAnsi"/>
          <w:sz w:val="24"/>
          <w:szCs w:val="24"/>
        </w:rPr>
        <w:t>ecent changes to Commonwealth legislation for the provision of road</w:t>
      </w:r>
      <w:r w:rsidR="008268FA" w:rsidRPr="00C94DDE">
        <w:rPr>
          <w:rFonts w:cstheme="minorHAnsi"/>
          <w:sz w:val="24"/>
          <w:szCs w:val="24"/>
        </w:rPr>
        <w:t xml:space="preserve"> </w:t>
      </w:r>
      <w:r w:rsidR="001B3349" w:rsidRPr="00C94DDE">
        <w:rPr>
          <w:rFonts w:cstheme="minorHAnsi"/>
          <w:sz w:val="24"/>
          <w:szCs w:val="24"/>
        </w:rPr>
        <w:t xml:space="preserve">vehicles in Australia has </w:t>
      </w:r>
      <w:r w:rsidR="00E933BD" w:rsidRPr="00C94DDE">
        <w:rPr>
          <w:rFonts w:cstheme="minorHAnsi"/>
          <w:sz w:val="24"/>
          <w:szCs w:val="24"/>
        </w:rPr>
        <w:t xml:space="preserve">seen improvements in </w:t>
      </w:r>
      <w:r w:rsidR="006849DB" w:rsidRPr="00C94DDE">
        <w:rPr>
          <w:rFonts w:cstheme="minorHAnsi"/>
          <w:sz w:val="24"/>
          <w:szCs w:val="24"/>
        </w:rPr>
        <w:t xml:space="preserve">compliance </w:t>
      </w:r>
      <w:r w:rsidR="00CA6A65" w:rsidRPr="00C94DDE">
        <w:rPr>
          <w:rFonts w:cstheme="minorHAnsi"/>
          <w:sz w:val="24"/>
          <w:szCs w:val="24"/>
        </w:rPr>
        <w:t>verif</w:t>
      </w:r>
      <w:r w:rsidR="00803571" w:rsidRPr="00C94DDE">
        <w:rPr>
          <w:rFonts w:cstheme="minorHAnsi"/>
          <w:sz w:val="24"/>
          <w:szCs w:val="24"/>
        </w:rPr>
        <w:t xml:space="preserve">ication </w:t>
      </w:r>
      <w:r w:rsidR="00041625" w:rsidRPr="00C94DDE">
        <w:rPr>
          <w:rFonts w:cstheme="minorHAnsi"/>
          <w:sz w:val="24"/>
          <w:szCs w:val="24"/>
        </w:rPr>
        <w:t>before a vehicle is pre</w:t>
      </w:r>
      <w:r w:rsidR="000355D3" w:rsidRPr="00C94DDE">
        <w:rPr>
          <w:rFonts w:cstheme="minorHAnsi"/>
          <w:sz w:val="24"/>
          <w:szCs w:val="24"/>
        </w:rPr>
        <w:t>se</w:t>
      </w:r>
      <w:r w:rsidR="00041625" w:rsidRPr="00C94DDE">
        <w:rPr>
          <w:rFonts w:cstheme="minorHAnsi"/>
          <w:sz w:val="24"/>
          <w:szCs w:val="24"/>
        </w:rPr>
        <w:t xml:space="preserve">nted </w:t>
      </w:r>
      <w:r w:rsidR="000355D3" w:rsidRPr="00C94DDE">
        <w:rPr>
          <w:rFonts w:cstheme="minorHAnsi"/>
          <w:sz w:val="24"/>
          <w:szCs w:val="24"/>
        </w:rPr>
        <w:t>for registration in state and territory jurisdictions</w:t>
      </w:r>
      <w:r w:rsidR="001A7642" w:rsidRPr="00C94DDE">
        <w:rPr>
          <w:rFonts w:cstheme="minorHAnsi"/>
          <w:sz w:val="24"/>
          <w:szCs w:val="24"/>
        </w:rPr>
        <w:t xml:space="preserve">. </w:t>
      </w:r>
      <w:r w:rsidR="00B5151E" w:rsidRPr="00C94DDE">
        <w:rPr>
          <w:rFonts w:cstheme="minorHAnsi"/>
          <w:sz w:val="24"/>
          <w:szCs w:val="24"/>
        </w:rPr>
        <w:t xml:space="preserve">Prior to the </w:t>
      </w:r>
      <w:r w:rsidR="00565BF2" w:rsidRPr="00C94DDE">
        <w:rPr>
          <w:rFonts w:cstheme="minorHAnsi"/>
          <w:sz w:val="24"/>
          <w:szCs w:val="24"/>
        </w:rPr>
        <w:t xml:space="preserve">implementation of the </w:t>
      </w:r>
      <w:bookmarkStart w:id="27" w:name="_Hlk144976575"/>
      <w:r w:rsidR="00565BF2" w:rsidRPr="00C94DDE">
        <w:rPr>
          <w:rFonts w:cstheme="minorHAnsi"/>
          <w:i/>
          <w:iCs/>
          <w:sz w:val="24"/>
          <w:szCs w:val="24"/>
        </w:rPr>
        <w:t>Road Vehicle Standards Act 2018 (CTH)</w:t>
      </w:r>
      <w:bookmarkEnd w:id="27"/>
      <w:r w:rsidR="00116FFB">
        <w:rPr>
          <w:rFonts w:cstheme="minorHAnsi"/>
          <w:i/>
          <w:iCs/>
          <w:sz w:val="24"/>
          <w:szCs w:val="24"/>
        </w:rPr>
        <w:t xml:space="preserve"> </w:t>
      </w:r>
      <w:r w:rsidR="00116FFB">
        <w:rPr>
          <w:rFonts w:cstheme="minorHAnsi"/>
          <w:sz w:val="24"/>
          <w:szCs w:val="24"/>
        </w:rPr>
        <w:t>(RVSA)</w:t>
      </w:r>
      <w:r w:rsidR="009465A1" w:rsidRPr="00C94DDE">
        <w:rPr>
          <w:rFonts w:cstheme="minorHAnsi"/>
          <w:i/>
          <w:iCs/>
          <w:sz w:val="24"/>
          <w:szCs w:val="24"/>
        </w:rPr>
        <w:t xml:space="preserve">, </w:t>
      </w:r>
      <w:r w:rsidR="00D14E49" w:rsidRPr="00C94DDE">
        <w:rPr>
          <w:rFonts w:cstheme="minorHAnsi"/>
          <w:sz w:val="24"/>
          <w:szCs w:val="24"/>
        </w:rPr>
        <w:t xml:space="preserve">TMR </w:t>
      </w:r>
      <w:r w:rsidR="00741DE2" w:rsidRPr="00C94DDE">
        <w:rPr>
          <w:rFonts w:cstheme="minorHAnsi"/>
          <w:sz w:val="24"/>
          <w:szCs w:val="24"/>
        </w:rPr>
        <w:t xml:space="preserve">needed to check the vehicle to ensure it </w:t>
      </w:r>
      <w:r w:rsidR="008B27E1" w:rsidRPr="00C94DDE">
        <w:rPr>
          <w:rFonts w:cstheme="minorHAnsi"/>
          <w:sz w:val="24"/>
          <w:szCs w:val="24"/>
        </w:rPr>
        <w:t xml:space="preserve">was manufactured </w:t>
      </w:r>
      <w:r w:rsidR="006B249B" w:rsidRPr="00C94DDE">
        <w:rPr>
          <w:rFonts w:cstheme="minorHAnsi"/>
          <w:sz w:val="24"/>
          <w:szCs w:val="24"/>
        </w:rPr>
        <w:t>to comply with national standards</w:t>
      </w:r>
      <w:r w:rsidR="00765BD9" w:rsidRPr="00C94DDE">
        <w:rPr>
          <w:rFonts w:cstheme="minorHAnsi"/>
          <w:sz w:val="24"/>
          <w:szCs w:val="24"/>
        </w:rPr>
        <w:t xml:space="preserve">. </w:t>
      </w:r>
    </w:p>
    <w:p w14:paraId="5A363E91" w14:textId="77777777" w:rsidR="00B90BB5" w:rsidRDefault="00B90BB5" w:rsidP="00C94DDE">
      <w:pPr>
        <w:keepLines/>
        <w:spacing w:line="360" w:lineRule="auto"/>
        <w:rPr>
          <w:rFonts w:cstheme="minorHAnsi"/>
          <w:sz w:val="24"/>
          <w:szCs w:val="24"/>
        </w:rPr>
      </w:pPr>
    </w:p>
    <w:p w14:paraId="6C07D387" w14:textId="1BDF4AF1" w:rsidR="0002042D" w:rsidRPr="00C94DDE" w:rsidRDefault="004C04FB" w:rsidP="00C94DDE">
      <w:pPr>
        <w:keepLines/>
        <w:spacing w:line="360" w:lineRule="auto"/>
        <w:rPr>
          <w:rFonts w:cstheme="minorHAnsi"/>
          <w:sz w:val="24"/>
          <w:szCs w:val="24"/>
        </w:rPr>
      </w:pPr>
      <w:r w:rsidRPr="00C94DDE">
        <w:rPr>
          <w:rFonts w:cstheme="minorHAnsi"/>
          <w:sz w:val="24"/>
          <w:szCs w:val="24"/>
        </w:rPr>
        <w:t xml:space="preserve">Following full implementation </w:t>
      </w:r>
      <w:r w:rsidR="003B45AF" w:rsidRPr="00C94DDE">
        <w:rPr>
          <w:rFonts w:cstheme="minorHAnsi"/>
          <w:sz w:val="24"/>
          <w:szCs w:val="24"/>
        </w:rPr>
        <w:t xml:space="preserve">of </w:t>
      </w:r>
      <w:r w:rsidR="00116FFB">
        <w:rPr>
          <w:rFonts w:cstheme="minorHAnsi"/>
          <w:sz w:val="24"/>
          <w:szCs w:val="24"/>
        </w:rPr>
        <w:t>RVSA</w:t>
      </w:r>
      <w:r w:rsidR="003B45AF" w:rsidRPr="00C94DDE">
        <w:rPr>
          <w:rFonts w:cstheme="minorHAnsi"/>
          <w:i/>
          <w:iCs/>
          <w:sz w:val="24"/>
          <w:szCs w:val="24"/>
        </w:rPr>
        <w:t xml:space="preserve"> </w:t>
      </w:r>
      <w:r w:rsidR="003B45AF" w:rsidRPr="00C94DDE">
        <w:rPr>
          <w:rFonts w:cstheme="minorHAnsi"/>
          <w:sz w:val="24"/>
          <w:szCs w:val="24"/>
        </w:rPr>
        <w:t>on 1 July 202</w:t>
      </w:r>
      <w:r w:rsidR="00725E3D" w:rsidRPr="00C94DDE">
        <w:rPr>
          <w:rFonts w:cstheme="minorHAnsi"/>
          <w:sz w:val="24"/>
          <w:szCs w:val="24"/>
        </w:rPr>
        <w:t xml:space="preserve">3 </w:t>
      </w:r>
      <w:r w:rsidR="00033453" w:rsidRPr="00C94DDE">
        <w:rPr>
          <w:rFonts w:cstheme="minorHAnsi"/>
          <w:sz w:val="24"/>
          <w:szCs w:val="24"/>
        </w:rPr>
        <w:t xml:space="preserve">there are </w:t>
      </w:r>
      <w:r w:rsidR="00E95BD1" w:rsidRPr="00C94DDE">
        <w:rPr>
          <w:rFonts w:cstheme="minorHAnsi"/>
          <w:sz w:val="24"/>
          <w:szCs w:val="24"/>
        </w:rPr>
        <w:t xml:space="preserve">a range of </w:t>
      </w:r>
      <w:r w:rsidR="009E45DA" w:rsidRPr="00C94DDE">
        <w:rPr>
          <w:rFonts w:cstheme="minorHAnsi"/>
          <w:sz w:val="24"/>
          <w:szCs w:val="24"/>
        </w:rPr>
        <w:t xml:space="preserve">verification </w:t>
      </w:r>
      <w:r w:rsidR="006D6D82" w:rsidRPr="00C94DDE">
        <w:rPr>
          <w:rFonts w:cstheme="minorHAnsi"/>
          <w:sz w:val="24"/>
          <w:szCs w:val="24"/>
        </w:rPr>
        <w:t>document</w:t>
      </w:r>
      <w:r w:rsidR="00145586" w:rsidRPr="00C94DDE">
        <w:rPr>
          <w:rFonts w:cstheme="minorHAnsi"/>
          <w:sz w:val="24"/>
          <w:szCs w:val="24"/>
        </w:rPr>
        <w:t>s which are checked by the</w:t>
      </w:r>
      <w:r w:rsidR="006D6D82" w:rsidRPr="00C94DDE">
        <w:rPr>
          <w:rFonts w:cstheme="minorHAnsi"/>
          <w:sz w:val="24"/>
          <w:szCs w:val="24"/>
        </w:rPr>
        <w:t xml:space="preserve"> </w:t>
      </w:r>
      <w:r w:rsidR="00E53105" w:rsidRPr="00C94DDE">
        <w:rPr>
          <w:rFonts w:cstheme="minorHAnsi"/>
          <w:sz w:val="24"/>
          <w:szCs w:val="24"/>
        </w:rPr>
        <w:t>Commonwealth Government prior to</w:t>
      </w:r>
      <w:r w:rsidR="00052C90" w:rsidRPr="00C94DDE">
        <w:rPr>
          <w:rFonts w:cstheme="minorHAnsi"/>
          <w:sz w:val="24"/>
          <w:szCs w:val="24"/>
        </w:rPr>
        <w:t xml:space="preserve"> first</w:t>
      </w:r>
      <w:r w:rsidR="00693C5D" w:rsidRPr="00C94DDE">
        <w:rPr>
          <w:rFonts w:cstheme="minorHAnsi"/>
          <w:sz w:val="24"/>
          <w:szCs w:val="24"/>
        </w:rPr>
        <w:t xml:space="preserve"> registration</w:t>
      </w:r>
      <w:r w:rsidR="007A63A8" w:rsidRPr="00C94DDE">
        <w:rPr>
          <w:rFonts w:cstheme="minorHAnsi"/>
          <w:sz w:val="24"/>
          <w:szCs w:val="24"/>
        </w:rPr>
        <w:t xml:space="preserve">, and new processes for </w:t>
      </w:r>
      <w:r w:rsidR="00C7439E" w:rsidRPr="00C94DDE">
        <w:rPr>
          <w:rFonts w:cstheme="minorHAnsi"/>
          <w:sz w:val="24"/>
          <w:szCs w:val="24"/>
        </w:rPr>
        <w:t>enforcing the correction or recall of non-compliant vehicles</w:t>
      </w:r>
      <w:r w:rsidR="003919D6" w:rsidRPr="00C94DDE">
        <w:rPr>
          <w:rFonts w:cstheme="minorHAnsi"/>
          <w:sz w:val="24"/>
          <w:szCs w:val="24"/>
        </w:rPr>
        <w:t>.</w:t>
      </w:r>
      <w:r w:rsidR="00693C5D" w:rsidRPr="00C94DDE">
        <w:rPr>
          <w:rFonts w:cstheme="minorHAnsi"/>
          <w:sz w:val="24"/>
          <w:szCs w:val="24"/>
        </w:rPr>
        <w:t xml:space="preserve"> </w:t>
      </w:r>
      <w:r w:rsidR="00E53105" w:rsidRPr="00C94DDE">
        <w:rPr>
          <w:rFonts w:cstheme="minorHAnsi"/>
          <w:sz w:val="24"/>
          <w:szCs w:val="24"/>
        </w:rPr>
        <w:t xml:space="preserve"> </w:t>
      </w:r>
      <w:r w:rsidR="0002042D" w:rsidRPr="00C94DDE">
        <w:rPr>
          <w:rFonts w:cstheme="minorHAnsi"/>
          <w:sz w:val="24"/>
          <w:szCs w:val="24"/>
        </w:rPr>
        <w:t xml:space="preserve">As a result, TMR no longer needs to </w:t>
      </w:r>
      <w:r w:rsidR="00F454C8" w:rsidRPr="00C94DDE">
        <w:rPr>
          <w:rFonts w:cstheme="minorHAnsi"/>
          <w:sz w:val="24"/>
          <w:szCs w:val="24"/>
        </w:rPr>
        <w:t xml:space="preserve">verify these details </w:t>
      </w:r>
      <w:r w:rsidR="00E75C81" w:rsidRPr="00C94DDE">
        <w:rPr>
          <w:rFonts w:cstheme="minorHAnsi"/>
          <w:sz w:val="24"/>
          <w:szCs w:val="24"/>
        </w:rPr>
        <w:t xml:space="preserve">by conducting </w:t>
      </w:r>
      <w:r w:rsidR="00EE1DC1" w:rsidRPr="00C94DDE">
        <w:rPr>
          <w:rFonts w:cstheme="minorHAnsi"/>
          <w:sz w:val="24"/>
          <w:szCs w:val="24"/>
        </w:rPr>
        <w:t>individual inspections of every vehicle</w:t>
      </w:r>
      <w:r w:rsidR="00F0640E" w:rsidRPr="00C94DDE">
        <w:rPr>
          <w:rFonts w:cstheme="minorHAnsi"/>
          <w:sz w:val="24"/>
          <w:szCs w:val="24"/>
        </w:rPr>
        <w:t>.</w:t>
      </w:r>
    </w:p>
    <w:p w14:paraId="08C92726" w14:textId="77777777" w:rsidR="007E728A" w:rsidRDefault="007E728A" w:rsidP="00905BFD">
      <w:pPr>
        <w:keepLines/>
        <w:rPr>
          <w:rFonts w:cstheme="minorHAnsi"/>
          <w:szCs w:val="18"/>
        </w:rPr>
      </w:pPr>
    </w:p>
    <w:p w14:paraId="258F3264" w14:textId="77777777" w:rsidR="008A2EB2" w:rsidRDefault="008A2EB2" w:rsidP="006A234D"/>
    <w:p w14:paraId="46B4806E" w14:textId="1AB17982" w:rsidR="00FC3D25" w:rsidRPr="008F2FF4" w:rsidRDefault="00FC3D25" w:rsidP="00905BFD">
      <w:pPr>
        <w:pStyle w:val="AltHeading3"/>
        <w:numPr>
          <w:ilvl w:val="0"/>
          <w:numId w:val="0"/>
        </w:numPr>
        <w:spacing w:before="0" w:after="0"/>
        <w:ind w:left="1134" w:hanging="1134"/>
      </w:pPr>
      <w:bookmarkStart w:id="28" w:name="_Toc148360328"/>
      <w:r>
        <w:t>Register of Approved Vehicles (RAV)</w:t>
      </w:r>
      <w:bookmarkEnd w:id="28"/>
    </w:p>
    <w:p w14:paraId="15C88BC6" w14:textId="77777777" w:rsidR="008A2EB2" w:rsidRDefault="008A2EB2" w:rsidP="00905BFD">
      <w:pPr>
        <w:rPr>
          <w:rFonts w:cstheme="minorHAnsi"/>
          <w:szCs w:val="20"/>
        </w:rPr>
      </w:pPr>
    </w:p>
    <w:p w14:paraId="2386662D" w14:textId="77777777" w:rsidR="008D5682" w:rsidRPr="004F1BD7" w:rsidRDefault="005F6C14" w:rsidP="004F1BD7">
      <w:pPr>
        <w:spacing w:line="360" w:lineRule="auto"/>
        <w:rPr>
          <w:rFonts w:cstheme="minorHAnsi"/>
          <w:sz w:val="24"/>
        </w:rPr>
      </w:pPr>
      <w:r w:rsidRPr="004F1BD7">
        <w:rPr>
          <w:rFonts w:cstheme="minorHAnsi"/>
          <w:sz w:val="24"/>
        </w:rPr>
        <w:t>From</w:t>
      </w:r>
      <w:r w:rsidR="00FC3D25" w:rsidRPr="004F1BD7">
        <w:rPr>
          <w:rFonts w:cstheme="minorHAnsi"/>
          <w:sz w:val="24"/>
        </w:rPr>
        <w:t xml:space="preserve"> 1 July 2023, all vehicles and trailers provided to the Australian market </w:t>
      </w:r>
      <w:r w:rsidR="00242AD3" w:rsidRPr="004F1BD7">
        <w:rPr>
          <w:rFonts w:cstheme="minorHAnsi"/>
          <w:sz w:val="24"/>
        </w:rPr>
        <w:t>must</w:t>
      </w:r>
      <w:r w:rsidR="00FC3D25" w:rsidRPr="004F1BD7">
        <w:rPr>
          <w:rFonts w:cstheme="minorHAnsi"/>
          <w:sz w:val="24"/>
        </w:rPr>
        <w:t xml:space="preserve"> be certified under the RVSA </w:t>
      </w:r>
      <w:r w:rsidR="00242AD3" w:rsidRPr="004F1BD7">
        <w:rPr>
          <w:rFonts w:cstheme="minorHAnsi"/>
          <w:sz w:val="24"/>
        </w:rPr>
        <w:t xml:space="preserve">and </w:t>
      </w:r>
      <w:r w:rsidR="00FC3D25" w:rsidRPr="004F1BD7">
        <w:rPr>
          <w:rFonts w:cstheme="minorHAnsi"/>
          <w:sz w:val="24"/>
        </w:rPr>
        <w:t xml:space="preserve">entered on the RAV. There are two types of RAV entries: </w:t>
      </w:r>
    </w:p>
    <w:p w14:paraId="448F7B69" w14:textId="04B15E96" w:rsidR="008D5682" w:rsidRPr="004F1BD7" w:rsidRDefault="00FC3D25" w:rsidP="004F1BD7">
      <w:pPr>
        <w:pStyle w:val="ListParagraph"/>
        <w:numPr>
          <w:ilvl w:val="0"/>
          <w:numId w:val="45"/>
        </w:numPr>
        <w:spacing w:line="360" w:lineRule="auto"/>
        <w:rPr>
          <w:rFonts w:cstheme="minorHAnsi"/>
          <w:sz w:val="24"/>
        </w:rPr>
      </w:pPr>
      <w:r w:rsidRPr="004F1BD7">
        <w:rPr>
          <w:rFonts w:cstheme="minorHAnsi"/>
          <w:sz w:val="24"/>
        </w:rPr>
        <w:lastRenderedPageBreak/>
        <w:t xml:space="preserve">Vehicle Type Approvals </w:t>
      </w:r>
    </w:p>
    <w:p w14:paraId="2232E0E7" w14:textId="35B9B6F6" w:rsidR="00C37C4F" w:rsidRDefault="008D5682" w:rsidP="008D5682">
      <w:pPr>
        <w:pStyle w:val="ListParagraph"/>
        <w:numPr>
          <w:ilvl w:val="0"/>
          <w:numId w:val="45"/>
        </w:numPr>
        <w:spacing w:line="360" w:lineRule="auto"/>
        <w:rPr>
          <w:rFonts w:cstheme="minorHAnsi"/>
          <w:sz w:val="24"/>
        </w:rPr>
      </w:pPr>
      <w:r>
        <w:rPr>
          <w:rFonts w:cstheme="minorHAnsi"/>
          <w:sz w:val="24"/>
        </w:rPr>
        <w:t>C</w:t>
      </w:r>
      <w:r w:rsidR="00FC3D25" w:rsidRPr="004F1BD7">
        <w:rPr>
          <w:rFonts w:cstheme="minorHAnsi"/>
          <w:sz w:val="24"/>
        </w:rPr>
        <w:t>oncessional RAV entr</w:t>
      </w:r>
      <w:r w:rsidR="005D6D90" w:rsidRPr="004F1BD7">
        <w:rPr>
          <w:rFonts w:cstheme="minorHAnsi"/>
          <w:sz w:val="24"/>
        </w:rPr>
        <w:t>y approvals</w:t>
      </w:r>
      <w:r w:rsidR="00FC3D25" w:rsidRPr="004F1BD7">
        <w:rPr>
          <w:rFonts w:cstheme="minorHAnsi"/>
          <w:sz w:val="24"/>
        </w:rPr>
        <w:t xml:space="preserve"> </w:t>
      </w:r>
    </w:p>
    <w:p w14:paraId="16EBDCAA" w14:textId="3198B81C" w:rsidR="00FC3D25" w:rsidRPr="004F1BD7" w:rsidRDefault="00C37C4F" w:rsidP="00C37C4F">
      <w:pPr>
        <w:spacing w:line="360" w:lineRule="auto"/>
        <w:rPr>
          <w:rFonts w:cstheme="minorHAnsi"/>
          <w:sz w:val="24"/>
        </w:rPr>
      </w:pPr>
      <w:r>
        <w:rPr>
          <w:rFonts w:cstheme="minorHAnsi"/>
          <w:sz w:val="24"/>
        </w:rPr>
        <w:t>S</w:t>
      </w:r>
      <w:r w:rsidR="00FC3D25" w:rsidRPr="004F1BD7">
        <w:rPr>
          <w:rFonts w:cstheme="minorHAnsi"/>
          <w:sz w:val="24"/>
        </w:rPr>
        <w:t xml:space="preserve">ee Appendix </w:t>
      </w:r>
      <w:r w:rsidR="00E14660" w:rsidRPr="004F1BD7">
        <w:rPr>
          <w:rFonts w:cstheme="minorHAnsi"/>
          <w:sz w:val="24"/>
        </w:rPr>
        <w:t>1</w:t>
      </w:r>
      <w:r w:rsidR="00FC3D25" w:rsidRPr="004F1BD7">
        <w:rPr>
          <w:rFonts w:cstheme="minorHAnsi"/>
          <w:sz w:val="24"/>
        </w:rPr>
        <w:t xml:space="preserve"> - Requirements for RAV entry by vehicle type. </w:t>
      </w:r>
    </w:p>
    <w:p w14:paraId="16E77EB1" w14:textId="798D752A" w:rsidR="00BA040E" w:rsidRPr="00B90BB5" w:rsidRDefault="00BA040E" w:rsidP="000C023D">
      <w:pPr>
        <w:pStyle w:val="Heading5"/>
        <w:spacing w:line="360" w:lineRule="auto"/>
        <w:rPr>
          <w:sz w:val="24"/>
          <w:szCs w:val="24"/>
        </w:rPr>
      </w:pPr>
      <w:r w:rsidRPr="00B90BB5">
        <w:rPr>
          <w:sz w:val="24"/>
          <w:szCs w:val="24"/>
        </w:rPr>
        <w:t>Vehicle Type Approval (VTA)</w:t>
      </w:r>
    </w:p>
    <w:p w14:paraId="4F5880B7" w14:textId="1AED1E60" w:rsidR="00824BE0" w:rsidRPr="00B90BB5" w:rsidRDefault="00FC3D25" w:rsidP="000C023D">
      <w:pPr>
        <w:spacing w:line="360" w:lineRule="auto"/>
        <w:rPr>
          <w:rFonts w:cstheme="minorHAnsi"/>
          <w:sz w:val="24"/>
          <w:szCs w:val="24"/>
        </w:rPr>
      </w:pPr>
      <w:r w:rsidRPr="00B90BB5">
        <w:rPr>
          <w:rFonts w:cstheme="minorHAnsi"/>
          <w:sz w:val="24"/>
          <w:szCs w:val="24"/>
        </w:rPr>
        <w:t>A Vehicle Type Approval (VTA) allows a type of vehicle/trailer to be provided to the Australian market in unlimited quantity. To obtain a VTA, the applicant must provide:</w:t>
      </w:r>
    </w:p>
    <w:p w14:paraId="52658F63" w14:textId="206566E6" w:rsidR="00FC3D25" w:rsidRPr="00B90BB5" w:rsidRDefault="00FC3D25" w:rsidP="00960031">
      <w:pPr>
        <w:pStyle w:val="ListParagraph"/>
        <w:numPr>
          <w:ilvl w:val="0"/>
          <w:numId w:val="46"/>
        </w:numPr>
        <w:spacing w:after="0" w:line="360" w:lineRule="auto"/>
        <w:ind w:left="709"/>
        <w:contextualSpacing/>
        <w:rPr>
          <w:rFonts w:cstheme="minorHAnsi"/>
          <w:sz w:val="24"/>
        </w:rPr>
      </w:pPr>
      <w:r w:rsidRPr="00B90BB5">
        <w:rPr>
          <w:rFonts w:cstheme="minorHAnsi"/>
          <w:sz w:val="24"/>
        </w:rPr>
        <w:t>information about the level of control they have over the design and manufacture of the vehicles</w:t>
      </w:r>
      <w:r w:rsidR="001F796A">
        <w:rPr>
          <w:rFonts w:cstheme="minorHAnsi"/>
          <w:sz w:val="24"/>
        </w:rPr>
        <w:t>,</w:t>
      </w:r>
      <w:r w:rsidRPr="00B90BB5">
        <w:rPr>
          <w:rFonts w:cstheme="minorHAnsi"/>
          <w:sz w:val="24"/>
        </w:rPr>
        <w:t xml:space="preserve"> </w:t>
      </w:r>
    </w:p>
    <w:p w14:paraId="1D3AB550" w14:textId="5DE9E77F" w:rsidR="00FC3D25" w:rsidRPr="00B90BB5" w:rsidRDefault="00FC3D25" w:rsidP="00960031">
      <w:pPr>
        <w:pStyle w:val="ListParagraph"/>
        <w:numPr>
          <w:ilvl w:val="0"/>
          <w:numId w:val="46"/>
        </w:numPr>
        <w:spacing w:after="0" w:line="360" w:lineRule="auto"/>
        <w:ind w:left="709"/>
        <w:contextualSpacing/>
        <w:rPr>
          <w:rFonts w:cstheme="minorHAnsi"/>
          <w:sz w:val="24"/>
        </w:rPr>
      </w:pPr>
      <w:r w:rsidRPr="00B90BB5">
        <w:rPr>
          <w:rFonts w:cstheme="minorHAnsi"/>
          <w:sz w:val="24"/>
        </w:rPr>
        <w:t>a quality management system summary or certificate</w:t>
      </w:r>
      <w:r w:rsidR="001F796A">
        <w:rPr>
          <w:rFonts w:cstheme="minorHAnsi"/>
          <w:sz w:val="24"/>
        </w:rPr>
        <w:t>,</w:t>
      </w:r>
      <w:r w:rsidRPr="00B90BB5">
        <w:rPr>
          <w:rFonts w:cstheme="minorHAnsi"/>
          <w:sz w:val="24"/>
        </w:rPr>
        <w:t xml:space="preserve"> </w:t>
      </w:r>
    </w:p>
    <w:p w14:paraId="704A8A90" w14:textId="1E2237BC" w:rsidR="00FC3D25" w:rsidRPr="00B90BB5" w:rsidRDefault="000C7E0E" w:rsidP="00960031">
      <w:pPr>
        <w:pStyle w:val="ListParagraph"/>
        <w:numPr>
          <w:ilvl w:val="0"/>
          <w:numId w:val="46"/>
        </w:numPr>
        <w:spacing w:after="0" w:line="360" w:lineRule="auto"/>
        <w:ind w:left="709"/>
        <w:contextualSpacing/>
        <w:rPr>
          <w:rFonts w:cstheme="minorHAnsi"/>
          <w:sz w:val="24"/>
        </w:rPr>
      </w:pPr>
      <w:r w:rsidRPr="00B90BB5">
        <w:rPr>
          <w:rFonts w:cstheme="minorHAnsi"/>
          <w:sz w:val="24"/>
        </w:rPr>
        <w:t xml:space="preserve">information about the </w:t>
      </w:r>
      <w:r w:rsidR="00FC3D25" w:rsidRPr="00B90BB5">
        <w:rPr>
          <w:rFonts w:cstheme="minorHAnsi"/>
          <w:sz w:val="24"/>
        </w:rPr>
        <w:t>extent of compliance with ADRs (including ADR43 – Vehicle Configuration and Dimensions)</w:t>
      </w:r>
      <w:r w:rsidR="001F796A">
        <w:rPr>
          <w:rFonts w:cstheme="minorHAnsi"/>
          <w:sz w:val="24"/>
        </w:rPr>
        <w:t>,</w:t>
      </w:r>
    </w:p>
    <w:p w14:paraId="76B2A19B" w14:textId="115C33E4" w:rsidR="00FC3D25" w:rsidRPr="00B90BB5" w:rsidRDefault="00FC3D25" w:rsidP="00960031">
      <w:pPr>
        <w:pStyle w:val="ListParagraph"/>
        <w:numPr>
          <w:ilvl w:val="0"/>
          <w:numId w:val="46"/>
        </w:numPr>
        <w:spacing w:after="0" w:line="360" w:lineRule="auto"/>
        <w:ind w:left="709"/>
        <w:contextualSpacing/>
        <w:rPr>
          <w:rFonts w:cstheme="minorHAnsi"/>
          <w:sz w:val="24"/>
        </w:rPr>
      </w:pPr>
      <w:r w:rsidRPr="00B90BB5">
        <w:rPr>
          <w:rFonts w:cstheme="minorHAnsi"/>
          <w:sz w:val="24"/>
        </w:rPr>
        <w:t>supporting information, including, but not limited to, test reports, design manuals, procedures for manufacture, design drawings and specification documentation</w:t>
      </w:r>
      <w:r w:rsidR="001F796A">
        <w:rPr>
          <w:rFonts w:cstheme="minorHAnsi"/>
          <w:sz w:val="24"/>
        </w:rPr>
        <w:t>,</w:t>
      </w:r>
    </w:p>
    <w:p w14:paraId="3DEEBBB5" w14:textId="57F75A74" w:rsidR="00FC3D25" w:rsidRPr="00B90BB5" w:rsidRDefault="00D664FB" w:rsidP="00960031">
      <w:pPr>
        <w:pStyle w:val="ListParagraph"/>
        <w:numPr>
          <w:ilvl w:val="0"/>
          <w:numId w:val="46"/>
        </w:numPr>
        <w:spacing w:after="0" w:line="360" w:lineRule="auto"/>
        <w:ind w:left="709"/>
        <w:contextualSpacing/>
        <w:rPr>
          <w:rFonts w:cstheme="minorHAnsi"/>
          <w:sz w:val="24"/>
        </w:rPr>
      </w:pPr>
      <w:r w:rsidRPr="00B90BB5">
        <w:rPr>
          <w:rFonts w:cstheme="minorHAnsi"/>
          <w:sz w:val="24"/>
        </w:rPr>
        <w:t xml:space="preserve">a </w:t>
      </w:r>
      <w:r w:rsidR="00FC3D25" w:rsidRPr="00B90BB5">
        <w:rPr>
          <w:rFonts w:cstheme="minorHAnsi"/>
          <w:sz w:val="24"/>
        </w:rPr>
        <w:t>declaration that the accuracy and currency of supporting information will be maintained for the period of the approval, and a period of seven years after it expires</w:t>
      </w:r>
      <w:r w:rsidR="001F796A">
        <w:rPr>
          <w:rFonts w:cstheme="minorHAnsi"/>
          <w:sz w:val="24"/>
        </w:rPr>
        <w:t>, and</w:t>
      </w:r>
      <w:r w:rsidR="00FC3D25" w:rsidRPr="00B90BB5">
        <w:rPr>
          <w:rFonts w:cstheme="minorHAnsi"/>
          <w:sz w:val="24"/>
        </w:rPr>
        <w:t xml:space="preserve"> </w:t>
      </w:r>
    </w:p>
    <w:p w14:paraId="0AA3E719" w14:textId="7C7C4BDC" w:rsidR="00FC3D25" w:rsidRPr="00B90BB5" w:rsidRDefault="00D664FB" w:rsidP="00960031">
      <w:pPr>
        <w:pStyle w:val="ListParagraph"/>
        <w:numPr>
          <w:ilvl w:val="0"/>
          <w:numId w:val="46"/>
        </w:numPr>
        <w:spacing w:after="0" w:line="360" w:lineRule="auto"/>
        <w:ind w:left="709"/>
        <w:contextualSpacing/>
        <w:rPr>
          <w:rFonts w:cstheme="minorHAnsi"/>
          <w:sz w:val="24"/>
        </w:rPr>
      </w:pPr>
      <w:r w:rsidRPr="00B90BB5">
        <w:rPr>
          <w:rFonts w:cstheme="minorHAnsi"/>
          <w:sz w:val="24"/>
        </w:rPr>
        <w:t xml:space="preserve">a </w:t>
      </w:r>
      <w:r w:rsidR="00FC3D25" w:rsidRPr="00B90BB5">
        <w:rPr>
          <w:rFonts w:cstheme="minorHAnsi"/>
          <w:sz w:val="24"/>
        </w:rPr>
        <w:t>declaration that the applicant will comply with all conditions of the approval and any other requirements under the RVSA.</w:t>
      </w:r>
    </w:p>
    <w:p w14:paraId="17261E68" w14:textId="506EE813" w:rsidR="00FC3D25" w:rsidRPr="00B90BB5" w:rsidRDefault="00FC3D25" w:rsidP="000C023D">
      <w:pPr>
        <w:spacing w:line="360" w:lineRule="auto"/>
        <w:rPr>
          <w:rFonts w:cstheme="minorHAnsi"/>
          <w:sz w:val="24"/>
          <w:szCs w:val="24"/>
        </w:rPr>
      </w:pPr>
      <w:r w:rsidRPr="00B90BB5">
        <w:rPr>
          <w:rFonts w:cstheme="minorHAnsi"/>
          <w:sz w:val="24"/>
          <w:szCs w:val="24"/>
        </w:rPr>
        <w:t xml:space="preserve">The </w:t>
      </w:r>
      <w:r w:rsidR="005F6C14" w:rsidRPr="00B90BB5">
        <w:rPr>
          <w:rFonts w:cstheme="minorHAnsi"/>
          <w:sz w:val="24"/>
          <w:szCs w:val="24"/>
        </w:rPr>
        <w:t xml:space="preserve">above </w:t>
      </w:r>
      <w:r w:rsidRPr="00B90BB5">
        <w:rPr>
          <w:rFonts w:cstheme="minorHAnsi"/>
          <w:sz w:val="24"/>
          <w:szCs w:val="24"/>
        </w:rPr>
        <w:t xml:space="preserve">supporting information provided to the Commonwealth Government </w:t>
      </w:r>
      <w:r w:rsidR="00242AD3" w:rsidRPr="00B90BB5">
        <w:rPr>
          <w:rFonts w:cstheme="minorHAnsi"/>
          <w:sz w:val="24"/>
          <w:szCs w:val="24"/>
        </w:rPr>
        <w:t>validates</w:t>
      </w:r>
      <w:r w:rsidRPr="00B90BB5">
        <w:rPr>
          <w:rFonts w:cstheme="minorHAnsi"/>
          <w:sz w:val="24"/>
          <w:szCs w:val="24"/>
        </w:rPr>
        <w:t xml:space="preserve"> compliance for vehicles/trailers supplied to the Australian market under a VTA. For this reason, </w:t>
      </w:r>
      <w:r w:rsidR="004C0749" w:rsidRPr="00B90BB5">
        <w:rPr>
          <w:rFonts w:cstheme="minorHAnsi"/>
          <w:sz w:val="24"/>
          <w:szCs w:val="24"/>
        </w:rPr>
        <w:t xml:space="preserve">requiring HVRAS </w:t>
      </w:r>
      <w:r w:rsidR="004C121A" w:rsidRPr="00B90BB5">
        <w:rPr>
          <w:rFonts w:cstheme="minorHAnsi"/>
          <w:sz w:val="24"/>
          <w:szCs w:val="24"/>
        </w:rPr>
        <w:t xml:space="preserve">accredited persons to </w:t>
      </w:r>
      <w:r w:rsidR="004C0749" w:rsidRPr="00B90BB5">
        <w:rPr>
          <w:rFonts w:cstheme="minorHAnsi"/>
          <w:sz w:val="24"/>
          <w:szCs w:val="24"/>
        </w:rPr>
        <w:t xml:space="preserve">inspect </w:t>
      </w:r>
      <w:r w:rsidRPr="00B90BB5">
        <w:rPr>
          <w:rFonts w:cstheme="minorHAnsi"/>
          <w:sz w:val="24"/>
          <w:szCs w:val="24"/>
        </w:rPr>
        <w:t xml:space="preserve">vehicles/trailers </w:t>
      </w:r>
      <w:r w:rsidR="00105E94" w:rsidRPr="00B90BB5">
        <w:rPr>
          <w:rFonts w:cstheme="minorHAnsi"/>
          <w:sz w:val="24"/>
          <w:szCs w:val="24"/>
        </w:rPr>
        <w:t xml:space="preserve">that are </w:t>
      </w:r>
      <w:r w:rsidRPr="00B90BB5">
        <w:rPr>
          <w:rFonts w:cstheme="minorHAnsi"/>
          <w:sz w:val="24"/>
          <w:szCs w:val="24"/>
        </w:rPr>
        <w:t>entered on the RAV under a VTA duplicate</w:t>
      </w:r>
      <w:r w:rsidR="00105E94" w:rsidRPr="00B90BB5">
        <w:rPr>
          <w:rFonts w:cstheme="minorHAnsi"/>
          <w:sz w:val="24"/>
          <w:szCs w:val="24"/>
        </w:rPr>
        <w:t>s</w:t>
      </w:r>
      <w:r w:rsidRPr="00B90BB5">
        <w:rPr>
          <w:rFonts w:cstheme="minorHAnsi"/>
          <w:sz w:val="24"/>
          <w:szCs w:val="24"/>
        </w:rPr>
        <w:t xml:space="preserve"> </w:t>
      </w:r>
      <w:r w:rsidR="00105E94" w:rsidRPr="00B90BB5">
        <w:rPr>
          <w:rFonts w:cstheme="minorHAnsi"/>
          <w:sz w:val="24"/>
          <w:szCs w:val="24"/>
        </w:rPr>
        <w:t>the Commonwea</w:t>
      </w:r>
      <w:r w:rsidR="004C0749" w:rsidRPr="00B90BB5">
        <w:rPr>
          <w:rFonts w:cstheme="minorHAnsi"/>
          <w:sz w:val="24"/>
          <w:szCs w:val="24"/>
        </w:rPr>
        <w:t>l</w:t>
      </w:r>
      <w:r w:rsidR="00105E94" w:rsidRPr="00B90BB5">
        <w:rPr>
          <w:rFonts w:cstheme="minorHAnsi"/>
          <w:sz w:val="24"/>
          <w:szCs w:val="24"/>
        </w:rPr>
        <w:t xml:space="preserve">th Government's compliance </w:t>
      </w:r>
      <w:r w:rsidR="00242AD3" w:rsidRPr="00B90BB5">
        <w:rPr>
          <w:rFonts w:cstheme="minorHAnsi"/>
          <w:sz w:val="24"/>
          <w:szCs w:val="24"/>
        </w:rPr>
        <w:t>process and create</w:t>
      </w:r>
      <w:r w:rsidR="00105E94" w:rsidRPr="00B90BB5">
        <w:rPr>
          <w:rFonts w:cstheme="minorHAnsi"/>
          <w:sz w:val="24"/>
          <w:szCs w:val="24"/>
        </w:rPr>
        <w:t>s</w:t>
      </w:r>
      <w:r w:rsidR="00242AD3" w:rsidRPr="00B90BB5">
        <w:rPr>
          <w:rFonts w:cstheme="minorHAnsi"/>
          <w:sz w:val="24"/>
          <w:szCs w:val="24"/>
        </w:rPr>
        <w:t xml:space="preserve"> an unnecessary burden on the vehicle/trailer owner</w:t>
      </w:r>
      <w:r w:rsidRPr="00B90BB5">
        <w:rPr>
          <w:rFonts w:cstheme="minorHAnsi"/>
          <w:sz w:val="24"/>
          <w:szCs w:val="24"/>
        </w:rPr>
        <w:t xml:space="preserve">. </w:t>
      </w:r>
    </w:p>
    <w:p w14:paraId="168A2217" w14:textId="1F10F645" w:rsidR="00BA040E" w:rsidRPr="00B90BB5" w:rsidRDefault="00BA040E" w:rsidP="000C023D">
      <w:pPr>
        <w:pStyle w:val="Heading5"/>
        <w:spacing w:line="360" w:lineRule="auto"/>
        <w:rPr>
          <w:sz w:val="24"/>
          <w:szCs w:val="24"/>
        </w:rPr>
      </w:pPr>
      <w:r w:rsidRPr="00B90BB5">
        <w:rPr>
          <w:sz w:val="24"/>
          <w:szCs w:val="24"/>
        </w:rPr>
        <w:t>Concessional RAV Entr</w:t>
      </w:r>
      <w:r w:rsidR="00415393" w:rsidRPr="00B90BB5">
        <w:rPr>
          <w:sz w:val="24"/>
          <w:szCs w:val="24"/>
        </w:rPr>
        <w:t>y Approval</w:t>
      </w:r>
    </w:p>
    <w:p w14:paraId="7174044E" w14:textId="77777777" w:rsidR="008D7E0B" w:rsidRPr="00B90BB5" w:rsidRDefault="00FC3D25" w:rsidP="000C023D">
      <w:pPr>
        <w:spacing w:line="360" w:lineRule="auto"/>
        <w:rPr>
          <w:rFonts w:cstheme="minorHAnsi"/>
          <w:sz w:val="24"/>
          <w:szCs w:val="24"/>
        </w:rPr>
      </w:pPr>
      <w:r w:rsidRPr="00B90BB5">
        <w:rPr>
          <w:rFonts w:cstheme="minorHAnsi"/>
          <w:sz w:val="24"/>
          <w:szCs w:val="24"/>
        </w:rPr>
        <w:t xml:space="preserve">A concessional RAV entry </w:t>
      </w:r>
      <w:r w:rsidR="00280014" w:rsidRPr="00B90BB5">
        <w:rPr>
          <w:rFonts w:cstheme="minorHAnsi"/>
          <w:sz w:val="24"/>
          <w:szCs w:val="24"/>
        </w:rPr>
        <w:t>approval</w:t>
      </w:r>
      <w:r w:rsidRPr="00B90BB5">
        <w:rPr>
          <w:rFonts w:cstheme="minorHAnsi"/>
          <w:sz w:val="24"/>
          <w:szCs w:val="24"/>
        </w:rPr>
        <w:t xml:space="preserve"> </w:t>
      </w:r>
      <w:r w:rsidR="00DB162A" w:rsidRPr="00B90BB5">
        <w:rPr>
          <w:rFonts w:cstheme="minorHAnsi"/>
          <w:sz w:val="24"/>
          <w:szCs w:val="24"/>
        </w:rPr>
        <w:t>is a pathway</w:t>
      </w:r>
      <w:r w:rsidR="008D7E0B" w:rsidRPr="00B90BB5">
        <w:rPr>
          <w:rFonts w:cstheme="minorHAnsi"/>
          <w:sz w:val="24"/>
          <w:szCs w:val="24"/>
        </w:rPr>
        <w:t xml:space="preserve"> for entering certain vehicles onto the RAV.</w:t>
      </w:r>
    </w:p>
    <w:p w14:paraId="6685B934" w14:textId="3A6E4C9A" w:rsidR="000341EC" w:rsidRPr="00B90BB5" w:rsidRDefault="00451990" w:rsidP="000C023D">
      <w:pPr>
        <w:pStyle w:val="Heading5"/>
        <w:spacing w:line="360" w:lineRule="auto"/>
        <w:rPr>
          <w:sz w:val="24"/>
          <w:szCs w:val="24"/>
          <w:u w:val="single"/>
        </w:rPr>
      </w:pPr>
      <w:r w:rsidRPr="00B90BB5">
        <w:rPr>
          <w:b w:val="0"/>
          <w:sz w:val="24"/>
          <w:szCs w:val="24"/>
          <w:u w:val="single"/>
        </w:rPr>
        <w:t>T</w:t>
      </w:r>
      <w:r w:rsidR="00970030" w:rsidRPr="00B90BB5">
        <w:rPr>
          <w:b w:val="0"/>
          <w:sz w:val="24"/>
          <w:szCs w:val="24"/>
          <w:u w:val="single"/>
        </w:rPr>
        <w:t>railers</w:t>
      </w:r>
    </w:p>
    <w:p w14:paraId="5D298769" w14:textId="1426BE82" w:rsidR="00FC3D25" w:rsidRPr="00B90BB5" w:rsidRDefault="00724948" w:rsidP="000C023D">
      <w:pPr>
        <w:spacing w:line="360" w:lineRule="auto"/>
        <w:rPr>
          <w:rFonts w:cstheme="minorHAnsi"/>
          <w:sz w:val="24"/>
          <w:szCs w:val="24"/>
        </w:rPr>
      </w:pPr>
      <w:r w:rsidRPr="00B90BB5">
        <w:rPr>
          <w:rFonts w:cstheme="minorHAnsi"/>
          <w:sz w:val="24"/>
          <w:szCs w:val="24"/>
        </w:rPr>
        <w:t>A concessional RAV entry approval</w:t>
      </w:r>
      <w:r w:rsidR="00D50FA7" w:rsidRPr="00B90BB5">
        <w:rPr>
          <w:rFonts w:cstheme="minorHAnsi"/>
          <w:sz w:val="24"/>
          <w:szCs w:val="24"/>
        </w:rPr>
        <w:t xml:space="preserve"> for trailers</w:t>
      </w:r>
      <w:r w:rsidR="007F4EEC" w:rsidRPr="00B90BB5">
        <w:rPr>
          <w:rFonts w:cstheme="minorHAnsi"/>
          <w:sz w:val="24"/>
          <w:szCs w:val="24"/>
        </w:rPr>
        <w:t xml:space="preserve"> </w:t>
      </w:r>
      <w:r w:rsidR="00FC3D25" w:rsidRPr="00B90BB5">
        <w:rPr>
          <w:rFonts w:cstheme="minorHAnsi"/>
          <w:sz w:val="24"/>
          <w:szCs w:val="24"/>
        </w:rPr>
        <w:t xml:space="preserve">allows an individual or business to import or manufacture four light trailers (&lt;4.5t) and four heavy trailers (&gt;4.5t) per year, without having to meet the requirements of a VTA. For heavy trailers, the applicant must provide an enforceable declaration that the trailer complies with </w:t>
      </w:r>
      <w:r w:rsidR="005E515F" w:rsidRPr="00B90BB5">
        <w:rPr>
          <w:rFonts w:cstheme="minorHAnsi"/>
          <w:sz w:val="24"/>
          <w:szCs w:val="24"/>
        </w:rPr>
        <w:t>national road vehicle standards</w:t>
      </w:r>
      <w:r w:rsidR="00242AD3" w:rsidRPr="00B90BB5">
        <w:rPr>
          <w:rFonts w:cstheme="minorHAnsi"/>
          <w:sz w:val="24"/>
          <w:szCs w:val="24"/>
        </w:rPr>
        <w:t xml:space="preserve"> </w:t>
      </w:r>
      <w:r w:rsidR="00FC3D25" w:rsidRPr="00B90BB5">
        <w:rPr>
          <w:rFonts w:cstheme="minorHAnsi"/>
          <w:sz w:val="24"/>
          <w:szCs w:val="24"/>
        </w:rPr>
        <w:lastRenderedPageBreak/>
        <w:t xml:space="preserve">and supporting information. The supporting information may include, but is not limited to, a model report, test reports, design drawings and specification documentation. The supporting information validates compliance with national road vehicle standards. Therefore, </w:t>
      </w:r>
      <w:r w:rsidR="004C0749" w:rsidRPr="00B90BB5">
        <w:rPr>
          <w:rFonts w:cstheme="minorHAnsi"/>
          <w:sz w:val="24"/>
          <w:szCs w:val="24"/>
        </w:rPr>
        <w:t xml:space="preserve">requiring HVRAS </w:t>
      </w:r>
      <w:r w:rsidR="004C121A" w:rsidRPr="00B90BB5">
        <w:rPr>
          <w:rFonts w:cstheme="minorHAnsi"/>
          <w:sz w:val="24"/>
          <w:szCs w:val="24"/>
        </w:rPr>
        <w:t xml:space="preserve">accredited persons to </w:t>
      </w:r>
      <w:r w:rsidR="004C0749" w:rsidRPr="00B90BB5">
        <w:rPr>
          <w:rFonts w:cstheme="minorHAnsi"/>
          <w:sz w:val="24"/>
          <w:szCs w:val="24"/>
        </w:rPr>
        <w:t>inspect</w:t>
      </w:r>
      <w:r w:rsidR="00242AD3" w:rsidRPr="00B90BB5">
        <w:rPr>
          <w:rFonts w:cstheme="minorHAnsi"/>
          <w:sz w:val="24"/>
          <w:szCs w:val="24"/>
        </w:rPr>
        <w:t xml:space="preserve"> </w:t>
      </w:r>
      <w:r w:rsidR="00FC3D25" w:rsidRPr="00B90BB5">
        <w:rPr>
          <w:rFonts w:cstheme="minorHAnsi"/>
          <w:sz w:val="24"/>
          <w:szCs w:val="24"/>
        </w:rPr>
        <w:t xml:space="preserve">heavy trailers </w:t>
      </w:r>
      <w:r w:rsidR="00105E94" w:rsidRPr="00B90BB5">
        <w:rPr>
          <w:rFonts w:cstheme="minorHAnsi"/>
          <w:sz w:val="24"/>
          <w:szCs w:val="24"/>
        </w:rPr>
        <w:t xml:space="preserve">that are </w:t>
      </w:r>
      <w:r w:rsidR="00FC3D25" w:rsidRPr="00B90BB5">
        <w:rPr>
          <w:rFonts w:cstheme="minorHAnsi"/>
          <w:sz w:val="24"/>
          <w:szCs w:val="24"/>
        </w:rPr>
        <w:t xml:space="preserve">entered on the RAV under a concessional entry would duplicate the checks </w:t>
      </w:r>
      <w:r w:rsidR="00242AD3" w:rsidRPr="00B90BB5">
        <w:rPr>
          <w:rFonts w:cstheme="minorHAnsi"/>
          <w:sz w:val="24"/>
          <w:szCs w:val="24"/>
        </w:rPr>
        <w:t xml:space="preserve">already </w:t>
      </w:r>
      <w:r w:rsidR="00FC3D25" w:rsidRPr="00B90BB5">
        <w:rPr>
          <w:rFonts w:cstheme="minorHAnsi"/>
          <w:sz w:val="24"/>
          <w:szCs w:val="24"/>
        </w:rPr>
        <w:t>completed</w:t>
      </w:r>
      <w:r w:rsidR="004C121A" w:rsidRPr="00B90BB5">
        <w:rPr>
          <w:rFonts w:cstheme="minorHAnsi"/>
          <w:sz w:val="24"/>
          <w:szCs w:val="24"/>
        </w:rPr>
        <w:t xml:space="preserve"> by the Commonwealth Government</w:t>
      </w:r>
      <w:r w:rsidR="00242AD3" w:rsidRPr="00B90BB5">
        <w:rPr>
          <w:rFonts w:cstheme="minorHAnsi"/>
          <w:sz w:val="24"/>
          <w:szCs w:val="24"/>
        </w:rPr>
        <w:t xml:space="preserve"> and create an unnecessary burden on the trailer owner</w:t>
      </w:r>
      <w:r w:rsidR="00FC3D25" w:rsidRPr="00B90BB5">
        <w:rPr>
          <w:rFonts w:cstheme="minorHAnsi"/>
          <w:sz w:val="24"/>
          <w:szCs w:val="24"/>
        </w:rPr>
        <w:t xml:space="preserve">. </w:t>
      </w:r>
    </w:p>
    <w:p w14:paraId="1D3CAF99" w14:textId="77777777" w:rsidR="00FC3D25" w:rsidRPr="00B90BB5" w:rsidRDefault="00FC3D25" w:rsidP="000C023D">
      <w:pPr>
        <w:spacing w:line="360" w:lineRule="auto"/>
        <w:rPr>
          <w:rFonts w:cstheme="minorHAnsi"/>
          <w:sz w:val="24"/>
          <w:szCs w:val="24"/>
        </w:rPr>
      </w:pPr>
    </w:p>
    <w:p w14:paraId="14EFA76A" w14:textId="6AD8372F" w:rsidR="00FC3D25" w:rsidRPr="00B90BB5" w:rsidRDefault="00FC3D25" w:rsidP="000C023D">
      <w:pPr>
        <w:spacing w:line="360" w:lineRule="auto"/>
        <w:rPr>
          <w:rFonts w:cstheme="minorHAnsi"/>
          <w:sz w:val="24"/>
          <w:szCs w:val="24"/>
        </w:rPr>
      </w:pPr>
      <w:r w:rsidRPr="00B90BB5">
        <w:rPr>
          <w:rFonts w:cstheme="minorHAnsi"/>
          <w:sz w:val="24"/>
          <w:szCs w:val="24"/>
        </w:rPr>
        <w:t xml:space="preserve">For light trailers with concessional RAV entry, the applicant must provide photographs of the trailer and an enforceable declaration that the trailer complies with national road vehicle standards. Additionally, the applicant is required to keep supporting information for audit purposes. There is a higher risk that light trailers with concessional RAV entry may not be compliant with dimensional limitations, as compliance is self-declared. However, non-compliance can be detected through auditing actions by the Commonwealth Government, as well as on-road enforcement by TMR </w:t>
      </w:r>
      <w:r w:rsidR="005E515F" w:rsidRPr="00B90BB5">
        <w:rPr>
          <w:rFonts w:cstheme="minorHAnsi"/>
          <w:sz w:val="24"/>
          <w:szCs w:val="24"/>
        </w:rPr>
        <w:t>transport inspectors</w:t>
      </w:r>
      <w:r w:rsidRPr="00B90BB5">
        <w:rPr>
          <w:rFonts w:cstheme="minorHAnsi"/>
          <w:sz w:val="24"/>
          <w:szCs w:val="24"/>
        </w:rPr>
        <w:t xml:space="preserve"> and the </w:t>
      </w:r>
      <w:r w:rsidR="002131E1">
        <w:rPr>
          <w:rFonts w:cstheme="minorHAnsi"/>
          <w:sz w:val="24"/>
          <w:szCs w:val="24"/>
        </w:rPr>
        <w:t>QPS</w:t>
      </w:r>
      <w:r w:rsidRPr="00B90BB5">
        <w:rPr>
          <w:rFonts w:cstheme="minorHAnsi"/>
          <w:sz w:val="24"/>
          <w:szCs w:val="24"/>
        </w:rPr>
        <w:t xml:space="preserve">. Due to these mitigants, </w:t>
      </w:r>
      <w:r w:rsidR="004C0749" w:rsidRPr="00B90BB5">
        <w:rPr>
          <w:rFonts w:cstheme="minorHAnsi"/>
          <w:sz w:val="24"/>
          <w:szCs w:val="24"/>
        </w:rPr>
        <w:t>requiring HVRAS</w:t>
      </w:r>
      <w:r w:rsidR="00F43D77" w:rsidRPr="00B90BB5">
        <w:rPr>
          <w:rFonts w:cstheme="minorHAnsi"/>
          <w:sz w:val="24"/>
          <w:szCs w:val="24"/>
        </w:rPr>
        <w:t xml:space="preserve"> accredited persons to</w:t>
      </w:r>
      <w:r w:rsidR="004C0749" w:rsidRPr="00B90BB5">
        <w:rPr>
          <w:rFonts w:cstheme="minorHAnsi"/>
          <w:sz w:val="24"/>
          <w:szCs w:val="24"/>
        </w:rPr>
        <w:t xml:space="preserve"> inspect </w:t>
      </w:r>
      <w:r w:rsidRPr="00B90BB5">
        <w:rPr>
          <w:rFonts w:cstheme="minorHAnsi"/>
          <w:sz w:val="24"/>
          <w:szCs w:val="24"/>
        </w:rPr>
        <w:t xml:space="preserve">light trailers </w:t>
      </w:r>
      <w:r w:rsidR="00105E94" w:rsidRPr="00B90BB5">
        <w:rPr>
          <w:rFonts w:cstheme="minorHAnsi"/>
          <w:sz w:val="24"/>
          <w:szCs w:val="24"/>
        </w:rPr>
        <w:t xml:space="preserve">that have a </w:t>
      </w:r>
      <w:r w:rsidRPr="00B90BB5">
        <w:rPr>
          <w:rFonts w:cstheme="minorHAnsi"/>
          <w:sz w:val="24"/>
          <w:szCs w:val="24"/>
        </w:rPr>
        <w:t xml:space="preserve">concessional RAV entry </w:t>
      </w:r>
      <w:r w:rsidR="00320BDF" w:rsidRPr="00B90BB5">
        <w:rPr>
          <w:rFonts w:cstheme="minorHAnsi"/>
          <w:sz w:val="24"/>
          <w:szCs w:val="24"/>
        </w:rPr>
        <w:t>is</w:t>
      </w:r>
      <w:r w:rsidR="005E515F" w:rsidRPr="00B90BB5">
        <w:rPr>
          <w:rFonts w:cstheme="minorHAnsi"/>
          <w:sz w:val="24"/>
          <w:szCs w:val="24"/>
        </w:rPr>
        <w:t xml:space="preserve"> considered an unnecessary burden on trailer owners, as the risk of non-compliance is low. </w:t>
      </w:r>
      <w:r w:rsidRPr="00B90BB5">
        <w:rPr>
          <w:rFonts w:cstheme="minorHAnsi"/>
          <w:sz w:val="24"/>
          <w:szCs w:val="24"/>
        </w:rPr>
        <w:t xml:space="preserve"> </w:t>
      </w:r>
    </w:p>
    <w:p w14:paraId="0258C017" w14:textId="7A21A202" w:rsidR="00BA040E" w:rsidRPr="00B90BB5" w:rsidRDefault="00BA040E" w:rsidP="000C023D">
      <w:pPr>
        <w:pStyle w:val="Heading5"/>
        <w:spacing w:line="360" w:lineRule="auto"/>
        <w:rPr>
          <w:b w:val="0"/>
          <w:sz w:val="24"/>
          <w:szCs w:val="24"/>
          <w:u w:val="single"/>
        </w:rPr>
      </w:pPr>
      <w:r w:rsidRPr="00B90BB5">
        <w:rPr>
          <w:b w:val="0"/>
          <w:sz w:val="24"/>
          <w:szCs w:val="24"/>
          <w:u w:val="single"/>
        </w:rPr>
        <w:t>Specialist and Enthusiast Vehicles (SEV)</w:t>
      </w:r>
    </w:p>
    <w:p w14:paraId="2D9D2D63" w14:textId="30299843" w:rsidR="00FC3D25" w:rsidRPr="00B90BB5" w:rsidRDefault="00FC3D25" w:rsidP="000C023D">
      <w:pPr>
        <w:spacing w:line="360" w:lineRule="auto"/>
        <w:rPr>
          <w:rFonts w:cstheme="minorHAnsi"/>
          <w:sz w:val="24"/>
          <w:szCs w:val="24"/>
        </w:rPr>
      </w:pPr>
      <w:r w:rsidRPr="00B90BB5">
        <w:rPr>
          <w:rFonts w:cstheme="minorHAnsi"/>
          <w:sz w:val="24"/>
          <w:szCs w:val="24"/>
        </w:rPr>
        <w:t xml:space="preserve">Campervans and motorhomes are eligible for concessional RAV entry </w:t>
      </w:r>
      <w:r w:rsidR="00154165" w:rsidRPr="00B90BB5">
        <w:rPr>
          <w:rFonts w:cstheme="minorHAnsi"/>
          <w:sz w:val="24"/>
          <w:szCs w:val="24"/>
        </w:rPr>
        <w:t xml:space="preserve">approval </w:t>
      </w:r>
      <w:r w:rsidRPr="00B90BB5">
        <w:rPr>
          <w:rFonts w:cstheme="minorHAnsi"/>
          <w:sz w:val="24"/>
          <w:szCs w:val="24"/>
        </w:rPr>
        <w:t xml:space="preserve">under the Specialist and Enthusiast Vehicles (SEV) </w:t>
      </w:r>
      <w:r w:rsidR="00332D29" w:rsidRPr="00B90BB5">
        <w:rPr>
          <w:rFonts w:cstheme="minorHAnsi"/>
          <w:sz w:val="24"/>
          <w:szCs w:val="24"/>
        </w:rPr>
        <w:t>pathway</w:t>
      </w:r>
      <w:r w:rsidRPr="00B90BB5">
        <w:rPr>
          <w:rFonts w:cstheme="minorHAnsi"/>
          <w:sz w:val="24"/>
          <w:szCs w:val="24"/>
        </w:rPr>
        <w:t xml:space="preserve">. The applicant must provide a model report, which sets out the requirements for the manufacture, modification (if applicable) and verification of the vehicle. These vehicles also require a physical inspection by a Commonwealth Government Authorised Vehicle Verifier (AVV). </w:t>
      </w:r>
      <w:r w:rsidR="004C0749" w:rsidRPr="00B90BB5">
        <w:rPr>
          <w:rFonts w:cstheme="minorHAnsi"/>
          <w:sz w:val="24"/>
          <w:szCs w:val="24"/>
        </w:rPr>
        <w:t xml:space="preserve">Requiring HVRAS </w:t>
      </w:r>
      <w:r w:rsidR="00364F5D" w:rsidRPr="00B90BB5">
        <w:rPr>
          <w:rFonts w:cstheme="minorHAnsi"/>
          <w:sz w:val="24"/>
          <w:szCs w:val="24"/>
        </w:rPr>
        <w:t xml:space="preserve">accredited persons to </w:t>
      </w:r>
      <w:r w:rsidR="004C0749" w:rsidRPr="00B90BB5">
        <w:rPr>
          <w:rFonts w:cstheme="minorHAnsi"/>
          <w:sz w:val="24"/>
          <w:szCs w:val="24"/>
        </w:rPr>
        <w:t>inspect</w:t>
      </w:r>
      <w:r w:rsidR="00364F5D" w:rsidRPr="00B90BB5">
        <w:rPr>
          <w:rFonts w:cstheme="minorHAnsi"/>
          <w:sz w:val="24"/>
          <w:szCs w:val="24"/>
        </w:rPr>
        <w:t xml:space="preserve"> </w:t>
      </w:r>
      <w:r w:rsidRPr="00B90BB5">
        <w:rPr>
          <w:rFonts w:cstheme="minorHAnsi"/>
          <w:sz w:val="24"/>
          <w:szCs w:val="24"/>
        </w:rPr>
        <w:t>campervans and motorhomes</w:t>
      </w:r>
      <w:r w:rsidR="00105E94" w:rsidRPr="00B90BB5">
        <w:rPr>
          <w:rFonts w:cstheme="minorHAnsi"/>
          <w:sz w:val="24"/>
          <w:szCs w:val="24"/>
        </w:rPr>
        <w:t xml:space="preserve"> that are </w:t>
      </w:r>
      <w:r w:rsidRPr="00B90BB5">
        <w:rPr>
          <w:rFonts w:cstheme="minorHAnsi"/>
          <w:sz w:val="24"/>
          <w:szCs w:val="24"/>
        </w:rPr>
        <w:t>entered on the RAV under a concessional entry</w:t>
      </w:r>
      <w:r w:rsidR="005E515F" w:rsidRPr="00B90BB5">
        <w:rPr>
          <w:rFonts w:cstheme="minorHAnsi"/>
          <w:sz w:val="24"/>
          <w:szCs w:val="24"/>
        </w:rPr>
        <w:t xml:space="preserve"> would</w:t>
      </w:r>
      <w:r w:rsidRPr="00B90BB5">
        <w:rPr>
          <w:rFonts w:cstheme="minorHAnsi"/>
          <w:sz w:val="24"/>
          <w:szCs w:val="24"/>
        </w:rPr>
        <w:t xml:space="preserve"> duplicate the </w:t>
      </w:r>
      <w:r w:rsidR="005E515F" w:rsidRPr="00B90BB5">
        <w:rPr>
          <w:rFonts w:cstheme="minorHAnsi"/>
          <w:sz w:val="24"/>
          <w:szCs w:val="24"/>
        </w:rPr>
        <w:t xml:space="preserve">collection of information already contained in the model report and the </w:t>
      </w:r>
      <w:r w:rsidRPr="00B90BB5">
        <w:rPr>
          <w:rFonts w:cstheme="minorHAnsi"/>
          <w:sz w:val="24"/>
          <w:szCs w:val="24"/>
        </w:rPr>
        <w:t>checks completed by the</w:t>
      </w:r>
      <w:r w:rsidR="005E515F" w:rsidRPr="00B90BB5">
        <w:rPr>
          <w:rFonts w:cstheme="minorHAnsi"/>
          <w:sz w:val="24"/>
          <w:szCs w:val="24"/>
        </w:rPr>
        <w:t xml:space="preserve"> AVV</w:t>
      </w:r>
      <w:r w:rsidRPr="00B90BB5">
        <w:rPr>
          <w:rFonts w:cstheme="minorHAnsi"/>
          <w:sz w:val="24"/>
          <w:szCs w:val="24"/>
        </w:rPr>
        <w:t xml:space="preserve">. </w:t>
      </w:r>
    </w:p>
    <w:p w14:paraId="78DEDB10" w14:textId="2398599C" w:rsidR="007C43D0" w:rsidRDefault="007C43D0" w:rsidP="00905BFD">
      <w:pPr>
        <w:rPr>
          <w:rFonts w:cstheme="minorHAnsi"/>
          <w:szCs w:val="20"/>
        </w:rPr>
      </w:pPr>
    </w:p>
    <w:p w14:paraId="491FBA4D" w14:textId="77777777" w:rsidR="00905BFD" w:rsidRDefault="00905BFD" w:rsidP="004C0749"/>
    <w:p w14:paraId="01E30510" w14:textId="2B6126F1" w:rsidR="00FC3D25" w:rsidRPr="00654043" w:rsidRDefault="00FC3D25" w:rsidP="00905BFD">
      <w:pPr>
        <w:pStyle w:val="AltHeading3"/>
        <w:numPr>
          <w:ilvl w:val="0"/>
          <w:numId w:val="0"/>
        </w:numPr>
        <w:spacing w:before="0" w:after="0"/>
        <w:ind w:left="1134" w:hanging="1134"/>
      </w:pPr>
      <w:bookmarkStart w:id="29" w:name="_Toc148360329"/>
      <w:r>
        <w:t>Vehicles not on the RAV</w:t>
      </w:r>
      <w:bookmarkEnd w:id="29"/>
    </w:p>
    <w:p w14:paraId="2D682493" w14:textId="77777777" w:rsidR="00905BFD" w:rsidRDefault="00905BFD" w:rsidP="00905BFD">
      <w:pPr>
        <w:rPr>
          <w:rFonts w:cstheme="minorHAnsi"/>
          <w:szCs w:val="20"/>
        </w:rPr>
      </w:pPr>
    </w:p>
    <w:p w14:paraId="7C83B2A9" w14:textId="46C3E97E" w:rsidR="006F1C51" w:rsidRPr="00D94D30" w:rsidRDefault="00FC3D25" w:rsidP="00D94D30">
      <w:pPr>
        <w:spacing w:line="360" w:lineRule="auto"/>
        <w:rPr>
          <w:rFonts w:cstheme="minorHAnsi"/>
          <w:sz w:val="24"/>
          <w:szCs w:val="24"/>
        </w:rPr>
      </w:pPr>
      <w:r w:rsidRPr="00D94D30">
        <w:rPr>
          <w:rFonts w:cstheme="minorHAnsi"/>
          <w:sz w:val="24"/>
          <w:szCs w:val="24"/>
        </w:rPr>
        <w:t xml:space="preserve">There </w:t>
      </w:r>
      <w:r w:rsidR="00803416" w:rsidRPr="00D94D30">
        <w:rPr>
          <w:rFonts w:cstheme="minorHAnsi"/>
          <w:sz w:val="24"/>
          <w:szCs w:val="24"/>
        </w:rPr>
        <w:t xml:space="preserve">will continue to be </w:t>
      </w:r>
      <w:r w:rsidRPr="00D94D30">
        <w:rPr>
          <w:rFonts w:cstheme="minorHAnsi"/>
          <w:sz w:val="24"/>
          <w:szCs w:val="24"/>
        </w:rPr>
        <w:t xml:space="preserve">new business registrations for vehicles that are not entered on the RAV, including vehicles manufactured prior to 1 July 2023 being re-registered in Queensland after cancellation/expiry and vehicles </w:t>
      </w:r>
      <w:r w:rsidR="00803416" w:rsidRPr="00D94D30">
        <w:rPr>
          <w:rFonts w:cstheme="minorHAnsi"/>
          <w:sz w:val="24"/>
          <w:szCs w:val="24"/>
        </w:rPr>
        <w:t xml:space="preserve">being transferred </w:t>
      </w:r>
      <w:r w:rsidRPr="00D94D30">
        <w:rPr>
          <w:rFonts w:cstheme="minorHAnsi"/>
          <w:sz w:val="24"/>
          <w:szCs w:val="24"/>
        </w:rPr>
        <w:t xml:space="preserve">from interstate. Vehicles that are being re-registered in Queensland have previously met registration eligibility requirements, including the </w:t>
      </w:r>
      <w:r w:rsidR="00395188">
        <w:rPr>
          <w:rFonts w:cstheme="minorHAnsi"/>
          <w:sz w:val="24"/>
          <w:szCs w:val="24"/>
        </w:rPr>
        <w:t xml:space="preserve">compliance </w:t>
      </w:r>
      <w:r w:rsidRPr="00D94D30">
        <w:rPr>
          <w:rFonts w:cstheme="minorHAnsi"/>
          <w:sz w:val="24"/>
          <w:szCs w:val="24"/>
        </w:rPr>
        <w:t>information checked by HVRAS</w:t>
      </w:r>
      <w:r w:rsidR="00395188">
        <w:rPr>
          <w:rFonts w:cstheme="minorHAnsi"/>
          <w:sz w:val="24"/>
          <w:szCs w:val="24"/>
        </w:rPr>
        <w:t xml:space="preserve"> prior to </w:t>
      </w:r>
      <w:r w:rsidR="00395188">
        <w:rPr>
          <w:rFonts w:cstheme="minorHAnsi"/>
          <w:sz w:val="24"/>
          <w:szCs w:val="24"/>
        </w:rPr>
        <w:lastRenderedPageBreak/>
        <w:t>the introduction of the RAV</w:t>
      </w:r>
      <w:r w:rsidRPr="00D94D30">
        <w:rPr>
          <w:rFonts w:cstheme="minorHAnsi"/>
          <w:sz w:val="24"/>
          <w:szCs w:val="24"/>
        </w:rPr>
        <w:t>. Vehicles from interstate have previously been checked through pre-registration inspection processes in other jurisdictions</w:t>
      </w:r>
      <w:r w:rsidR="005E515F" w:rsidRPr="00D94D30">
        <w:rPr>
          <w:rFonts w:cstheme="minorHAnsi"/>
          <w:sz w:val="24"/>
          <w:szCs w:val="24"/>
        </w:rPr>
        <w:t xml:space="preserve">, which </w:t>
      </w:r>
      <w:r w:rsidRPr="00D94D30">
        <w:rPr>
          <w:rFonts w:cstheme="minorHAnsi"/>
          <w:sz w:val="24"/>
          <w:szCs w:val="24"/>
        </w:rPr>
        <w:t xml:space="preserve">are more robust than HVRAS. Vehicle dimension limits are national standards </w:t>
      </w:r>
      <w:r w:rsidR="00105E94" w:rsidRPr="00D94D30">
        <w:rPr>
          <w:rFonts w:cstheme="minorHAnsi"/>
          <w:sz w:val="24"/>
          <w:szCs w:val="24"/>
        </w:rPr>
        <w:t>and</w:t>
      </w:r>
      <w:r w:rsidR="006F1C51" w:rsidRPr="00D94D30">
        <w:rPr>
          <w:rFonts w:cstheme="minorHAnsi"/>
          <w:sz w:val="24"/>
          <w:szCs w:val="24"/>
        </w:rPr>
        <w:t>,</w:t>
      </w:r>
      <w:r w:rsidR="00105E94" w:rsidRPr="00D94D30">
        <w:rPr>
          <w:rFonts w:cstheme="minorHAnsi"/>
          <w:sz w:val="24"/>
          <w:szCs w:val="24"/>
        </w:rPr>
        <w:t xml:space="preserve"> </w:t>
      </w:r>
      <w:r w:rsidRPr="00D94D30">
        <w:rPr>
          <w:rFonts w:cstheme="minorHAnsi"/>
          <w:sz w:val="24"/>
          <w:szCs w:val="24"/>
        </w:rPr>
        <w:t>therefore</w:t>
      </w:r>
      <w:r w:rsidR="00105E94" w:rsidRPr="00D94D30">
        <w:rPr>
          <w:rFonts w:cstheme="minorHAnsi"/>
          <w:sz w:val="24"/>
          <w:szCs w:val="24"/>
        </w:rPr>
        <w:t>,</w:t>
      </w:r>
      <w:r w:rsidRPr="00D94D30">
        <w:rPr>
          <w:rFonts w:cstheme="minorHAnsi"/>
          <w:sz w:val="24"/>
          <w:szCs w:val="24"/>
        </w:rPr>
        <w:t xml:space="preserve"> TMR does not need to check for compliance with specific requirements for Queensland. </w:t>
      </w:r>
    </w:p>
    <w:p w14:paraId="264E52D2" w14:textId="77777777" w:rsidR="006F1C51" w:rsidRPr="00D94D30" w:rsidRDefault="006F1C51" w:rsidP="00D94D30">
      <w:pPr>
        <w:spacing w:line="360" w:lineRule="auto"/>
        <w:rPr>
          <w:rFonts w:cstheme="minorHAnsi"/>
          <w:sz w:val="24"/>
          <w:szCs w:val="24"/>
        </w:rPr>
      </w:pPr>
    </w:p>
    <w:p w14:paraId="7D45DEF8" w14:textId="22624CD0" w:rsidR="00FC3D25" w:rsidRPr="00D94D30" w:rsidRDefault="00FC3D25" w:rsidP="00D94D30">
      <w:pPr>
        <w:spacing w:line="360" w:lineRule="auto"/>
        <w:rPr>
          <w:rFonts w:cstheme="minorHAnsi"/>
          <w:sz w:val="24"/>
          <w:szCs w:val="24"/>
        </w:rPr>
      </w:pPr>
      <w:r w:rsidRPr="00D94D30">
        <w:rPr>
          <w:rFonts w:cstheme="minorHAnsi"/>
          <w:sz w:val="24"/>
          <w:szCs w:val="24"/>
        </w:rPr>
        <w:t xml:space="preserve">If a vehicle has been modified in a way that would impact its dimensions, it is the responsibility of the vehicle owner to supply a </w:t>
      </w:r>
      <w:r w:rsidR="00601F85" w:rsidRPr="00D94D30">
        <w:rPr>
          <w:rFonts w:cstheme="minorHAnsi"/>
          <w:sz w:val="24"/>
          <w:szCs w:val="24"/>
        </w:rPr>
        <w:t xml:space="preserve">certificate of </w:t>
      </w:r>
      <w:r w:rsidRPr="00D94D30">
        <w:rPr>
          <w:rFonts w:cstheme="minorHAnsi"/>
          <w:sz w:val="24"/>
          <w:szCs w:val="24"/>
        </w:rPr>
        <w:t xml:space="preserve">modification with their registration application documents. If the modification documentation is from another jurisdiction and does not meet Queensland requirements, the vehicle owner is required to have the modification certified by an </w:t>
      </w:r>
      <w:r w:rsidR="006F1C51" w:rsidRPr="00D94D30">
        <w:rPr>
          <w:rFonts w:cstheme="minorHAnsi"/>
          <w:sz w:val="24"/>
          <w:szCs w:val="24"/>
        </w:rPr>
        <w:t>a</w:t>
      </w:r>
      <w:r w:rsidRPr="00D94D30">
        <w:rPr>
          <w:rFonts w:cstheme="minorHAnsi"/>
          <w:sz w:val="24"/>
          <w:szCs w:val="24"/>
        </w:rPr>
        <w:t xml:space="preserve">pproved </w:t>
      </w:r>
      <w:r w:rsidR="006F1C51" w:rsidRPr="00D94D30">
        <w:rPr>
          <w:rFonts w:cstheme="minorHAnsi"/>
          <w:sz w:val="24"/>
          <w:szCs w:val="24"/>
        </w:rPr>
        <w:t>p</w:t>
      </w:r>
      <w:r w:rsidRPr="00D94D30">
        <w:rPr>
          <w:rFonts w:cstheme="minorHAnsi"/>
          <w:sz w:val="24"/>
          <w:szCs w:val="24"/>
        </w:rPr>
        <w:t xml:space="preserve">erson (AP) in Queensland. While there is a risk that a vehicle may be modified in a way that makes it non-compliant, this is an existing risk that can occur after registration. TMR currently utilises on-road enforcement and complaints to identify and manage this risk. </w:t>
      </w:r>
    </w:p>
    <w:p w14:paraId="7C87DE15" w14:textId="77777777" w:rsidR="00FC3D25" w:rsidRPr="00D94D30" w:rsidRDefault="00FC3D25" w:rsidP="00D94D30">
      <w:pPr>
        <w:spacing w:line="360" w:lineRule="auto"/>
        <w:rPr>
          <w:rFonts w:cstheme="minorHAnsi"/>
          <w:sz w:val="24"/>
          <w:szCs w:val="24"/>
        </w:rPr>
      </w:pPr>
    </w:p>
    <w:p w14:paraId="035FC47E" w14:textId="60177E59" w:rsidR="00FC3D25" w:rsidRPr="00D94D30" w:rsidRDefault="00FC3D25" w:rsidP="00D94D30">
      <w:pPr>
        <w:spacing w:line="360" w:lineRule="auto"/>
        <w:rPr>
          <w:rFonts w:cstheme="minorHAnsi"/>
          <w:sz w:val="24"/>
          <w:szCs w:val="24"/>
        </w:rPr>
      </w:pPr>
      <w:r w:rsidRPr="00D94D30">
        <w:rPr>
          <w:rFonts w:cstheme="minorHAnsi"/>
          <w:sz w:val="24"/>
          <w:szCs w:val="24"/>
        </w:rPr>
        <w:t xml:space="preserve">For these reasons, </w:t>
      </w:r>
      <w:r w:rsidR="006F1C51" w:rsidRPr="00D94D30">
        <w:rPr>
          <w:rFonts w:cstheme="minorHAnsi"/>
          <w:sz w:val="24"/>
          <w:szCs w:val="24"/>
        </w:rPr>
        <w:t>requiring</w:t>
      </w:r>
      <w:r w:rsidR="00105E94" w:rsidRPr="00D94D30">
        <w:rPr>
          <w:rFonts w:cstheme="minorHAnsi"/>
          <w:sz w:val="24"/>
          <w:szCs w:val="24"/>
        </w:rPr>
        <w:t xml:space="preserve"> HVRAS</w:t>
      </w:r>
      <w:r w:rsidR="00364F5D" w:rsidRPr="00D94D30">
        <w:rPr>
          <w:rFonts w:cstheme="minorHAnsi"/>
          <w:sz w:val="24"/>
          <w:szCs w:val="24"/>
        </w:rPr>
        <w:t xml:space="preserve"> accredited persons to</w:t>
      </w:r>
      <w:r w:rsidR="00105E94" w:rsidRPr="00D94D30">
        <w:rPr>
          <w:rFonts w:cstheme="minorHAnsi"/>
          <w:sz w:val="24"/>
          <w:szCs w:val="24"/>
        </w:rPr>
        <w:t xml:space="preserve"> </w:t>
      </w:r>
      <w:r w:rsidR="006F1C51" w:rsidRPr="00D94D30">
        <w:rPr>
          <w:rFonts w:cstheme="minorHAnsi"/>
          <w:sz w:val="24"/>
          <w:szCs w:val="24"/>
        </w:rPr>
        <w:t xml:space="preserve">inspect vehicles </w:t>
      </w:r>
      <w:r w:rsidR="005E515F" w:rsidRPr="00D94D30">
        <w:rPr>
          <w:rFonts w:cstheme="minorHAnsi"/>
          <w:sz w:val="24"/>
          <w:szCs w:val="24"/>
        </w:rPr>
        <w:t>prior to re-registration</w:t>
      </w:r>
      <w:r w:rsidRPr="00D94D30">
        <w:rPr>
          <w:rFonts w:cstheme="minorHAnsi"/>
          <w:sz w:val="24"/>
          <w:szCs w:val="24"/>
        </w:rPr>
        <w:t xml:space="preserve"> in Queensland</w:t>
      </w:r>
      <w:r w:rsidR="00364F5D" w:rsidRPr="00D94D30">
        <w:rPr>
          <w:rFonts w:cstheme="minorHAnsi"/>
          <w:sz w:val="24"/>
          <w:szCs w:val="24"/>
        </w:rPr>
        <w:t>,</w:t>
      </w:r>
      <w:r w:rsidRPr="00D94D30">
        <w:rPr>
          <w:rFonts w:cstheme="minorHAnsi"/>
          <w:sz w:val="24"/>
          <w:szCs w:val="24"/>
        </w:rPr>
        <w:t xml:space="preserve"> or vehicles from interstate</w:t>
      </w:r>
      <w:r w:rsidR="00364F5D" w:rsidRPr="00D94D30">
        <w:rPr>
          <w:rFonts w:cstheme="minorHAnsi"/>
          <w:sz w:val="24"/>
          <w:szCs w:val="24"/>
        </w:rPr>
        <w:t>,</w:t>
      </w:r>
      <w:r w:rsidR="005E515F" w:rsidRPr="00D94D30">
        <w:rPr>
          <w:rFonts w:cstheme="minorHAnsi"/>
          <w:sz w:val="24"/>
          <w:szCs w:val="24"/>
        </w:rPr>
        <w:t xml:space="preserve"> would duplicate </w:t>
      </w:r>
      <w:r w:rsidR="00105E94" w:rsidRPr="00D94D30">
        <w:rPr>
          <w:rFonts w:cstheme="minorHAnsi"/>
          <w:sz w:val="24"/>
          <w:szCs w:val="24"/>
        </w:rPr>
        <w:t xml:space="preserve">compliance </w:t>
      </w:r>
      <w:r w:rsidR="005E515F" w:rsidRPr="00D94D30">
        <w:rPr>
          <w:rFonts w:cstheme="minorHAnsi"/>
          <w:sz w:val="24"/>
          <w:szCs w:val="24"/>
        </w:rPr>
        <w:t xml:space="preserve">checks previously completed or checks conducted under other schemes (such as the AP scheme). </w:t>
      </w:r>
    </w:p>
    <w:p w14:paraId="0C01C8CE" w14:textId="77777777" w:rsidR="00FC3D25" w:rsidRDefault="00FC3D25" w:rsidP="00905BFD">
      <w:pPr>
        <w:rPr>
          <w:rFonts w:cstheme="minorHAnsi"/>
          <w:szCs w:val="20"/>
        </w:rPr>
      </w:pPr>
    </w:p>
    <w:p w14:paraId="144233E7" w14:textId="10AF1418" w:rsidR="009D2A95" w:rsidRDefault="009D2A95" w:rsidP="00905BFD">
      <w:pPr>
        <w:rPr>
          <w:rStyle w:val="normaltextrun"/>
          <w:rFonts w:eastAsia="Times New Roman" w:cstheme="minorHAnsi"/>
          <w:szCs w:val="20"/>
          <w:lang w:eastAsia="en-GB"/>
        </w:rPr>
      </w:pPr>
      <w:bookmarkStart w:id="30" w:name="_Toc99531256"/>
      <w:bookmarkStart w:id="31" w:name="_Toc99532820"/>
      <w:bookmarkStart w:id="32" w:name="_Toc99544571"/>
      <w:bookmarkStart w:id="33" w:name="_Toc99548347"/>
      <w:bookmarkStart w:id="34" w:name="_Toc99606553"/>
      <w:bookmarkStart w:id="35" w:name="_Toc99531257"/>
      <w:bookmarkStart w:id="36" w:name="_Toc99532821"/>
      <w:bookmarkStart w:id="37" w:name="_Toc99544572"/>
      <w:bookmarkStart w:id="38" w:name="_Toc99548348"/>
      <w:bookmarkStart w:id="39" w:name="_Toc99606554"/>
      <w:bookmarkStart w:id="40" w:name="_Toc99531258"/>
      <w:bookmarkStart w:id="41" w:name="_Toc99532822"/>
      <w:bookmarkStart w:id="42" w:name="_Toc99544573"/>
      <w:bookmarkStart w:id="43" w:name="_Toc99548349"/>
      <w:bookmarkStart w:id="44" w:name="_Toc99606555"/>
      <w:bookmarkStart w:id="45" w:name="_Toc99531260"/>
      <w:bookmarkStart w:id="46" w:name="_Toc99532824"/>
      <w:bookmarkStart w:id="47" w:name="_Toc99544575"/>
      <w:bookmarkStart w:id="48" w:name="_Toc99548351"/>
      <w:bookmarkStart w:id="49" w:name="_Toc99606557"/>
      <w:bookmarkStart w:id="50" w:name="_Toc99531261"/>
      <w:bookmarkStart w:id="51" w:name="_Toc99532825"/>
      <w:bookmarkStart w:id="52" w:name="_Toc99544576"/>
      <w:bookmarkStart w:id="53" w:name="_Toc99548352"/>
      <w:bookmarkStart w:id="54" w:name="_Toc99606558"/>
      <w:bookmarkStart w:id="55" w:name="_Toc99532827"/>
      <w:bookmarkStart w:id="56" w:name="_Toc99544578"/>
      <w:bookmarkStart w:id="57" w:name="_Toc99548354"/>
      <w:bookmarkStart w:id="58" w:name="_Toc99606560"/>
      <w:bookmarkStart w:id="59" w:name="_Toc83641248"/>
      <w:bookmarkStart w:id="60" w:name="_Toc88648647"/>
      <w:bookmarkEnd w:id="2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normaltextrun"/>
          <w:rFonts w:cstheme="minorHAnsi"/>
          <w:szCs w:val="20"/>
        </w:rPr>
        <w:br w:type="page"/>
      </w:r>
    </w:p>
    <w:p w14:paraId="74F718B0" w14:textId="4290E78B" w:rsidR="00EE0ECB" w:rsidRDefault="00A76F49" w:rsidP="002647BF">
      <w:pPr>
        <w:pStyle w:val="AltHeading1"/>
        <w:numPr>
          <w:ilvl w:val="0"/>
          <w:numId w:val="0"/>
        </w:numPr>
        <w:spacing w:before="0" w:after="0"/>
      </w:pPr>
      <w:bookmarkStart w:id="61" w:name="_Toc148360330"/>
      <w:r>
        <w:lastRenderedPageBreak/>
        <w:t xml:space="preserve">Chapter </w:t>
      </w:r>
      <w:r w:rsidR="00136531">
        <w:t xml:space="preserve">3 – </w:t>
      </w:r>
      <w:r w:rsidR="00FC3D25">
        <w:t>Impact of Removing HVRAS</w:t>
      </w:r>
      <w:bookmarkEnd w:id="61"/>
    </w:p>
    <w:p w14:paraId="7FA9C96F" w14:textId="77777777" w:rsidR="009520D3" w:rsidRDefault="009520D3" w:rsidP="00905BFD">
      <w:pPr>
        <w:rPr>
          <w:rFonts w:cstheme="minorHAnsi"/>
          <w:szCs w:val="20"/>
        </w:rPr>
      </w:pPr>
    </w:p>
    <w:p w14:paraId="0BD0B60B" w14:textId="38DFC2F3" w:rsidR="006F1C51" w:rsidRPr="00654043" w:rsidRDefault="006F1C51" w:rsidP="006F1C51">
      <w:pPr>
        <w:pStyle w:val="AltHeading3"/>
        <w:numPr>
          <w:ilvl w:val="0"/>
          <w:numId w:val="0"/>
        </w:numPr>
        <w:spacing w:before="0" w:after="0"/>
        <w:ind w:left="1134" w:hanging="1134"/>
      </w:pPr>
      <w:bookmarkStart w:id="62" w:name="_Toc148360331"/>
      <w:r>
        <w:t>Impacts on Compliance and Road Safety</w:t>
      </w:r>
      <w:bookmarkEnd w:id="62"/>
    </w:p>
    <w:p w14:paraId="1F5AB2E9" w14:textId="77777777" w:rsidR="00FC3D25" w:rsidRDefault="00FC3D25" w:rsidP="00905BFD">
      <w:pPr>
        <w:rPr>
          <w:rFonts w:cstheme="minorHAnsi"/>
          <w:szCs w:val="20"/>
        </w:rPr>
      </w:pPr>
    </w:p>
    <w:p w14:paraId="758E47AB" w14:textId="3A0E85C4" w:rsidR="00FC3D25" w:rsidRPr="0024512E" w:rsidRDefault="00D43B91" w:rsidP="0024512E">
      <w:pPr>
        <w:spacing w:line="360" w:lineRule="auto"/>
        <w:rPr>
          <w:rFonts w:cstheme="minorHAnsi"/>
          <w:sz w:val="24"/>
          <w:szCs w:val="24"/>
        </w:rPr>
      </w:pPr>
      <w:r w:rsidRPr="0024512E">
        <w:rPr>
          <w:rFonts w:cstheme="minorHAnsi"/>
          <w:sz w:val="24"/>
          <w:szCs w:val="24"/>
        </w:rPr>
        <w:t>T</w:t>
      </w:r>
      <w:r w:rsidR="00FC3D25" w:rsidRPr="0024512E">
        <w:rPr>
          <w:rFonts w:cstheme="minorHAnsi"/>
          <w:sz w:val="24"/>
          <w:szCs w:val="24"/>
        </w:rPr>
        <w:t xml:space="preserve">here may be a perceived </w:t>
      </w:r>
      <w:r w:rsidRPr="0024512E">
        <w:rPr>
          <w:rFonts w:cstheme="minorHAnsi"/>
          <w:sz w:val="24"/>
          <w:szCs w:val="24"/>
        </w:rPr>
        <w:t xml:space="preserve">road safety </w:t>
      </w:r>
      <w:r w:rsidR="00FC3D25" w:rsidRPr="0024512E">
        <w:rPr>
          <w:rFonts w:cstheme="minorHAnsi"/>
          <w:sz w:val="24"/>
          <w:szCs w:val="24"/>
        </w:rPr>
        <w:t xml:space="preserve">risk associated with </w:t>
      </w:r>
      <w:r w:rsidR="006F1C51" w:rsidRPr="0024512E">
        <w:rPr>
          <w:rFonts w:cstheme="minorHAnsi"/>
          <w:sz w:val="24"/>
          <w:szCs w:val="24"/>
        </w:rPr>
        <w:t>HVRAS</w:t>
      </w:r>
      <w:r w:rsidR="00364F5D" w:rsidRPr="0024512E">
        <w:rPr>
          <w:rFonts w:cstheme="minorHAnsi"/>
          <w:sz w:val="24"/>
          <w:szCs w:val="24"/>
        </w:rPr>
        <w:t xml:space="preserve"> accredited persons</w:t>
      </w:r>
      <w:r w:rsidR="006F1C51" w:rsidRPr="0024512E">
        <w:rPr>
          <w:rFonts w:cstheme="minorHAnsi"/>
          <w:sz w:val="24"/>
          <w:szCs w:val="24"/>
        </w:rPr>
        <w:t xml:space="preserve"> no longer being </w:t>
      </w:r>
      <w:r w:rsidR="007A6DB4" w:rsidRPr="0024512E">
        <w:rPr>
          <w:rFonts w:cstheme="minorHAnsi"/>
          <w:sz w:val="24"/>
          <w:szCs w:val="24"/>
        </w:rPr>
        <w:t>required</w:t>
      </w:r>
      <w:r w:rsidR="006F1C51" w:rsidRPr="0024512E">
        <w:rPr>
          <w:rFonts w:cstheme="minorHAnsi"/>
          <w:sz w:val="24"/>
          <w:szCs w:val="24"/>
        </w:rPr>
        <w:t xml:space="preserve"> to </w:t>
      </w:r>
      <w:r w:rsidR="00C21252" w:rsidRPr="0024512E">
        <w:rPr>
          <w:rFonts w:cstheme="minorHAnsi"/>
          <w:sz w:val="24"/>
          <w:szCs w:val="24"/>
        </w:rPr>
        <w:t>confirm that a vehicle/trailer</w:t>
      </w:r>
      <w:r w:rsidR="006F1C51" w:rsidRPr="0024512E">
        <w:rPr>
          <w:rFonts w:cstheme="minorHAnsi"/>
          <w:sz w:val="24"/>
          <w:szCs w:val="24"/>
        </w:rPr>
        <w:t xml:space="preserve"> </w:t>
      </w:r>
      <w:r w:rsidR="00FC3D25" w:rsidRPr="0024512E">
        <w:rPr>
          <w:rFonts w:cstheme="minorHAnsi"/>
          <w:sz w:val="24"/>
          <w:szCs w:val="24"/>
        </w:rPr>
        <w:t>compli</w:t>
      </w:r>
      <w:r w:rsidR="00C21252" w:rsidRPr="0024512E">
        <w:rPr>
          <w:rFonts w:cstheme="minorHAnsi"/>
          <w:sz w:val="24"/>
          <w:szCs w:val="24"/>
        </w:rPr>
        <w:t>es</w:t>
      </w:r>
      <w:r w:rsidR="00FC3D25" w:rsidRPr="0024512E">
        <w:rPr>
          <w:rFonts w:cstheme="minorHAnsi"/>
          <w:sz w:val="24"/>
          <w:szCs w:val="24"/>
        </w:rPr>
        <w:t xml:space="preserve"> with dimensional limitations prior to registration. </w:t>
      </w:r>
      <w:r w:rsidRPr="0024512E">
        <w:rPr>
          <w:rFonts w:cstheme="minorHAnsi"/>
          <w:sz w:val="24"/>
          <w:szCs w:val="24"/>
        </w:rPr>
        <w:t>However, as discussed earlier in this paper,</w:t>
      </w:r>
      <w:r w:rsidR="006F1C51" w:rsidRPr="0024512E">
        <w:rPr>
          <w:rFonts w:cstheme="minorHAnsi"/>
          <w:sz w:val="24"/>
          <w:szCs w:val="24"/>
        </w:rPr>
        <w:t xml:space="preserve"> this will be </w:t>
      </w:r>
      <w:r w:rsidR="000D4A90">
        <w:rPr>
          <w:rFonts w:cstheme="minorHAnsi"/>
          <w:sz w:val="24"/>
          <w:szCs w:val="24"/>
        </w:rPr>
        <w:t xml:space="preserve">largely </w:t>
      </w:r>
      <w:r w:rsidR="006F1C51" w:rsidRPr="0024512E">
        <w:rPr>
          <w:rFonts w:cstheme="minorHAnsi"/>
          <w:sz w:val="24"/>
          <w:szCs w:val="24"/>
        </w:rPr>
        <w:t xml:space="preserve">mitigated by new Commonwealth Government compliance checks, including RAV entry processes. </w:t>
      </w:r>
      <w:r w:rsidRPr="0024512E">
        <w:rPr>
          <w:rFonts w:cstheme="minorHAnsi"/>
          <w:sz w:val="24"/>
          <w:szCs w:val="24"/>
        </w:rPr>
        <w:t xml:space="preserve"> </w:t>
      </w:r>
    </w:p>
    <w:p w14:paraId="33B79F29" w14:textId="2BBA103D" w:rsidR="006F1C51" w:rsidRPr="0024512E" w:rsidRDefault="006F1C51" w:rsidP="0024512E">
      <w:pPr>
        <w:spacing w:line="360" w:lineRule="auto"/>
        <w:rPr>
          <w:rFonts w:cstheme="minorHAnsi"/>
          <w:sz w:val="24"/>
          <w:szCs w:val="24"/>
        </w:rPr>
      </w:pPr>
    </w:p>
    <w:p w14:paraId="1C0DBD84" w14:textId="21CFE897" w:rsidR="006F1C51" w:rsidRPr="0024512E" w:rsidRDefault="006F1C51" w:rsidP="0024512E">
      <w:pPr>
        <w:spacing w:line="360" w:lineRule="auto"/>
        <w:rPr>
          <w:rFonts w:cstheme="minorHAnsi"/>
          <w:sz w:val="24"/>
          <w:szCs w:val="24"/>
        </w:rPr>
      </w:pPr>
      <w:r w:rsidRPr="0024512E">
        <w:rPr>
          <w:rFonts w:cstheme="minorHAnsi"/>
          <w:sz w:val="24"/>
          <w:szCs w:val="24"/>
        </w:rPr>
        <w:t xml:space="preserve">The information collected </w:t>
      </w:r>
      <w:r w:rsidR="007E5B14" w:rsidRPr="0024512E">
        <w:rPr>
          <w:rFonts w:cstheme="minorHAnsi"/>
          <w:sz w:val="24"/>
          <w:szCs w:val="24"/>
        </w:rPr>
        <w:t>by</w:t>
      </w:r>
      <w:r w:rsidR="004C5EE4" w:rsidRPr="0024512E">
        <w:rPr>
          <w:rFonts w:cstheme="minorHAnsi"/>
          <w:sz w:val="24"/>
          <w:szCs w:val="24"/>
        </w:rPr>
        <w:t xml:space="preserve"> </w:t>
      </w:r>
      <w:r w:rsidRPr="0024512E">
        <w:rPr>
          <w:rFonts w:cstheme="minorHAnsi"/>
          <w:sz w:val="24"/>
          <w:szCs w:val="24"/>
        </w:rPr>
        <w:t>HVRAS</w:t>
      </w:r>
      <w:r w:rsidR="007E5B14" w:rsidRPr="0024512E">
        <w:rPr>
          <w:rFonts w:cstheme="minorHAnsi"/>
          <w:sz w:val="24"/>
          <w:szCs w:val="24"/>
        </w:rPr>
        <w:t xml:space="preserve"> accredited persons</w:t>
      </w:r>
      <w:r w:rsidR="004C5EE4" w:rsidRPr="0024512E">
        <w:rPr>
          <w:rFonts w:cstheme="minorHAnsi"/>
          <w:sz w:val="24"/>
          <w:szCs w:val="24"/>
        </w:rPr>
        <w:t xml:space="preserve"> </w:t>
      </w:r>
      <w:r w:rsidRPr="0024512E">
        <w:rPr>
          <w:rFonts w:cstheme="minorHAnsi"/>
          <w:sz w:val="24"/>
          <w:szCs w:val="24"/>
        </w:rPr>
        <w:t xml:space="preserve">is not required for compliance or registration purposes and duplicates the Commonwealth Government's compliance checks. As a result, </w:t>
      </w:r>
      <w:r w:rsidR="00364F5D" w:rsidRPr="0024512E">
        <w:rPr>
          <w:rFonts w:cstheme="minorHAnsi"/>
          <w:sz w:val="24"/>
          <w:szCs w:val="24"/>
        </w:rPr>
        <w:t>inspections by a</w:t>
      </w:r>
      <w:r w:rsidR="004C5EE4" w:rsidRPr="0024512E">
        <w:rPr>
          <w:rFonts w:cstheme="minorHAnsi"/>
          <w:sz w:val="24"/>
          <w:szCs w:val="24"/>
        </w:rPr>
        <w:t xml:space="preserve"> </w:t>
      </w:r>
      <w:r w:rsidRPr="0024512E">
        <w:rPr>
          <w:rFonts w:cstheme="minorHAnsi"/>
          <w:sz w:val="24"/>
          <w:szCs w:val="24"/>
        </w:rPr>
        <w:t>HVRAS</w:t>
      </w:r>
      <w:r w:rsidR="00364F5D" w:rsidRPr="0024512E">
        <w:rPr>
          <w:rFonts w:cstheme="minorHAnsi"/>
          <w:sz w:val="24"/>
          <w:szCs w:val="24"/>
        </w:rPr>
        <w:t xml:space="preserve"> accredited person</w:t>
      </w:r>
      <w:r w:rsidR="004C5EE4" w:rsidRPr="0024512E">
        <w:rPr>
          <w:rFonts w:cstheme="minorHAnsi"/>
          <w:sz w:val="24"/>
          <w:szCs w:val="24"/>
        </w:rPr>
        <w:t xml:space="preserve"> and therefore, HVRAS as an accreditation scheme</w:t>
      </w:r>
      <w:r w:rsidR="00364F5D" w:rsidRPr="0024512E">
        <w:rPr>
          <w:rFonts w:cstheme="minorHAnsi"/>
          <w:sz w:val="24"/>
          <w:szCs w:val="24"/>
        </w:rPr>
        <w:t>,</w:t>
      </w:r>
      <w:r w:rsidR="004C5EE4" w:rsidRPr="0024512E">
        <w:rPr>
          <w:rFonts w:cstheme="minorHAnsi"/>
          <w:sz w:val="24"/>
          <w:szCs w:val="24"/>
        </w:rPr>
        <w:t xml:space="preserve"> </w:t>
      </w:r>
      <w:r w:rsidR="007449CE">
        <w:rPr>
          <w:rFonts w:cstheme="minorHAnsi"/>
          <w:sz w:val="24"/>
          <w:szCs w:val="24"/>
        </w:rPr>
        <w:t>is no longer required to assure</w:t>
      </w:r>
      <w:r w:rsidR="00EC6772">
        <w:rPr>
          <w:rFonts w:cstheme="minorHAnsi"/>
          <w:sz w:val="24"/>
          <w:szCs w:val="24"/>
        </w:rPr>
        <w:t xml:space="preserve"> </w:t>
      </w:r>
      <w:r w:rsidRPr="0024512E">
        <w:rPr>
          <w:rFonts w:cstheme="minorHAnsi"/>
          <w:sz w:val="24"/>
          <w:szCs w:val="24"/>
        </w:rPr>
        <w:t>road safety.</w:t>
      </w:r>
    </w:p>
    <w:p w14:paraId="6971981B" w14:textId="77777777" w:rsidR="00926049" w:rsidRPr="0024512E" w:rsidRDefault="00926049" w:rsidP="0024512E">
      <w:pPr>
        <w:spacing w:line="360" w:lineRule="auto"/>
        <w:rPr>
          <w:rFonts w:cstheme="minorHAnsi"/>
          <w:sz w:val="24"/>
          <w:szCs w:val="24"/>
        </w:rPr>
      </w:pPr>
    </w:p>
    <w:p w14:paraId="65AAE627" w14:textId="7B629A82" w:rsidR="00BC422F" w:rsidRDefault="00926049" w:rsidP="0024512E">
      <w:pPr>
        <w:spacing w:line="360" w:lineRule="auto"/>
        <w:rPr>
          <w:rFonts w:cstheme="minorHAnsi"/>
          <w:sz w:val="24"/>
          <w:szCs w:val="24"/>
        </w:rPr>
      </w:pPr>
      <w:r w:rsidRPr="0024512E">
        <w:rPr>
          <w:rFonts w:cstheme="minorHAnsi"/>
          <w:sz w:val="24"/>
          <w:szCs w:val="24"/>
        </w:rPr>
        <w:t xml:space="preserve">Prior to the implementation of the </w:t>
      </w:r>
      <w:r w:rsidR="00CE1675" w:rsidRPr="0024512E">
        <w:rPr>
          <w:rFonts w:cstheme="minorHAnsi"/>
          <w:sz w:val="24"/>
          <w:szCs w:val="24"/>
        </w:rPr>
        <w:t xml:space="preserve">RVSA there was limited ability to </w:t>
      </w:r>
      <w:r w:rsidR="00BE06D0" w:rsidRPr="0024512E">
        <w:rPr>
          <w:rFonts w:cstheme="minorHAnsi"/>
          <w:sz w:val="24"/>
          <w:szCs w:val="24"/>
        </w:rPr>
        <w:t xml:space="preserve">make the </w:t>
      </w:r>
      <w:r w:rsidR="00164D48" w:rsidRPr="0024512E">
        <w:rPr>
          <w:rFonts w:cstheme="minorHAnsi"/>
          <w:sz w:val="24"/>
          <w:szCs w:val="24"/>
        </w:rPr>
        <w:t xml:space="preserve">entity that originally provided the vehicle in Australia </w:t>
      </w:r>
      <w:r w:rsidR="009B7ECD" w:rsidRPr="0024512E">
        <w:rPr>
          <w:rFonts w:cstheme="minorHAnsi"/>
          <w:sz w:val="24"/>
          <w:szCs w:val="24"/>
        </w:rPr>
        <w:t xml:space="preserve">correct any non-compliance. </w:t>
      </w:r>
      <w:r w:rsidR="00BC422F" w:rsidRPr="0024512E">
        <w:rPr>
          <w:rFonts w:cstheme="minorHAnsi"/>
          <w:sz w:val="24"/>
          <w:szCs w:val="24"/>
        </w:rPr>
        <w:t xml:space="preserve">Under the RVSA the Commonwealth </w:t>
      </w:r>
      <w:r w:rsidR="00D92536" w:rsidRPr="0024512E">
        <w:rPr>
          <w:rFonts w:cstheme="minorHAnsi"/>
          <w:sz w:val="24"/>
          <w:szCs w:val="24"/>
        </w:rPr>
        <w:t>Government has</w:t>
      </w:r>
      <w:r w:rsidR="00BC422F" w:rsidRPr="0024512E">
        <w:rPr>
          <w:rFonts w:cstheme="minorHAnsi"/>
          <w:sz w:val="24"/>
          <w:szCs w:val="24"/>
        </w:rPr>
        <w:t xml:space="preserve"> a range of new compliance and enforcement powers and functions</w:t>
      </w:r>
      <w:r w:rsidR="002647BF" w:rsidRPr="0024512E">
        <w:rPr>
          <w:rFonts w:cstheme="minorHAnsi"/>
          <w:sz w:val="24"/>
          <w:szCs w:val="24"/>
        </w:rPr>
        <w:t xml:space="preserve"> to address this</w:t>
      </w:r>
      <w:r w:rsidR="00BC422F" w:rsidRPr="0024512E">
        <w:rPr>
          <w:rFonts w:cstheme="minorHAnsi"/>
          <w:sz w:val="24"/>
          <w:szCs w:val="24"/>
        </w:rPr>
        <w:t>.</w:t>
      </w:r>
    </w:p>
    <w:p w14:paraId="684C4301" w14:textId="77777777" w:rsidR="00BC422F" w:rsidRPr="0024512E" w:rsidRDefault="00BC422F" w:rsidP="0024512E">
      <w:pPr>
        <w:spacing w:line="360" w:lineRule="auto"/>
        <w:rPr>
          <w:rFonts w:cstheme="minorHAnsi"/>
          <w:sz w:val="24"/>
          <w:szCs w:val="24"/>
        </w:rPr>
      </w:pPr>
    </w:p>
    <w:p w14:paraId="0649C5F5" w14:textId="691D5F64" w:rsidR="00926049" w:rsidRDefault="00BC422F" w:rsidP="0024512E">
      <w:pPr>
        <w:spacing w:line="360" w:lineRule="auto"/>
        <w:rPr>
          <w:rFonts w:cstheme="minorHAnsi"/>
          <w:sz w:val="24"/>
          <w:szCs w:val="24"/>
        </w:rPr>
      </w:pPr>
      <w:r w:rsidRPr="0024512E">
        <w:rPr>
          <w:rFonts w:cstheme="minorHAnsi"/>
          <w:sz w:val="24"/>
          <w:szCs w:val="24"/>
        </w:rPr>
        <w:t xml:space="preserve">These new powers and functions can be used to assist </w:t>
      </w:r>
      <w:r w:rsidR="00D92536" w:rsidRPr="0024512E">
        <w:rPr>
          <w:rFonts w:cstheme="minorHAnsi"/>
          <w:sz w:val="24"/>
          <w:szCs w:val="24"/>
        </w:rPr>
        <w:t xml:space="preserve">them </w:t>
      </w:r>
      <w:r w:rsidRPr="0024512E">
        <w:rPr>
          <w:rFonts w:cstheme="minorHAnsi"/>
          <w:sz w:val="24"/>
          <w:szCs w:val="24"/>
        </w:rPr>
        <w:t>in making decisions on applications, monitoring compliance with the legislation and effectively responding to non-compliance.</w:t>
      </w:r>
      <w:r w:rsidR="00D92536" w:rsidRPr="0024512E">
        <w:rPr>
          <w:rFonts w:cstheme="minorHAnsi"/>
          <w:sz w:val="24"/>
          <w:szCs w:val="24"/>
        </w:rPr>
        <w:t xml:space="preserve"> </w:t>
      </w:r>
      <w:r w:rsidR="003A7CE2" w:rsidRPr="0024512E">
        <w:rPr>
          <w:rFonts w:cstheme="minorHAnsi"/>
          <w:sz w:val="24"/>
          <w:szCs w:val="24"/>
        </w:rPr>
        <w:t xml:space="preserve">As a result, TMR does not need to </w:t>
      </w:r>
      <w:r w:rsidR="003035F7" w:rsidRPr="0024512E">
        <w:rPr>
          <w:rFonts w:cstheme="minorHAnsi"/>
          <w:sz w:val="24"/>
          <w:szCs w:val="24"/>
        </w:rPr>
        <w:t>duplicate Commonwealth responsibilities</w:t>
      </w:r>
      <w:r w:rsidR="00DE5645" w:rsidRPr="0024512E">
        <w:rPr>
          <w:rFonts w:cstheme="minorHAnsi"/>
          <w:sz w:val="24"/>
          <w:szCs w:val="24"/>
        </w:rPr>
        <w:t xml:space="preserve"> and functions</w:t>
      </w:r>
      <w:r w:rsidR="00E20BFB" w:rsidRPr="0024512E">
        <w:rPr>
          <w:rFonts w:cstheme="minorHAnsi"/>
          <w:sz w:val="24"/>
          <w:szCs w:val="24"/>
        </w:rPr>
        <w:t xml:space="preserve"> </w:t>
      </w:r>
      <w:r w:rsidR="00837421" w:rsidRPr="0024512E">
        <w:rPr>
          <w:rFonts w:cstheme="minorHAnsi"/>
          <w:sz w:val="24"/>
          <w:szCs w:val="24"/>
        </w:rPr>
        <w:t xml:space="preserve">currently </w:t>
      </w:r>
      <w:r w:rsidR="00E20BFB" w:rsidRPr="0024512E">
        <w:rPr>
          <w:rFonts w:cstheme="minorHAnsi"/>
          <w:sz w:val="24"/>
          <w:szCs w:val="24"/>
        </w:rPr>
        <w:t>provided by HVRAS.</w:t>
      </w:r>
    </w:p>
    <w:p w14:paraId="35FBF302" w14:textId="77777777" w:rsidR="00DC456B" w:rsidRDefault="00DC456B" w:rsidP="0024512E">
      <w:pPr>
        <w:spacing w:line="360" w:lineRule="auto"/>
        <w:rPr>
          <w:rFonts w:cstheme="minorHAnsi"/>
          <w:sz w:val="24"/>
          <w:szCs w:val="24"/>
        </w:rPr>
      </w:pPr>
    </w:p>
    <w:p w14:paraId="6D7BB3A3" w14:textId="03D43E0C" w:rsidR="00DC456B" w:rsidRPr="00D94D30" w:rsidRDefault="00617AAC" w:rsidP="00DC456B">
      <w:pPr>
        <w:spacing w:line="360" w:lineRule="auto"/>
        <w:rPr>
          <w:rFonts w:cstheme="minorHAnsi"/>
          <w:sz w:val="24"/>
          <w:szCs w:val="24"/>
        </w:rPr>
      </w:pPr>
      <w:r>
        <w:rPr>
          <w:rFonts w:cstheme="minorHAnsi"/>
          <w:sz w:val="24"/>
          <w:szCs w:val="24"/>
        </w:rPr>
        <w:t>V</w:t>
      </w:r>
      <w:r w:rsidR="009526A8">
        <w:rPr>
          <w:rFonts w:cstheme="minorHAnsi"/>
          <w:sz w:val="24"/>
          <w:szCs w:val="24"/>
        </w:rPr>
        <w:t xml:space="preserve">ehicles that </w:t>
      </w:r>
      <w:r>
        <w:rPr>
          <w:rFonts w:cstheme="minorHAnsi"/>
          <w:sz w:val="24"/>
          <w:szCs w:val="24"/>
        </w:rPr>
        <w:t xml:space="preserve">are </w:t>
      </w:r>
      <w:r w:rsidR="009526A8">
        <w:rPr>
          <w:rFonts w:cstheme="minorHAnsi"/>
          <w:sz w:val="24"/>
          <w:szCs w:val="24"/>
        </w:rPr>
        <w:t>not on the RAV</w:t>
      </w:r>
      <w:r>
        <w:rPr>
          <w:rFonts w:cstheme="minorHAnsi"/>
          <w:sz w:val="24"/>
          <w:szCs w:val="24"/>
        </w:rPr>
        <w:t xml:space="preserve"> (</w:t>
      </w:r>
      <w:r w:rsidR="00514E8A">
        <w:rPr>
          <w:rFonts w:cstheme="minorHAnsi"/>
          <w:sz w:val="24"/>
          <w:szCs w:val="24"/>
        </w:rPr>
        <w:t>Queensland vehicles being re-registered and interstate vehicles</w:t>
      </w:r>
      <w:r w:rsidR="00C02D66">
        <w:rPr>
          <w:rFonts w:cstheme="minorHAnsi"/>
          <w:sz w:val="24"/>
          <w:szCs w:val="24"/>
        </w:rPr>
        <w:t xml:space="preserve"> manufactured prior to 1 July 2023</w:t>
      </w:r>
      <w:r>
        <w:rPr>
          <w:rFonts w:cstheme="minorHAnsi"/>
          <w:sz w:val="24"/>
          <w:szCs w:val="24"/>
        </w:rPr>
        <w:t>)</w:t>
      </w:r>
      <w:r w:rsidR="00514E8A">
        <w:rPr>
          <w:rFonts w:cstheme="minorHAnsi"/>
          <w:sz w:val="24"/>
          <w:szCs w:val="24"/>
        </w:rPr>
        <w:t xml:space="preserve"> have </w:t>
      </w:r>
      <w:r>
        <w:rPr>
          <w:rFonts w:cstheme="minorHAnsi"/>
          <w:sz w:val="24"/>
          <w:szCs w:val="24"/>
        </w:rPr>
        <w:t xml:space="preserve">already </w:t>
      </w:r>
      <w:r w:rsidR="00514E8A">
        <w:rPr>
          <w:rFonts w:cstheme="minorHAnsi"/>
          <w:sz w:val="24"/>
          <w:szCs w:val="24"/>
        </w:rPr>
        <w:t xml:space="preserve">been subject to other pre-registration inspections. </w:t>
      </w:r>
      <w:r>
        <w:rPr>
          <w:rFonts w:cstheme="minorHAnsi"/>
          <w:sz w:val="24"/>
          <w:szCs w:val="24"/>
        </w:rPr>
        <w:t xml:space="preserve">Additionally, the existing AP scheme is intended to address the road safety risk associated with vehicle modifications. As noted previously, vehicle owners are required to get their modified vehicles certified prior to registration. Failure to do so is addressed through compliance under the AP scheme. </w:t>
      </w:r>
      <w:r w:rsidR="00875EF0">
        <w:rPr>
          <w:rFonts w:cstheme="minorHAnsi"/>
          <w:sz w:val="24"/>
          <w:szCs w:val="24"/>
        </w:rPr>
        <w:t xml:space="preserve">As such, removal of the HVRAS scheme will not materially impact the road safety risk for non-RAV vehicles. </w:t>
      </w:r>
    </w:p>
    <w:p w14:paraId="040DFE06" w14:textId="77777777" w:rsidR="00DC456B" w:rsidRPr="0024512E" w:rsidRDefault="00DC456B" w:rsidP="0024512E">
      <w:pPr>
        <w:spacing w:line="360" w:lineRule="auto"/>
        <w:rPr>
          <w:rFonts w:cstheme="minorHAnsi"/>
          <w:sz w:val="24"/>
          <w:szCs w:val="24"/>
        </w:rPr>
      </w:pPr>
    </w:p>
    <w:p w14:paraId="505CFF96" w14:textId="31F8A456" w:rsidR="00FC3D25" w:rsidRDefault="00FC3D25" w:rsidP="00905BFD">
      <w:pPr>
        <w:pStyle w:val="BodyText"/>
        <w:spacing w:before="0" w:after="0" w:line="240" w:lineRule="auto"/>
        <w:rPr>
          <w:rFonts w:cstheme="minorHAnsi"/>
          <w:szCs w:val="20"/>
          <w:lang w:eastAsia="en-US"/>
        </w:rPr>
      </w:pPr>
    </w:p>
    <w:p w14:paraId="2AC541A6" w14:textId="6892AFCF" w:rsidR="00EC0FC0" w:rsidRDefault="00EC0FC0" w:rsidP="00905BFD">
      <w:pPr>
        <w:pStyle w:val="BodyText"/>
        <w:spacing w:before="0" w:after="0" w:line="240" w:lineRule="auto"/>
        <w:rPr>
          <w:rFonts w:cstheme="minorHAnsi"/>
          <w:szCs w:val="20"/>
          <w:lang w:eastAsia="en-US"/>
        </w:rPr>
      </w:pPr>
    </w:p>
    <w:p w14:paraId="5E6F99F9" w14:textId="77777777" w:rsidR="00EC0FC0" w:rsidRDefault="00EC0FC0" w:rsidP="00905BFD">
      <w:pPr>
        <w:pStyle w:val="BodyText"/>
        <w:spacing w:before="0" w:after="0" w:line="240" w:lineRule="auto"/>
        <w:rPr>
          <w:rFonts w:cstheme="minorHAnsi"/>
          <w:szCs w:val="20"/>
          <w:lang w:eastAsia="en-US"/>
        </w:rPr>
      </w:pPr>
    </w:p>
    <w:p w14:paraId="54AFC9FE" w14:textId="7527EC47" w:rsidR="006F1C51" w:rsidRPr="00654043" w:rsidRDefault="006F1C51" w:rsidP="006F1C51">
      <w:pPr>
        <w:pStyle w:val="AltHeading3"/>
        <w:numPr>
          <w:ilvl w:val="0"/>
          <w:numId w:val="0"/>
        </w:numPr>
        <w:spacing w:before="0" w:after="0"/>
        <w:ind w:left="1134" w:hanging="1134"/>
      </w:pPr>
      <w:bookmarkStart w:id="63" w:name="_Toc148360332"/>
      <w:r>
        <w:lastRenderedPageBreak/>
        <w:t xml:space="preserve">Impacts </w:t>
      </w:r>
      <w:r w:rsidR="004C5EE4">
        <w:t>on</w:t>
      </w:r>
      <w:r>
        <w:t xml:space="preserve"> Vehicle Owners</w:t>
      </w:r>
      <w:bookmarkEnd w:id="63"/>
    </w:p>
    <w:p w14:paraId="42FC26D3" w14:textId="77777777" w:rsidR="006F1C51" w:rsidRDefault="006F1C51" w:rsidP="00905BFD">
      <w:pPr>
        <w:pStyle w:val="BodyText"/>
        <w:spacing w:before="0" w:after="0" w:line="240" w:lineRule="auto"/>
        <w:rPr>
          <w:rFonts w:cstheme="minorHAnsi"/>
          <w:szCs w:val="20"/>
          <w:lang w:eastAsia="en-US"/>
        </w:rPr>
      </w:pPr>
    </w:p>
    <w:p w14:paraId="63CFE41A" w14:textId="47086F1E" w:rsidR="00822102" w:rsidRPr="008D5EA0" w:rsidRDefault="00822102" w:rsidP="008D5EA0">
      <w:pPr>
        <w:spacing w:line="360" w:lineRule="auto"/>
        <w:rPr>
          <w:rFonts w:cstheme="minorHAnsi"/>
          <w:sz w:val="24"/>
          <w:szCs w:val="24"/>
        </w:rPr>
      </w:pPr>
      <w:r w:rsidRPr="008D5EA0">
        <w:rPr>
          <w:rFonts w:cstheme="minorHAnsi"/>
          <w:sz w:val="24"/>
          <w:szCs w:val="24"/>
        </w:rPr>
        <w:t>Removing HVRAS as a pre-registration requirement removes unnecessary red tape and reduces costs for vehicle owners, as it does not add value in the registration process and duplicates the new Commonwealth Government compliance checks.</w:t>
      </w:r>
    </w:p>
    <w:p w14:paraId="299BA658" w14:textId="77777777" w:rsidR="00822102" w:rsidRPr="008D5EA0" w:rsidRDefault="00822102" w:rsidP="008D5EA0">
      <w:pPr>
        <w:spacing w:line="360" w:lineRule="auto"/>
        <w:rPr>
          <w:rFonts w:cstheme="minorHAnsi"/>
          <w:sz w:val="24"/>
          <w:szCs w:val="24"/>
        </w:rPr>
      </w:pPr>
    </w:p>
    <w:p w14:paraId="1AC5F409" w14:textId="3F418BCB" w:rsidR="00FC3D25" w:rsidRPr="008D5EA0" w:rsidRDefault="00FC3D25" w:rsidP="008D5EA0">
      <w:pPr>
        <w:spacing w:line="360" w:lineRule="auto"/>
        <w:rPr>
          <w:rFonts w:cstheme="minorHAnsi"/>
          <w:sz w:val="24"/>
          <w:szCs w:val="24"/>
        </w:rPr>
      </w:pPr>
      <w:r w:rsidRPr="008D5EA0">
        <w:rPr>
          <w:rFonts w:cstheme="minorHAnsi"/>
          <w:sz w:val="24"/>
          <w:szCs w:val="24"/>
        </w:rPr>
        <w:t xml:space="preserve">There may be an impact </w:t>
      </w:r>
      <w:r w:rsidR="00270B7F">
        <w:rPr>
          <w:rFonts w:cstheme="minorHAnsi"/>
          <w:sz w:val="24"/>
          <w:szCs w:val="24"/>
        </w:rPr>
        <w:t>on</w:t>
      </w:r>
      <w:r w:rsidR="00270B7F" w:rsidRPr="008D5EA0">
        <w:rPr>
          <w:rFonts w:cstheme="minorHAnsi"/>
          <w:sz w:val="24"/>
          <w:szCs w:val="24"/>
        </w:rPr>
        <w:t xml:space="preserve"> </w:t>
      </w:r>
      <w:r w:rsidR="009520D3" w:rsidRPr="008D5EA0">
        <w:rPr>
          <w:rFonts w:cstheme="minorHAnsi"/>
          <w:sz w:val="24"/>
          <w:szCs w:val="24"/>
        </w:rPr>
        <w:t>vehicle/trailer owners</w:t>
      </w:r>
      <w:r w:rsidRPr="008D5EA0">
        <w:rPr>
          <w:rFonts w:cstheme="minorHAnsi"/>
          <w:sz w:val="24"/>
          <w:szCs w:val="24"/>
        </w:rPr>
        <w:t xml:space="preserve"> who utilise the service of HVRAS accredited persons to provide specifications of their vehicle/trailer to: </w:t>
      </w:r>
    </w:p>
    <w:p w14:paraId="372FCF3E" w14:textId="1123193D" w:rsidR="00FC3D25" w:rsidRPr="008D5EA0" w:rsidRDefault="00FC3D25" w:rsidP="00960031">
      <w:pPr>
        <w:pStyle w:val="ListParagraph"/>
        <w:numPr>
          <w:ilvl w:val="0"/>
          <w:numId w:val="47"/>
        </w:numPr>
        <w:spacing w:line="360" w:lineRule="auto"/>
        <w:ind w:left="567"/>
        <w:contextualSpacing/>
        <w:rPr>
          <w:rFonts w:cstheme="minorHAnsi"/>
          <w:sz w:val="24"/>
        </w:rPr>
      </w:pPr>
      <w:r w:rsidRPr="008D5EA0">
        <w:rPr>
          <w:rFonts w:cstheme="minorHAnsi"/>
          <w:sz w:val="24"/>
        </w:rPr>
        <w:t>complete the Vehicle Registration Application (</w:t>
      </w:r>
      <w:hyperlink r:id="rId22" w:history="1">
        <w:r w:rsidRPr="008D5EA0">
          <w:rPr>
            <w:rStyle w:val="Hyperlink"/>
            <w:rFonts w:cstheme="minorHAnsi"/>
            <w:sz w:val="24"/>
          </w:rPr>
          <w:t>F3518</w:t>
        </w:r>
      </w:hyperlink>
      <w:r w:rsidRPr="008D5EA0">
        <w:rPr>
          <w:rFonts w:cstheme="minorHAnsi"/>
          <w:sz w:val="24"/>
        </w:rPr>
        <w:t>), particularly vehicle combination/configuration details</w:t>
      </w:r>
      <w:r w:rsidR="002834FD">
        <w:rPr>
          <w:rFonts w:cstheme="minorHAnsi"/>
          <w:sz w:val="24"/>
        </w:rPr>
        <w:t>,</w:t>
      </w:r>
    </w:p>
    <w:p w14:paraId="402E4C6C" w14:textId="1C470E47" w:rsidR="00FC3D25" w:rsidRPr="008D5EA0" w:rsidRDefault="00FC3D25" w:rsidP="00960031">
      <w:pPr>
        <w:pStyle w:val="ListParagraph"/>
        <w:numPr>
          <w:ilvl w:val="0"/>
          <w:numId w:val="47"/>
        </w:numPr>
        <w:spacing w:line="360" w:lineRule="auto"/>
        <w:ind w:left="567"/>
        <w:contextualSpacing/>
        <w:rPr>
          <w:rFonts w:cstheme="minorHAnsi"/>
          <w:sz w:val="24"/>
        </w:rPr>
      </w:pPr>
      <w:r w:rsidRPr="008D5EA0">
        <w:rPr>
          <w:rFonts w:cstheme="minorHAnsi"/>
          <w:sz w:val="24"/>
        </w:rPr>
        <w:t>complete the Vehicle Details Inspection Sheet (</w:t>
      </w:r>
      <w:hyperlink r:id="rId23" w:history="1">
        <w:r w:rsidRPr="008D5EA0">
          <w:rPr>
            <w:rStyle w:val="Hyperlink"/>
            <w:rFonts w:cstheme="minorHAnsi"/>
            <w:sz w:val="24"/>
          </w:rPr>
          <w:t>F3529</w:t>
        </w:r>
      </w:hyperlink>
      <w:r w:rsidRPr="008D5EA0">
        <w:rPr>
          <w:rFonts w:cstheme="minorHAnsi"/>
          <w:sz w:val="24"/>
        </w:rPr>
        <w:t>)</w:t>
      </w:r>
      <w:r w:rsidR="002834FD">
        <w:rPr>
          <w:rFonts w:cstheme="minorHAnsi"/>
          <w:sz w:val="24"/>
        </w:rPr>
        <w:t>,</w:t>
      </w:r>
      <w:r w:rsidR="00270B7F">
        <w:rPr>
          <w:rFonts w:cstheme="minorHAnsi"/>
          <w:sz w:val="24"/>
        </w:rPr>
        <w:t xml:space="preserve"> or</w:t>
      </w:r>
    </w:p>
    <w:p w14:paraId="4B36AF57" w14:textId="2245DF3F" w:rsidR="00FC3D25" w:rsidRPr="008D5EA0" w:rsidRDefault="00FC3D25" w:rsidP="00960031">
      <w:pPr>
        <w:pStyle w:val="ListParagraph"/>
        <w:numPr>
          <w:ilvl w:val="0"/>
          <w:numId w:val="47"/>
        </w:numPr>
        <w:spacing w:line="360" w:lineRule="auto"/>
        <w:ind w:left="567"/>
        <w:contextualSpacing/>
        <w:rPr>
          <w:rFonts w:cstheme="minorHAnsi"/>
          <w:sz w:val="24"/>
        </w:rPr>
      </w:pPr>
      <w:r w:rsidRPr="008D5EA0">
        <w:rPr>
          <w:rFonts w:cstheme="minorHAnsi"/>
          <w:sz w:val="24"/>
        </w:rPr>
        <w:t>apply to NHVR for an oversize or over</w:t>
      </w:r>
      <w:r w:rsidR="00C21252" w:rsidRPr="008D5EA0">
        <w:rPr>
          <w:rFonts w:cstheme="minorHAnsi"/>
          <w:sz w:val="24"/>
        </w:rPr>
        <w:t>-</w:t>
      </w:r>
      <w:r w:rsidRPr="008D5EA0">
        <w:rPr>
          <w:rFonts w:cstheme="minorHAnsi"/>
          <w:sz w:val="24"/>
        </w:rPr>
        <w:t>mass permit</w:t>
      </w:r>
      <w:r w:rsidR="00963F0D" w:rsidRPr="008D5EA0">
        <w:rPr>
          <w:rFonts w:cstheme="minorHAnsi"/>
          <w:sz w:val="24"/>
        </w:rPr>
        <w:t>.</w:t>
      </w:r>
    </w:p>
    <w:p w14:paraId="24C0B468" w14:textId="77777777" w:rsidR="002834FD" w:rsidRDefault="002834FD" w:rsidP="008D5EA0">
      <w:pPr>
        <w:spacing w:line="360" w:lineRule="auto"/>
        <w:rPr>
          <w:rFonts w:cstheme="minorHAnsi"/>
          <w:sz w:val="24"/>
          <w:szCs w:val="24"/>
        </w:rPr>
      </w:pPr>
    </w:p>
    <w:p w14:paraId="0BF169DC" w14:textId="5E91E6B1" w:rsidR="00FC3D25" w:rsidRPr="008D5EA0" w:rsidRDefault="00FC3D25" w:rsidP="008D5EA0">
      <w:pPr>
        <w:spacing w:line="360" w:lineRule="auto"/>
        <w:rPr>
          <w:rFonts w:cstheme="minorHAnsi"/>
          <w:sz w:val="24"/>
          <w:szCs w:val="24"/>
        </w:rPr>
      </w:pPr>
      <w:r w:rsidRPr="008D5EA0">
        <w:rPr>
          <w:rFonts w:cstheme="minorHAnsi"/>
          <w:sz w:val="24"/>
          <w:szCs w:val="24"/>
        </w:rPr>
        <w:t xml:space="preserve">Although HVRAS accredited persons may be used by some </w:t>
      </w:r>
      <w:r w:rsidR="009520D3" w:rsidRPr="008D5EA0">
        <w:rPr>
          <w:rFonts w:cstheme="minorHAnsi"/>
          <w:sz w:val="24"/>
          <w:szCs w:val="24"/>
        </w:rPr>
        <w:t>vehicle/trailer owners</w:t>
      </w:r>
      <w:r w:rsidRPr="008D5EA0">
        <w:rPr>
          <w:rFonts w:cstheme="minorHAnsi"/>
          <w:sz w:val="24"/>
          <w:szCs w:val="24"/>
        </w:rPr>
        <w:t xml:space="preserve"> as a reliable source of this information, the purpose of </w:t>
      </w:r>
      <w:r w:rsidR="00D43B91" w:rsidRPr="008D5EA0">
        <w:rPr>
          <w:rFonts w:cstheme="minorHAnsi"/>
          <w:sz w:val="24"/>
          <w:szCs w:val="24"/>
        </w:rPr>
        <w:t>HVRAS is</w:t>
      </w:r>
      <w:r w:rsidR="00822102" w:rsidRPr="008D5EA0">
        <w:rPr>
          <w:rFonts w:cstheme="minorHAnsi"/>
          <w:sz w:val="24"/>
          <w:szCs w:val="24"/>
        </w:rPr>
        <w:t xml:space="preserve"> not</w:t>
      </w:r>
      <w:r w:rsidR="00D43B91" w:rsidRPr="008D5EA0">
        <w:rPr>
          <w:rFonts w:cstheme="minorHAnsi"/>
          <w:sz w:val="24"/>
          <w:szCs w:val="24"/>
        </w:rPr>
        <w:t xml:space="preserve"> to assist with </w:t>
      </w:r>
      <w:r w:rsidR="00822102" w:rsidRPr="008D5EA0">
        <w:rPr>
          <w:rFonts w:cstheme="minorHAnsi"/>
          <w:sz w:val="24"/>
          <w:szCs w:val="24"/>
        </w:rPr>
        <w:t xml:space="preserve">the completion of </w:t>
      </w:r>
      <w:r w:rsidRPr="008D5EA0">
        <w:rPr>
          <w:rFonts w:cstheme="minorHAnsi"/>
          <w:sz w:val="24"/>
          <w:szCs w:val="24"/>
        </w:rPr>
        <w:t xml:space="preserve">registration documentation or </w:t>
      </w:r>
      <w:r w:rsidR="00D43B91" w:rsidRPr="008D5EA0">
        <w:rPr>
          <w:rFonts w:cstheme="minorHAnsi"/>
          <w:sz w:val="24"/>
          <w:szCs w:val="24"/>
        </w:rPr>
        <w:t>oversize</w:t>
      </w:r>
      <w:r w:rsidR="00822102" w:rsidRPr="008D5EA0">
        <w:rPr>
          <w:rFonts w:cstheme="minorHAnsi"/>
          <w:sz w:val="24"/>
          <w:szCs w:val="24"/>
        </w:rPr>
        <w:t>/over-</w:t>
      </w:r>
      <w:r w:rsidR="00D43B91" w:rsidRPr="008D5EA0">
        <w:rPr>
          <w:rFonts w:cstheme="minorHAnsi"/>
          <w:sz w:val="24"/>
          <w:szCs w:val="24"/>
        </w:rPr>
        <w:t xml:space="preserve">mass </w:t>
      </w:r>
      <w:r w:rsidRPr="008D5EA0">
        <w:rPr>
          <w:rFonts w:cstheme="minorHAnsi"/>
          <w:sz w:val="24"/>
          <w:szCs w:val="24"/>
        </w:rPr>
        <w:t xml:space="preserve">permit applications. </w:t>
      </w:r>
      <w:r w:rsidR="009520D3" w:rsidRPr="008D5EA0">
        <w:rPr>
          <w:rFonts w:cstheme="minorHAnsi"/>
          <w:sz w:val="24"/>
          <w:szCs w:val="24"/>
        </w:rPr>
        <w:t xml:space="preserve">Dealers, manufacturers, mechanics, </w:t>
      </w:r>
      <w:r w:rsidR="00EC0FC0">
        <w:rPr>
          <w:rFonts w:cstheme="minorHAnsi"/>
          <w:sz w:val="24"/>
          <w:szCs w:val="24"/>
        </w:rPr>
        <w:t>APs</w:t>
      </w:r>
      <w:r w:rsidR="009520D3" w:rsidRPr="008D5EA0">
        <w:rPr>
          <w:rFonts w:cstheme="minorHAnsi"/>
          <w:sz w:val="24"/>
          <w:szCs w:val="24"/>
        </w:rPr>
        <w:t xml:space="preserve"> and AIS are still available to vehicle owners for assistance collecting this information, </w:t>
      </w:r>
      <w:r w:rsidR="006A75FA">
        <w:rPr>
          <w:rFonts w:cstheme="minorHAnsi"/>
          <w:sz w:val="24"/>
          <w:szCs w:val="24"/>
        </w:rPr>
        <w:t xml:space="preserve">with no need to </w:t>
      </w:r>
      <w:r w:rsidR="002D7A6C">
        <w:rPr>
          <w:rFonts w:cstheme="minorHAnsi"/>
          <w:sz w:val="24"/>
          <w:szCs w:val="24"/>
        </w:rPr>
        <w:t xml:space="preserve">further regulate these service providers under HVRAS. </w:t>
      </w:r>
      <w:r w:rsidR="006A75FA">
        <w:rPr>
          <w:rFonts w:cstheme="minorHAnsi"/>
          <w:sz w:val="24"/>
          <w:szCs w:val="24"/>
        </w:rPr>
        <w:t xml:space="preserve">Additionally, </w:t>
      </w:r>
      <w:r w:rsidRPr="008D5EA0">
        <w:rPr>
          <w:rFonts w:cstheme="minorHAnsi"/>
          <w:sz w:val="24"/>
          <w:szCs w:val="24"/>
        </w:rPr>
        <w:t>most oversize and over</w:t>
      </w:r>
      <w:r w:rsidR="00822102" w:rsidRPr="008D5EA0">
        <w:rPr>
          <w:rFonts w:cstheme="minorHAnsi"/>
          <w:sz w:val="24"/>
          <w:szCs w:val="24"/>
        </w:rPr>
        <w:t>-</w:t>
      </w:r>
      <w:r w:rsidRPr="008D5EA0">
        <w:rPr>
          <w:rFonts w:cstheme="minorHAnsi"/>
          <w:sz w:val="24"/>
          <w:szCs w:val="24"/>
        </w:rPr>
        <w:t xml:space="preserve">mass vehicle operators have the knowledge, skills and capability to collect this data without assistance from a HVRAS </w:t>
      </w:r>
      <w:r w:rsidR="009520D3" w:rsidRPr="008D5EA0">
        <w:rPr>
          <w:rFonts w:cstheme="minorHAnsi"/>
          <w:sz w:val="24"/>
          <w:szCs w:val="24"/>
        </w:rPr>
        <w:t>accredited person</w:t>
      </w:r>
      <w:r w:rsidRPr="008D5EA0">
        <w:rPr>
          <w:rFonts w:cstheme="minorHAnsi"/>
          <w:sz w:val="24"/>
          <w:szCs w:val="24"/>
        </w:rPr>
        <w:t>.</w:t>
      </w:r>
    </w:p>
    <w:p w14:paraId="58184E41" w14:textId="74A01342" w:rsidR="00822102" w:rsidRDefault="00822102" w:rsidP="00905BFD">
      <w:pPr>
        <w:rPr>
          <w:rFonts w:cstheme="minorHAnsi"/>
          <w:szCs w:val="20"/>
        </w:rPr>
      </w:pPr>
    </w:p>
    <w:p w14:paraId="3C0FCAF4" w14:textId="17A04420" w:rsidR="00822102" w:rsidRPr="00822102" w:rsidRDefault="00822102" w:rsidP="00822102">
      <w:pPr>
        <w:pStyle w:val="AltHeading3"/>
        <w:numPr>
          <w:ilvl w:val="0"/>
          <w:numId w:val="0"/>
        </w:numPr>
        <w:spacing w:before="0" w:after="0"/>
        <w:ind w:left="1134" w:hanging="1134"/>
      </w:pPr>
      <w:bookmarkStart w:id="64" w:name="_Toc148360333"/>
      <w:r>
        <w:t xml:space="preserve">Impacts </w:t>
      </w:r>
      <w:r w:rsidR="004C5EE4">
        <w:t>on</w:t>
      </w:r>
      <w:r>
        <w:t xml:space="preserve"> HVRAS Accredited Persons</w:t>
      </w:r>
      <w:bookmarkEnd w:id="64"/>
    </w:p>
    <w:p w14:paraId="1CA930DE" w14:textId="21C47C95" w:rsidR="009520D3" w:rsidRDefault="009520D3" w:rsidP="00905BFD">
      <w:pPr>
        <w:rPr>
          <w:rFonts w:cstheme="minorHAnsi"/>
          <w:szCs w:val="20"/>
        </w:rPr>
      </w:pPr>
    </w:p>
    <w:p w14:paraId="09EC21FF" w14:textId="537641EE" w:rsidR="009520D3" w:rsidRPr="00D94D30" w:rsidRDefault="004C5EE4" w:rsidP="00D94D30">
      <w:pPr>
        <w:spacing w:line="360" w:lineRule="auto"/>
        <w:rPr>
          <w:rFonts w:eastAsia="Times New Roman" w:cstheme="minorHAnsi"/>
          <w:sz w:val="24"/>
          <w:szCs w:val="24"/>
        </w:rPr>
      </w:pPr>
      <w:r w:rsidRPr="00D94D30">
        <w:rPr>
          <w:sz w:val="24"/>
          <w:szCs w:val="24"/>
        </w:rPr>
        <w:t xml:space="preserve">As of 28 August 2023, there are 2,245 </w:t>
      </w:r>
      <w:r w:rsidRPr="00D94D30">
        <w:rPr>
          <w:rFonts w:eastAsia="Times New Roman" w:cstheme="minorHAnsi"/>
          <w:sz w:val="24"/>
          <w:szCs w:val="24"/>
        </w:rPr>
        <w:t>HVRAS accredited persons</w:t>
      </w:r>
      <w:r w:rsidR="005A661F">
        <w:rPr>
          <w:rFonts w:eastAsia="Times New Roman" w:cstheme="minorHAnsi"/>
          <w:sz w:val="24"/>
          <w:szCs w:val="24"/>
        </w:rPr>
        <w:t xml:space="preserve"> in Queensland</w:t>
      </w:r>
      <w:r w:rsidRPr="00D94D30">
        <w:rPr>
          <w:rFonts w:eastAsia="Times New Roman" w:cstheme="minorHAnsi"/>
          <w:sz w:val="24"/>
          <w:szCs w:val="24"/>
        </w:rPr>
        <w:t xml:space="preserve">. </w:t>
      </w:r>
      <w:r w:rsidR="009520D3" w:rsidRPr="00D94D30">
        <w:rPr>
          <w:rFonts w:cstheme="minorHAnsi"/>
          <w:sz w:val="24"/>
          <w:szCs w:val="24"/>
        </w:rPr>
        <w:t>The</w:t>
      </w:r>
      <w:r w:rsidRPr="00D94D30">
        <w:rPr>
          <w:rFonts w:cstheme="minorHAnsi"/>
          <w:sz w:val="24"/>
          <w:szCs w:val="24"/>
        </w:rPr>
        <w:t xml:space="preserve"> </w:t>
      </w:r>
      <w:r w:rsidR="00660289" w:rsidRPr="00D94D30">
        <w:rPr>
          <w:rFonts w:cstheme="minorHAnsi"/>
          <w:sz w:val="24"/>
          <w:szCs w:val="24"/>
        </w:rPr>
        <w:t>proposal</w:t>
      </w:r>
      <w:r w:rsidRPr="00D94D30">
        <w:rPr>
          <w:rFonts w:cstheme="minorHAnsi"/>
          <w:sz w:val="24"/>
          <w:szCs w:val="24"/>
        </w:rPr>
        <w:t xml:space="preserve"> to remove the requirement for HVRAS</w:t>
      </w:r>
      <w:r w:rsidR="007E5B14" w:rsidRPr="00D94D30">
        <w:rPr>
          <w:rFonts w:cstheme="minorHAnsi"/>
          <w:sz w:val="24"/>
          <w:szCs w:val="24"/>
        </w:rPr>
        <w:t xml:space="preserve"> accredited persons to</w:t>
      </w:r>
      <w:r w:rsidRPr="00D94D30">
        <w:rPr>
          <w:rFonts w:cstheme="minorHAnsi"/>
          <w:sz w:val="24"/>
          <w:szCs w:val="24"/>
        </w:rPr>
        <w:t xml:space="preserve"> inspect</w:t>
      </w:r>
      <w:r w:rsidR="007E5B14" w:rsidRPr="00D94D30">
        <w:rPr>
          <w:rFonts w:cstheme="minorHAnsi"/>
          <w:sz w:val="24"/>
          <w:szCs w:val="24"/>
        </w:rPr>
        <w:t xml:space="preserve"> vehicles and trailers</w:t>
      </w:r>
      <w:r w:rsidRPr="00D94D30">
        <w:rPr>
          <w:rFonts w:cstheme="minorHAnsi"/>
          <w:sz w:val="24"/>
          <w:szCs w:val="24"/>
        </w:rPr>
        <w:t xml:space="preserve"> and</w:t>
      </w:r>
      <w:r w:rsidR="00660289" w:rsidRPr="00D94D30">
        <w:rPr>
          <w:rFonts w:cstheme="minorHAnsi"/>
          <w:sz w:val="24"/>
          <w:szCs w:val="24"/>
        </w:rPr>
        <w:t>,</w:t>
      </w:r>
      <w:r w:rsidRPr="00D94D30">
        <w:rPr>
          <w:rFonts w:cstheme="minorHAnsi"/>
          <w:sz w:val="24"/>
          <w:szCs w:val="24"/>
        </w:rPr>
        <w:t xml:space="preserve"> therefore, HVRAS no longer being required as an accreditation scheme</w:t>
      </w:r>
      <w:r w:rsidR="004F0719" w:rsidRPr="00D94D30">
        <w:rPr>
          <w:rFonts w:cstheme="minorHAnsi"/>
          <w:sz w:val="24"/>
          <w:szCs w:val="24"/>
        </w:rPr>
        <w:t>,</w:t>
      </w:r>
      <w:r w:rsidRPr="00D94D30">
        <w:rPr>
          <w:rFonts w:cstheme="minorHAnsi"/>
          <w:sz w:val="24"/>
          <w:szCs w:val="24"/>
        </w:rPr>
        <w:t xml:space="preserve"> will impact some of these accredited persons.</w:t>
      </w:r>
      <w:r w:rsidR="009520D3" w:rsidRPr="00D94D30">
        <w:rPr>
          <w:rFonts w:cstheme="minorHAnsi"/>
          <w:sz w:val="24"/>
          <w:szCs w:val="24"/>
        </w:rPr>
        <w:t xml:space="preserve"> </w:t>
      </w:r>
      <w:r w:rsidR="00963F0D" w:rsidRPr="00D94D30">
        <w:rPr>
          <w:rFonts w:eastAsia="Times New Roman" w:cstheme="minorHAnsi"/>
          <w:sz w:val="24"/>
          <w:szCs w:val="24"/>
        </w:rPr>
        <w:t xml:space="preserve">The </w:t>
      </w:r>
      <w:r w:rsidRPr="00D94D30">
        <w:rPr>
          <w:rFonts w:eastAsia="Times New Roman" w:cstheme="minorHAnsi"/>
          <w:sz w:val="24"/>
          <w:szCs w:val="24"/>
        </w:rPr>
        <w:t xml:space="preserve">questionnaire associated to this paper aims to identify the size </w:t>
      </w:r>
      <w:r w:rsidR="00C0789C">
        <w:rPr>
          <w:rFonts w:eastAsia="Times New Roman" w:cstheme="minorHAnsi"/>
          <w:sz w:val="24"/>
          <w:szCs w:val="24"/>
        </w:rPr>
        <w:t>and</w:t>
      </w:r>
      <w:r w:rsidRPr="00D94D30">
        <w:rPr>
          <w:rFonts w:eastAsia="Times New Roman" w:cstheme="minorHAnsi"/>
          <w:sz w:val="24"/>
          <w:szCs w:val="24"/>
        </w:rPr>
        <w:t xml:space="preserve"> extent of </w:t>
      </w:r>
      <w:r w:rsidR="00660289" w:rsidRPr="00D94D30">
        <w:rPr>
          <w:rFonts w:eastAsia="Times New Roman" w:cstheme="minorHAnsi"/>
          <w:sz w:val="24"/>
          <w:szCs w:val="24"/>
        </w:rPr>
        <w:t xml:space="preserve">the impact. </w:t>
      </w:r>
      <w:r w:rsidR="009520D3" w:rsidRPr="00D94D30">
        <w:rPr>
          <w:rFonts w:eastAsia="Times New Roman" w:cstheme="minorHAnsi"/>
          <w:sz w:val="24"/>
          <w:szCs w:val="24"/>
        </w:rPr>
        <w:t xml:space="preserve"> </w:t>
      </w:r>
    </w:p>
    <w:p w14:paraId="75974EC2" w14:textId="5ADD87CA" w:rsidR="00544DC3" w:rsidRDefault="00544DC3" w:rsidP="00905BFD">
      <w:pPr>
        <w:rPr>
          <w:rFonts w:eastAsia="Times New Roman" w:cstheme="minorHAnsi"/>
          <w:szCs w:val="20"/>
        </w:rPr>
      </w:pPr>
    </w:p>
    <w:p w14:paraId="7FAF2C51" w14:textId="77777777" w:rsidR="00544DC3" w:rsidRDefault="00544DC3" w:rsidP="00905BFD">
      <w:pPr>
        <w:rPr>
          <w:rFonts w:cstheme="minorHAnsi"/>
          <w:szCs w:val="20"/>
        </w:rPr>
      </w:pPr>
    </w:p>
    <w:p w14:paraId="5732A736" w14:textId="77777777" w:rsidR="002826D1" w:rsidRDefault="002826D1">
      <w:pPr>
        <w:spacing w:before="80" w:after="80"/>
        <w:rPr>
          <w:rFonts w:asciiTheme="majorHAnsi" w:eastAsia="Times New Roman" w:hAnsiTheme="majorHAnsi" w:cs="Arial"/>
          <w:b/>
          <w:color w:val="003C69" w:themeColor="accent1"/>
          <w:kern w:val="32"/>
          <w:sz w:val="40"/>
          <w:szCs w:val="32"/>
          <w:lang w:eastAsia="en-AU"/>
        </w:rPr>
      </w:pPr>
      <w:r>
        <w:br w:type="page"/>
      </w:r>
    </w:p>
    <w:p w14:paraId="555BC284" w14:textId="4D659866" w:rsidR="00B6068A" w:rsidRDefault="00C22486" w:rsidP="00C22486">
      <w:pPr>
        <w:pStyle w:val="AltHeading1"/>
        <w:numPr>
          <w:ilvl w:val="0"/>
          <w:numId w:val="0"/>
        </w:numPr>
        <w:spacing w:before="120" w:after="120" w:line="240" w:lineRule="atLeast"/>
      </w:pPr>
      <w:bookmarkStart w:id="65" w:name="_Toc148360334"/>
      <w:r>
        <w:lastRenderedPageBreak/>
        <w:t>Appendix 1</w:t>
      </w:r>
      <w:r w:rsidR="00E14660">
        <w:t xml:space="preserve"> </w:t>
      </w:r>
      <w:r w:rsidR="00E14660" w:rsidRPr="00E14660">
        <w:t>– Requirements for RAV Entry by Vehicle Type</w:t>
      </w:r>
      <w:bookmarkEnd w:id="65"/>
    </w:p>
    <w:tbl>
      <w:tblPr>
        <w:tblW w:w="10338" w:type="dxa"/>
        <w:tblInd w:w="-294" w:type="dxa"/>
        <w:tblCellMar>
          <w:left w:w="0" w:type="dxa"/>
          <w:right w:w="0" w:type="dxa"/>
        </w:tblCellMar>
        <w:tblLook w:val="0420" w:firstRow="1" w:lastRow="0" w:firstColumn="0" w:lastColumn="0" w:noHBand="0" w:noVBand="1"/>
      </w:tblPr>
      <w:tblGrid>
        <w:gridCol w:w="1669"/>
        <w:gridCol w:w="1912"/>
        <w:gridCol w:w="2047"/>
        <w:gridCol w:w="2616"/>
        <w:gridCol w:w="2094"/>
      </w:tblGrid>
      <w:tr w:rsidR="00E14660" w:rsidRPr="00AF3749" w14:paraId="3AA7956A" w14:textId="77777777" w:rsidTr="1B8C780D">
        <w:trPr>
          <w:trHeight w:val="504"/>
        </w:trPr>
        <w:tc>
          <w:tcPr>
            <w:tcW w:w="10338" w:type="dxa"/>
            <w:gridSpan w:val="5"/>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vAlign w:val="center"/>
            <w:hideMark/>
          </w:tcPr>
          <w:p w14:paraId="78644B3F" w14:textId="77777777" w:rsidR="00E14660" w:rsidRPr="00AF3749" w:rsidRDefault="00E14660" w:rsidP="00721863">
            <w:pPr>
              <w:pStyle w:val="BodyText"/>
              <w:jc w:val="center"/>
              <w:rPr>
                <w:rFonts w:cstheme="minorHAnsi"/>
                <w:szCs w:val="20"/>
              </w:rPr>
            </w:pPr>
            <w:r>
              <w:rPr>
                <w:rFonts w:cstheme="minorHAnsi"/>
                <w:b/>
                <w:bCs/>
                <w:szCs w:val="20"/>
              </w:rPr>
              <w:t xml:space="preserve">Requirements for </w:t>
            </w:r>
            <w:r w:rsidRPr="00AF3749">
              <w:rPr>
                <w:rFonts w:cstheme="minorHAnsi"/>
                <w:b/>
                <w:bCs/>
                <w:szCs w:val="20"/>
              </w:rPr>
              <w:t>Entry on</w:t>
            </w:r>
            <w:r>
              <w:rPr>
                <w:rFonts w:cstheme="minorHAnsi"/>
                <w:b/>
                <w:bCs/>
                <w:szCs w:val="20"/>
              </w:rPr>
              <w:t xml:space="preserve"> the</w:t>
            </w:r>
            <w:r w:rsidRPr="00AF3749">
              <w:rPr>
                <w:rFonts w:cstheme="minorHAnsi"/>
                <w:b/>
                <w:bCs/>
                <w:szCs w:val="20"/>
              </w:rPr>
              <w:t xml:space="preserve"> RAV by Vehicle Type</w:t>
            </w:r>
          </w:p>
        </w:tc>
      </w:tr>
      <w:tr w:rsidR="00E14660" w:rsidRPr="00AF3749" w14:paraId="564112A4" w14:textId="77777777" w:rsidTr="1B8C780D">
        <w:trPr>
          <w:trHeight w:val="960"/>
        </w:trPr>
        <w:tc>
          <w:tcPr>
            <w:tcW w:w="166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4A1BE224" w14:textId="77777777" w:rsidR="00E14660" w:rsidRPr="00AF3749" w:rsidRDefault="00E14660" w:rsidP="00721863">
            <w:pPr>
              <w:pStyle w:val="BodyText"/>
              <w:rPr>
                <w:rFonts w:cstheme="minorHAnsi"/>
                <w:szCs w:val="20"/>
              </w:rPr>
            </w:pPr>
            <w:r w:rsidRPr="00AF3749">
              <w:rPr>
                <w:rFonts w:cstheme="minorHAnsi"/>
                <w:b/>
                <w:bCs/>
                <w:szCs w:val="20"/>
              </w:rPr>
              <w:t>Vehicle Type (RAV entry type)</w:t>
            </w:r>
          </w:p>
        </w:tc>
        <w:tc>
          <w:tcPr>
            <w:tcW w:w="1912"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2ABF68BB" w14:textId="77777777" w:rsidR="00E14660" w:rsidRPr="00AF3749" w:rsidRDefault="00E14660" w:rsidP="00721863">
            <w:pPr>
              <w:pStyle w:val="BodyText"/>
              <w:rPr>
                <w:rFonts w:cstheme="minorHAnsi"/>
                <w:szCs w:val="20"/>
              </w:rPr>
            </w:pPr>
            <w:r w:rsidRPr="00AF3749">
              <w:rPr>
                <w:rFonts w:cstheme="minorHAnsi"/>
                <w:b/>
                <w:bCs/>
                <w:szCs w:val="20"/>
              </w:rPr>
              <w:t>Light Trailer</w:t>
            </w:r>
          </w:p>
          <w:p w14:paraId="0C2185C2" w14:textId="77777777" w:rsidR="00E14660" w:rsidRPr="00AF3749" w:rsidRDefault="00E14660" w:rsidP="00721863">
            <w:pPr>
              <w:pStyle w:val="BodyText"/>
              <w:rPr>
                <w:rFonts w:cstheme="minorHAnsi"/>
                <w:szCs w:val="20"/>
              </w:rPr>
            </w:pPr>
            <w:r w:rsidRPr="00AF3749">
              <w:rPr>
                <w:rFonts w:cstheme="minorHAnsi"/>
                <w:b/>
                <w:bCs/>
                <w:szCs w:val="20"/>
              </w:rPr>
              <w:t>(Concessional)</w:t>
            </w:r>
          </w:p>
        </w:tc>
        <w:tc>
          <w:tcPr>
            <w:tcW w:w="204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7D152350" w14:textId="77777777" w:rsidR="00E14660" w:rsidRPr="00AF3749" w:rsidRDefault="00E14660" w:rsidP="00721863">
            <w:pPr>
              <w:pStyle w:val="BodyText"/>
              <w:rPr>
                <w:rFonts w:cstheme="minorHAnsi"/>
                <w:szCs w:val="20"/>
              </w:rPr>
            </w:pPr>
            <w:r w:rsidRPr="00AF3749">
              <w:rPr>
                <w:rFonts w:cstheme="minorHAnsi"/>
                <w:b/>
                <w:bCs/>
                <w:szCs w:val="20"/>
              </w:rPr>
              <w:t>Heavy Trailer</w:t>
            </w:r>
          </w:p>
          <w:p w14:paraId="2EF8AAFA" w14:textId="77777777" w:rsidR="00E14660" w:rsidRPr="00AF3749" w:rsidRDefault="00E14660" w:rsidP="00721863">
            <w:pPr>
              <w:pStyle w:val="BodyText"/>
              <w:rPr>
                <w:rFonts w:cstheme="minorHAnsi"/>
                <w:szCs w:val="20"/>
              </w:rPr>
            </w:pPr>
            <w:r w:rsidRPr="00AF3749">
              <w:rPr>
                <w:rFonts w:cstheme="minorHAnsi"/>
                <w:b/>
                <w:bCs/>
                <w:szCs w:val="20"/>
              </w:rPr>
              <w:t>(Concessional)</w:t>
            </w:r>
          </w:p>
        </w:tc>
        <w:tc>
          <w:tcPr>
            <w:tcW w:w="261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14C3F67D" w14:textId="77777777" w:rsidR="00E14660" w:rsidRPr="00AF3749" w:rsidRDefault="00E14660" w:rsidP="00721863">
            <w:pPr>
              <w:pStyle w:val="BodyText"/>
              <w:rPr>
                <w:rFonts w:cstheme="minorHAnsi"/>
                <w:szCs w:val="20"/>
              </w:rPr>
            </w:pPr>
            <w:r w:rsidRPr="00AF3749">
              <w:rPr>
                <w:rFonts w:cstheme="minorHAnsi"/>
                <w:b/>
                <w:bCs/>
                <w:szCs w:val="20"/>
              </w:rPr>
              <w:t>Light Trailer, Heavy Trailer or Heavy Vehicle</w:t>
            </w:r>
          </w:p>
          <w:p w14:paraId="3CD3DFB2" w14:textId="77777777" w:rsidR="00E14660" w:rsidRPr="00AF3749" w:rsidRDefault="00E14660" w:rsidP="00721863">
            <w:pPr>
              <w:pStyle w:val="BodyText"/>
              <w:rPr>
                <w:rFonts w:cstheme="minorHAnsi"/>
                <w:szCs w:val="20"/>
              </w:rPr>
            </w:pPr>
            <w:r w:rsidRPr="00AF3749">
              <w:rPr>
                <w:rFonts w:cstheme="minorHAnsi"/>
                <w:b/>
                <w:bCs/>
                <w:szCs w:val="20"/>
              </w:rPr>
              <w:t>(VTA)</w:t>
            </w:r>
          </w:p>
        </w:tc>
        <w:tc>
          <w:tcPr>
            <w:tcW w:w="2094"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273971AD" w14:textId="77777777" w:rsidR="00E14660" w:rsidRPr="00AF3749" w:rsidRDefault="00E14660" w:rsidP="00721863">
            <w:pPr>
              <w:pStyle w:val="BodyText"/>
              <w:rPr>
                <w:rFonts w:cstheme="minorHAnsi"/>
                <w:szCs w:val="20"/>
              </w:rPr>
            </w:pPr>
            <w:r w:rsidRPr="00AF3749">
              <w:rPr>
                <w:rFonts w:cstheme="minorHAnsi"/>
                <w:b/>
                <w:bCs/>
                <w:szCs w:val="20"/>
              </w:rPr>
              <w:t>Heavy Vehicle</w:t>
            </w:r>
          </w:p>
          <w:p w14:paraId="61CAD4A9" w14:textId="77777777" w:rsidR="00E14660" w:rsidRPr="00AF3749" w:rsidRDefault="00E14660" w:rsidP="00721863">
            <w:pPr>
              <w:pStyle w:val="BodyText"/>
              <w:rPr>
                <w:rFonts w:cstheme="minorHAnsi"/>
                <w:szCs w:val="20"/>
              </w:rPr>
            </w:pPr>
            <w:r w:rsidRPr="00AF3749">
              <w:rPr>
                <w:rFonts w:cstheme="minorHAnsi"/>
                <w:b/>
                <w:bCs/>
                <w:szCs w:val="20"/>
              </w:rPr>
              <w:t>(Concessional)</w:t>
            </w:r>
          </w:p>
          <w:p w14:paraId="3D4D36EE" w14:textId="77777777" w:rsidR="00E14660" w:rsidRPr="00AF3749" w:rsidRDefault="00E14660" w:rsidP="00721863">
            <w:pPr>
              <w:pStyle w:val="BodyText"/>
              <w:rPr>
                <w:rFonts w:cstheme="minorHAnsi"/>
                <w:szCs w:val="20"/>
              </w:rPr>
            </w:pPr>
            <w:r w:rsidRPr="00AF3749">
              <w:rPr>
                <w:rFonts w:cstheme="minorHAnsi"/>
                <w:b/>
                <w:bCs/>
                <w:szCs w:val="20"/>
              </w:rPr>
              <w:t>Including Motorhomes</w:t>
            </w:r>
          </w:p>
        </w:tc>
      </w:tr>
      <w:tr w:rsidR="00E14660" w:rsidRPr="00AF3749" w14:paraId="186894BB" w14:textId="77777777" w:rsidTr="1B8C780D">
        <w:trPr>
          <w:trHeight w:val="832"/>
        </w:trPr>
        <w:tc>
          <w:tcPr>
            <w:tcW w:w="166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1974F0AD" w14:textId="77777777" w:rsidR="00E14660" w:rsidRPr="00AF3749" w:rsidRDefault="00E14660" w:rsidP="00721863">
            <w:pPr>
              <w:pStyle w:val="BodyText"/>
              <w:rPr>
                <w:rFonts w:cstheme="minorHAnsi"/>
                <w:szCs w:val="20"/>
              </w:rPr>
            </w:pPr>
            <w:r w:rsidRPr="00AF3749">
              <w:rPr>
                <w:rFonts w:cstheme="minorHAnsi"/>
                <w:b/>
                <w:bCs/>
                <w:szCs w:val="20"/>
              </w:rPr>
              <w:t>Application</w:t>
            </w:r>
          </w:p>
        </w:tc>
        <w:tc>
          <w:tcPr>
            <w:tcW w:w="8669" w:type="dxa"/>
            <w:gridSpan w:val="4"/>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3641E12F" w14:textId="1B422C9D" w:rsidR="00E14660" w:rsidRPr="00AF3749" w:rsidRDefault="00E14660" w:rsidP="00721863">
            <w:pPr>
              <w:pStyle w:val="BodyText"/>
              <w:rPr>
                <w:rFonts w:cstheme="minorHAnsi"/>
                <w:szCs w:val="20"/>
              </w:rPr>
            </w:pPr>
            <w:r w:rsidRPr="00AF3749">
              <w:rPr>
                <w:rFonts w:cstheme="minorHAnsi"/>
                <w:szCs w:val="20"/>
              </w:rPr>
              <w:t xml:space="preserve">Apply to the </w:t>
            </w:r>
            <w:r w:rsidR="001771EB">
              <w:rPr>
                <w:rFonts w:cstheme="minorHAnsi"/>
                <w:szCs w:val="20"/>
              </w:rPr>
              <w:t xml:space="preserve">Commonwealth Government's </w:t>
            </w:r>
            <w:r w:rsidRPr="00AF3749">
              <w:rPr>
                <w:rFonts w:cstheme="minorHAnsi"/>
                <w:szCs w:val="20"/>
              </w:rPr>
              <w:t>Department of Infrastructure, Transport, Regional Development and Communications and the Arts (DITRDCA)</w:t>
            </w:r>
          </w:p>
        </w:tc>
      </w:tr>
      <w:tr w:rsidR="00E14660" w:rsidRPr="00AF3749" w14:paraId="395E0ED2" w14:textId="77777777" w:rsidTr="1B8C780D">
        <w:trPr>
          <w:trHeight w:val="1110"/>
        </w:trPr>
        <w:tc>
          <w:tcPr>
            <w:tcW w:w="166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7F1E7670" w14:textId="77777777" w:rsidR="00E14660" w:rsidRPr="00AF3749" w:rsidRDefault="00E14660" w:rsidP="00721863">
            <w:pPr>
              <w:pStyle w:val="BodyText"/>
              <w:rPr>
                <w:rFonts w:cstheme="minorHAnsi"/>
                <w:szCs w:val="20"/>
              </w:rPr>
            </w:pPr>
            <w:r w:rsidRPr="00AF3749">
              <w:rPr>
                <w:rFonts w:cstheme="minorHAnsi"/>
                <w:b/>
                <w:bCs/>
                <w:szCs w:val="20"/>
              </w:rPr>
              <w:t>Demonstrate Compliance</w:t>
            </w:r>
          </w:p>
        </w:tc>
        <w:tc>
          <w:tcPr>
            <w:tcW w:w="1912"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4EB2A2D8" w14:textId="33C4E351" w:rsidR="00E14660" w:rsidRPr="00AF3749" w:rsidRDefault="00E14660" w:rsidP="00E14660">
            <w:pPr>
              <w:pStyle w:val="BodyText"/>
              <w:numPr>
                <w:ilvl w:val="0"/>
                <w:numId w:val="38"/>
              </w:numPr>
              <w:tabs>
                <w:tab w:val="clear" w:pos="720"/>
              </w:tabs>
              <w:spacing w:before="0" w:line="300" w:lineRule="atLeast"/>
              <w:ind w:left="321" w:hanging="284"/>
              <w:rPr>
                <w:rFonts w:cstheme="minorHAnsi"/>
                <w:szCs w:val="20"/>
              </w:rPr>
            </w:pPr>
            <w:r w:rsidRPr="00AF3749">
              <w:rPr>
                <w:rFonts w:cstheme="minorHAnsi"/>
                <w:szCs w:val="20"/>
              </w:rPr>
              <w:t>Self-</w:t>
            </w:r>
            <w:r w:rsidR="00C24218">
              <w:rPr>
                <w:rFonts w:cstheme="minorHAnsi"/>
                <w:szCs w:val="20"/>
              </w:rPr>
              <w:t>d</w:t>
            </w:r>
            <w:r w:rsidRPr="00AF3749">
              <w:rPr>
                <w:rFonts w:cstheme="minorHAnsi"/>
                <w:szCs w:val="20"/>
              </w:rPr>
              <w:t xml:space="preserve">eclaration of </w:t>
            </w:r>
            <w:r w:rsidR="00C24218">
              <w:rPr>
                <w:rFonts w:cstheme="minorHAnsi"/>
                <w:szCs w:val="20"/>
              </w:rPr>
              <w:t>c</w:t>
            </w:r>
            <w:r w:rsidRPr="00AF3749">
              <w:rPr>
                <w:rFonts w:cstheme="minorHAnsi"/>
                <w:szCs w:val="20"/>
              </w:rPr>
              <w:t>ompliance</w:t>
            </w:r>
          </w:p>
          <w:p w14:paraId="361E118F" w14:textId="77777777" w:rsidR="00E14660" w:rsidRPr="00AF3749" w:rsidRDefault="00E14660" w:rsidP="00E14660">
            <w:pPr>
              <w:pStyle w:val="BodyText"/>
              <w:numPr>
                <w:ilvl w:val="0"/>
                <w:numId w:val="38"/>
              </w:numPr>
              <w:tabs>
                <w:tab w:val="clear" w:pos="720"/>
              </w:tabs>
              <w:spacing w:before="0" w:line="300" w:lineRule="atLeast"/>
              <w:ind w:left="321" w:hanging="284"/>
              <w:rPr>
                <w:rFonts w:cstheme="minorHAnsi"/>
                <w:szCs w:val="20"/>
              </w:rPr>
            </w:pPr>
            <w:r w:rsidRPr="00AF3749">
              <w:rPr>
                <w:rFonts w:cstheme="minorHAnsi"/>
                <w:szCs w:val="20"/>
              </w:rPr>
              <w:t xml:space="preserve">Photographs </w:t>
            </w:r>
          </w:p>
        </w:tc>
        <w:tc>
          <w:tcPr>
            <w:tcW w:w="204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3A9473AA" w14:textId="77777777" w:rsidR="00E14660" w:rsidRPr="00AF3749" w:rsidRDefault="00E14660" w:rsidP="00E14660">
            <w:pPr>
              <w:pStyle w:val="BodyText"/>
              <w:numPr>
                <w:ilvl w:val="0"/>
                <w:numId w:val="38"/>
              </w:numPr>
              <w:tabs>
                <w:tab w:val="clear" w:pos="720"/>
              </w:tabs>
              <w:spacing w:before="0" w:line="300" w:lineRule="atLeast"/>
              <w:ind w:left="282"/>
              <w:rPr>
                <w:rFonts w:cstheme="minorHAnsi"/>
                <w:szCs w:val="20"/>
              </w:rPr>
            </w:pPr>
            <w:r w:rsidRPr="00AF3749">
              <w:rPr>
                <w:rFonts w:cstheme="minorHAnsi"/>
                <w:szCs w:val="20"/>
              </w:rPr>
              <w:t>Self-declaration of compliance</w:t>
            </w:r>
          </w:p>
          <w:p w14:paraId="6C261CFE" w14:textId="77777777" w:rsidR="00E14660" w:rsidRPr="00AF3749" w:rsidRDefault="00E14660" w:rsidP="00E14660">
            <w:pPr>
              <w:pStyle w:val="BodyText"/>
              <w:numPr>
                <w:ilvl w:val="0"/>
                <w:numId w:val="38"/>
              </w:numPr>
              <w:tabs>
                <w:tab w:val="clear" w:pos="720"/>
              </w:tabs>
              <w:spacing w:before="0" w:line="300" w:lineRule="atLeast"/>
              <w:ind w:left="282"/>
              <w:rPr>
                <w:rFonts w:cstheme="minorHAnsi"/>
                <w:szCs w:val="20"/>
              </w:rPr>
            </w:pPr>
            <w:r w:rsidRPr="00AF3749">
              <w:rPr>
                <w:rFonts w:cstheme="minorHAnsi"/>
                <w:szCs w:val="20"/>
              </w:rPr>
              <w:t>Supporting compliance information including (but not limited to) brake test reports, design drawings, specifications</w:t>
            </w:r>
          </w:p>
        </w:tc>
        <w:tc>
          <w:tcPr>
            <w:tcW w:w="261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4B525F9C" w14:textId="596E1AD5" w:rsidR="006A234D" w:rsidRDefault="00E14660" w:rsidP="006A234D">
            <w:pPr>
              <w:pStyle w:val="BodyText"/>
              <w:numPr>
                <w:ilvl w:val="0"/>
                <w:numId w:val="38"/>
              </w:numPr>
              <w:tabs>
                <w:tab w:val="clear" w:pos="720"/>
                <w:tab w:val="num" w:pos="420"/>
              </w:tabs>
              <w:spacing w:before="0" w:line="300" w:lineRule="atLeast"/>
              <w:ind w:left="420" w:hanging="284"/>
              <w:rPr>
                <w:rFonts w:cstheme="minorHAnsi"/>
                <w:szCs w:val="20"/>
              </w:rPr>
            </w:pPr>
            <w:r w:rsidRPr="00AF3749">
              <w:rPr>
                <w:rFonts w:cstheme="minorHAnsi"/>
                <w:szCs w:val="20"/>
              </w:rPr>
              <w:t>Full compliance documentation</w:t>
            </w:r>
            <w:r w:rsidR="006A234D">
              <w:rPr>
                <w:rFonts w:cstheme="minorHAnsi"/>
                <w:szCs w:val="20"/>
              </w:rPr>
              <w:t xml:space="preserve"> including but not limited to:</w:t>
            </w:r>
          </w:p>
          <w:p w14:paraId="06BDF690"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 xml:space="preserve">control over the design and manufacture </w:t>
            </w:r>
          </w:p>
          <w:p w14:paraId="40A8AAE2"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 xml:space="preserve">quality management system certificate </w:t>
            </w:r>
          </w:p>
          <w:p w14:paraId="21B07F43"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 xml:space="preserve">extent of compliance with ADRs </w:t>
            </w:r>
          </w:p>
          <w:p w14:paraId="0B0EFB0B"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test reports</w:t>
            </w:r>
          </w:p>
          <w:p w14:paraId="58C19655"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design manuals</w:t>
            </w:r>
          </w:p>
          <w:p w14:paraId="15B123B5"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procedures for manufacture</w:t>
            </w:r>
          </w:p>
          <w:p w14:paraId="47B38EA6" w14:textId="77777777" w:rsidR="007A6DB4"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 xml:space="preserve">design drawings </w:t>
            </w:r>
          </w:p>
          <w:p w14:paraId="0D332D1E" w14:textId="4E74637A" w:rsidR="006A234D" w:rsidRPr="006A234D" w:rsidRDefault="007A6DB4" w:rsidP="007A6DB4">
            <w:pPr>
              <w:pStyle w:val="ListParagraph"/>
              <w:numPr>
                <w:ilvl w:val="0"/>
                <w:numId w:val="38"/>
              </w:numPr>
              <w:tabs>
                <w:tab w:val="clear" w:pos="720"/>
                <w:tab w:val="num" w:pos="605"/>
              </w:tabs>
              <w:spacing w:after="0" w:line="240" w:lineRule="auto"/>
              <w:ind w:left="605" w:hanging="283"/>
              <w:contextualSpacing/>
              <w:rPr>
                <w:rFonts w:cstheme="minorHAnsi"/>
                <w:szCs w:val="20"/>
              </w:rPr>
            </w:pPr>
            <w:r>
              <w:rPr>
                <w:rFonts w:cstheme="minorHAnsi"/>
                <w:szCs w:val="20"/>
              </w:rPr>
              <w:t>specification documentation</w:t>
            </w:r>
            <w:r w:rsidR="006A234D">
              <w:rPr>
                <w:rFonts w:cstheme="minorHAnsi"/>
                <w:szCs w:val="20"/>
              </w:rPr>
              <w:t xml:space="preserve"> </w:t>
            </w:r>
          </w:p>
        </w:tc>
        <w:tc>
          <w:tcPr>
            <w:tcW w:w="2094"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7F56A0A6" w14:textId="7306F831" w:rsidR="00E14660" w:rsidRPr="00AF3749" w:rsidRDefault="00E14660" w:rsidP="00E14660">
            <w:pPr>
              <w:pStyle w:val="BodyText"/>
              <w:numPr>
                <w:ilvl w:val="0"/>
                <w:numId w:val="38"/>
              </w:numPr>
              <w:tabs>
                <w:tab w:val="clear" w:pos="720"/>
              </w:tabs>
              <w:spacing w:before="0" w:line="300" w:lineRule="atLeast"/>
              <w:ind w:left="283"/>
              <w:rPr>
                <w:rFonts w:cstheme="minorHAnsi"/>
                <w:szCs w:val="20"/>
              </w:rPr>
            </w:pPr>
            <w:r w:rsidRPr="00AF3749">
              <w:rPr>
                <w:rFonts w:cstheme="minorHAnsi"/>
                <w:szCs w:val="20"/>
              </w:rPr>
              <w:t xml:space="preserve">Compliance checked by </w:t>
            </w:r>
            <w:r w:rsidR="007F5068">
              <w:rPr>
                <w:rFonts w:cstheme="minorHAnsi"/>
                <w:szCs w:val="20"/>
              </w:rPr>
              <w:t>Commonwealth Government Authorised Vehicle Verifier</w:t>
            </w:r>
          </w:p>
        </w:tc>
      </w:tr>
      <w:tr w:rsidR="00E14660" w:rsidRPr="00AF3749" w14:paraId="55830225" w14:textId="77777777" w:rsidTr="1B8C780D">
        <w:trPr>
          <w:trHeight w:val="1270"/>
        </w:trPr>
        <w:tc>
          <w:tcPr>
            <w:tcW w:w="166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686B5458" w14:textId="77777777" w:rsidR="00E14660" w:rsidRPr="00AF3749" w:rsidRDefault="00E14660" w:rsidP="00721863">
            <w:pPr>
              <w:pStyle w:val="BodyText"/>
              <w:rPr>
                <w:rFonts w:cstheme="minorHAnsi"/>
                <w:szCs w:val="20"/>
              </w:rPr>
            </w:pPr>
            <w:r w:rsidRPr="00AF3749">
              <w:rPr>
                <w:rFonts w:cstheme="minorHAnsi"/>
                <w:b/>
                <w:bCs/>
                <w:szCs w:val="20"/>
              </w:rPr>
              <w:t>Non-compliance Permitted</w:t>
            </w:r>
          </w:p>
        </w:tc>
        <w:tc>
          <w:tcPr>
            <w:tcW w:w="1912"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788FADCD" w14:textId="77777777" w:rsidR="00E14660" w:rsidRPr="00AF3749" w:rsidRDefault="00E14660" w:rsidP="00721863">
            <w:pPr>
              <w:pStyle w:val="BodyText"/>
              <w:rPr>
                <w:rFonts w:cstheme="minorHAnsi"/>
                <w:szCs w:val="20"/>
              </w:rPr>
            </w:pPr>
            <w:r w:rsidRPr="00AF3749">
              <w:rPr>
                <w:rFonts w:cstheme="minorHAnsi"/>
                <w:szCs w:val="20"/>
              </w:rPr>
              <w:t>No</w:t>
            </w:r>
          </w:p>
        </w:tc>
        <w:tc>
          <w:tcPr>
            <w:tcW w:w="204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3B0B78A6" w14:textId="77777777" w:rsidR="00E14660" w:rsidRPr="00AF3749" w:rsidRDefault="00E14660" w:rsidP="00721863">
            <w:pPr>
              <w:pStyle w:val="BodyText"/>
              <w:rPr>
                <w:rFonts w:cstheme="minorHAnsi"/>
                <w:szCs w:val="20"/>
              </w:rPr>
            </w:pPr>
            <w:r w:rsidRPr="00AF3749">
              <w:rPr>
                <w:rFonts w:cstheme="minorHAnsi"/>
                <w:szCs w:val="20"/>
              </w:rPr>
              <w:t>Under an exemption notice or with in-</w:t>
            </w:r>
            <w:proofErr w:type="gramStart"/>
            <w:r w:rsidRPr="00AF3749">
              <w:rPr>
                <w:rFonts w:cstheme="minorHAnsi"/>
                <w:szCs w:val="20"/>
              </w:rPr>
              <w:t>principle</w:t>
            </w:r>
            <w:proofErr w:type="gramEnd"/>
            <w:r w:rsidRPr="00AF3749">
              <w:rPr>
                <w:rFonts w:cstheme="minorHAnsi"/>
                <w:szCs w:val="20"/>
              </w:rPr>
              <w:t xml:space="preserve"> support from NHVR</w:t>
            </w:r>
          </w:p>
        </w:tc>
        <w:tc>
          <w:tcPr>
            <w:tcW w:w="261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422056CA" w14:textId="77777777" w:rsidR="00E14660" w:rsidRPr="00AF3749" w:rsidRDefault="00E14660" w:rsidP="00721863">
            <w:pPr>
              <w:pStyle w:val="BodyText"/>
              <w:rPr>
                <w:rFonts w:cstheme="minorHAnsi"/>
                <w:szCs w:val="20"/>
              </w:rPr>
            </w:pPr>
            <w:r w:rsidRPr="00AF3749">
              <w:rPr>
                <w:rFonts w:cstheme="minorHAnsi"/>
                <w:szCs w:val="20"/>
              </w:rPr>
              <w:t>No</w:t>
            </w:r>
          </w:p>
        </w:tc>
        <w:tc>
          <w:tcPr>
            <w:tcW w:w="2094"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6DAE5F18" w14:textId="77777777" w:rsidR="00E14660" w:rsidRPr="00AF3749" w:rsidRDefault="00E14660" w:rsidP="00721863">
            <w:pPr>
              <w:pStyle w:val="BodyText"/>
              <w:rPr>
                <w:rFonts w:cstheme="minorHAnsi"/>
                <w:szCs w:val="20"/>
              </w:rPr>
            </w:pPr>
            <w:r w:rsidRPr="00AF3749">
              <w:rPr>
                <w:rFonts w:cstheme="minorHAnsi"/>
                <w:szCs w:val="20"/>
              </w:rPr>
              <w:t>No</w:t>
            </w:r>
          </w:p>
        </w:tc>
      </w:tr>
      <w:tr w:rsidR="00E14660" w:rsidRPr="00AF3749" w14:paraId="0270A713" w14:textId="77777777" w:rsidTr="1B8C780D">
        <w:trPr>
          <w:trHeight w:val="1110"/>
        </w:trPr>
        <w:tc>
          <w:tcPr>
            <w:tcW w:w="166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1DF62AF9" w14:textId="77777777" w:rsidR="00E14660" w:rsidRPr="00AF3749" w:rsidRDefault="00E14660" w:rsidP="00721863">
            <w:pPr>
              <w:pStyle w:val="BodyText"/>
              <w:rPr>
                <w:rFonts w:cstheme="minorHAnsi"/>
                <w:szCs w:val="20"/>
              </w:rPr>
            </w:pPr>
            <w:r w:rsidRPr="00AF3749">
              <w:rPr>
                <w:rFonts w:cstheme="minorHAnsi"/>
                <w:b/>
                <w:bCs/>
                <w:szCs w:val="20"/>
              </w:rPr>
              <w:t>DITRDCA must be satisfied of compliance</w:t>
            </w:r>
          </w:p>
        </w:tc>
        <w:tc>
          <w:tcPr>
            <w:tcW w:w="1912"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07DB4AA8" w14:textId="77777777" w:rsidR="00E14660" w:rsidRPr="00AF3749" w:rsidRDefault="00E14660" w:rsidP="00721863">
            <w:pPr>
              <w:pStyle w:val="BodyText"/>
              <w:rPr>
                <w:rFonts w:cstheme="minorHAnsi"/>
                <w:szCs w:val="20"/>
              </w:rPr>
            </w:pPr>
            <w:r w:rsidRPr="00AF3749">
              <w:rPr>
                <w:rFonts w:cstheme="minorHAnsi"/>
                <w:szCs w:val="20"/>
              </w:rPr>
              <w:t>Yes</w:t>
            </w:r>
          </w:p>
        </w:tc>
        <w:tc>
          <w:tcPr>
            <w:tcW w:w="204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02CBCB5A" w14:textId="77777777" w:rsidR="00E14660" w:rsidRPr="00AF3749" w:rsidRDefault="00E14660" w:rsidP="00721863">
            <w:pPr>
              <w:pStyle w:val="BodyText"/>
              <w:rPr>
                <w:rFonts w:cstheme="minorHAnsi"/>
                <w:szCs w:val="20"/>
              </w:rPr>
            </w:pPr>
            <w:r w:rsidRPr="00AF3749">
              <w:rPr>
                <w:rFonts w:cstheme="minorHAnsi"/>
                <w:szCs w:val="20"/>
              </w:rPr>
              <w:t>Yes</w:t>
            </w:r>
          </w:p>
        </w:tc>
        <w:tc>
          <w:tcPr>
            <w:tcW w:w="261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5F44F7A3" w14:textId="77777777" w:rsidR="00E14660" w:rsidRPr="00AF3749" w:rsidRDefault="00E14660" w:rsidP="00721863">
            <w:pPr>
              <w:pStyle w:val="BodyText"/>
              <w:rPr>
                <w:rFonts w:cstheme="minorHAnsi"/>
                <w:szCs w:val="20"/>
              </w:rPr>
            </w:pPr>
            <w:r w:rsidRPr="00AF3749">
              <w:rPr>
                <w:rFonts w:cstheme="minorHAnsi"/>
                <w:szCs w:val="20"/>
              </w:rPr>
              <w:t>Yes</w:t>
            </w:r>
          </w:p>
        </w:tc>
        <w:tc>
          <w:tcPr>
            <w:tcW w:w="2094"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73DD0E0B" w14:textId="77777777" w:rsidR="00E14660" w:rsidRPr="00AF3749" w:rsidRDefault="00E14660" w:rsidP="00721863">
            <w:pPr>
              <w:pStyle w:val="BodyText"/>
              <w:rPr>
                <w:rFonts w:cstheme="minorHAnsi"/>
                <w:szCs w:val="20"/>
              </w:rPr>
            </w:pPr>
            <w:r w:rsidRPr="00AF3749">
              <w:rPr>
                <w:rFonts w:cstheme="minorHAnsi"/>
                <w:szCs w:val="20"/>
              </w:rPr>
              <w:t>Yes</w:t>
            </w:r>
          </w:p>
        </w:tc>
      </w:tr>
      <w:tr w:rsidR="00E14660" w:rsidRPr="00AF3749" w14:paraId="43A7E84F" w14:textId="77777777" w:rsidTr="1B8C780D">
        <w:trPr>
          <w:trHeight w:val="836"/>
        </w:trPr>
        <w:tc>
          <w:tcPr>
            <w:tcW w:w="166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C69" w:themeFill="accent1"/>
            <w:tcMar>
              <w:top w:w="72" w:type="dxa"/>
              <w:left w:w="144" w:type="dxa"/>
              <w:bottom w:w="72" w:type="dxa"/>
              <w:right w:w="144" w:type="dxa"/>
            </w:tcMar>
            <w:hideMark/>
          </w:tcPr>
          <w:p w14:paraId="36C626BF" w14:textId="77777777" w:rsidR="00E14660" w:rsidRPr="00AF3749" w:rsidRDefault="00E14660" w:rsidP="00721863">
            <w:pPr>
              <w:pStyle w:val="BodyText"/>
              <w:rPr>
                <w:rFonts w:cstheme="minorHAnsi"/>
                <w:szCs w:val="20"/>
              </w:rPr>
            </w:pPr>
            <w:r w:rsidRPr="00AF3749">
              <w:rPr>
                <w:rFonts w:cstheme="minorHAnsi"/>
                <w:b/>
                <w:bCs/>
                <w:szCs w:val="20"/>
              </w:rPr>
              <w:t>Post-RAV entry</w:t>
            </w:r>
          </w:p>
        </w:tc>
        <w:tc>
          <w:tcPr>
            <w:tcW w:w="8669" w:type="dxa"/>
            <w:gridSpan w:val="4"/>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EDFF"/>
            <w:tcMar>
              <w:top w:w="72" w:type="dxa"/>
              <w:left w:w="144" w:type="dxa"/>
              <w:bottom w:w="72" w:type="dxa"/>
              <w:right w:w="144" w:type="dxa"/>
            </w:tcMar>
            <w:hideMark/>
          </w:tcPr>
          <w:p w14:paraId="6AC9329F" w14:textId="77777777" w:rsidR="00E14660" w:rsidRPr="00AF3749" w:rsidRDefault="00E14660" w:rsidP="00721863">
            <w:pPr>
              <w:pStyle w:val="BodyText"/>
              <w:rPr>
                <w:rFonts w:cstheme="minorHAnsi"/>
                <w:szCs w:val="20"/>
              </w:rPr>
            </w:pPr>
            <w:r w:rsidRPr="00AF3749">
              <w:rPr>
                <w:rFonts w:cstheme="minorHAnsi"/>
                <w:szCs w:val="20"/>
              </w:rPr>
              <w:t>A body or coupling fitted after RAV entry needs a modification certificate with a J or P code to confirm compliance, including dimensions</w:t>
            </w:r>
          </w:p>
        </w:tc>
      </w:tr>
      <w:bookmarkEnd w:id="59"/>
      <w:bookmarkEnd w:id="60"/>
    </w:tbl>
    <w:p w14:paraId="4EE8BAF1" w14:textId="77777777" w:rsidR="00E14660" w:rsidRPr="00E14660" w:rsidRDefault="00E14660" w:rsidP="001163AF">
      <w:pPr>
        <w:pStyle w:val="BodyText"/>
      </w:pPr>
    </w:p>
    <w:sectPr w:rsidR="00E14660" w:rsidRPr="00E14660" w:rsidSect="00AE6B30">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7378" w14:textId="77777777" w:rsidR="00E73DCC" w:rsidRDefault="00E73DCC" w:rsidP="00185154">
      <w:r>
        <w:separator/>
      </w:r>
    </w:p>
    <w:p w14:paraId="3AD6A0A1" w14:textId="77777777" w:rsidR="00E73DCC" w:rsidRDefault="00E73DCC"/>
  </w:endnote>
  <w:endnote w:type="continuationSeparator" w:id="0">
    <w:p w14:paraId="7B0B7CE6" w14:textId="77777777" w:rsidR="00E73DCC" w:rsidRDefault="00E73DCC" w:rsidP="00185154">
      <w:r>
        <w:continuationSeparator/>
      </w:r>
    </w:p>
    <w:p w14:paraId="02C38D21" w14:textId="77777777" w:rsidR="00E73DCC" w:rsidRDefault="00E73DCC"/>
  </w:endnote>
  <w:endnote w:type="continuationNotice" w:id="1">
    <w:p w14:paraId="49BCEE87" w14:textId="77777777" w:rsidR="00E73DCC" w:rsidRDefault="00E7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412C" w14:textId="77777777" w:rsidR="00B1005A" w:rsidRDefault="00B10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DE61" w14:textId="77777777" w:rsidR="00B1005A" w:rsidRDefault="00B10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A0B0" w14:textId="77777777" w:rsidR="003A29D8" w:rsidRDefault="003A29D8"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DDE1" w14:textId="77777777" w:rsidR="003A29D8" w:rsidRDefault="003A29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210383"/>
      <w:docPartObj>
        <w:docPartGallery w:val="Page Numbers (Bottom of Page)"/>
        <w:docPartUnique/>
      </w:docPartObj>
    </w:sdtPr>
    <w:sdtContent>
      <w:sdt>
        <w:sdtPr>
          <w:id w:val="-1769616900"/>
          <w:docPartObj>
            <w:docPartGallery w:val="Page Numbers (Top of Page)"/>
            <w:docPartUnique/>
          </w:docPartObj>
        </w:sdtPr>
        <w:sdtContent>
          <w:p w14:paraId="4A6EF9A8" w14:textId="40C97361" w:rsidR="003A29D8" w:rsidRDefault="003A29D8">
            <w:pPr>
              <w:pStyle w:val="Footer"/>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p>
        </w:sdtContent>
      </w:sdt>
    </w:sdtContent>
  </w:sdt>
  <w:p w14:paraId="44CEB5FB" w14:textId="77777777" w:rsidR="003A29D8" w:rsidRPr="00E81629" w:rsidRDefault="003A29D8" w:rsidP="001970FA">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B197" w14:textId="77777777" w:rsidR="003A29D8" w:rsidRDefault="003A29D8"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A17" w14:textId="77777777" w:rsidR="00E73DCC" w:rsidRDefault="00E73DCC" w:rsidP="00185154">
      <w:r>
        <w:separator/>
      </w:r>
    </w:p>
    <w:p w14:paraId="211A184E" w14:textId="77777777" w:rsidR="00E73DCC" w:rsidRDefault="00E73DCC"/>
  </w:footnote>
  <w:footnote w:type="continuationSeparator" w:id="0">
    <w:p w14:paraId="3FF0D28E" w14:textId="77777777" w:rsidR="00E73DCC" w:rsidRDefault="00E73DCC" w:rsidP="00185154">
      <w:r>
        <w:continuationSeparator/>
      </w:r>
    </w:p>
    <w:p w14:paraId="14CA6E6D" w14:textId="77777777" w:rsidR="00E73DCC" w:rsidRDefault="00E73DCC"/>
  </w:footnote>
  <w:footnote w:type="continuationNotice" w:id="1">
    <w:p w14:paraId="1E1DB64C" w14:textId="77777777" w:rsidR="00E73DCC" w:rsidRDefault="00E73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90A9" w14:textId="01F9A273" w:rsidR="003A29D8" w:rsidRDefault="00000000">
    <w:pPr>
      <w:pStyle w:val="Header"/>
    </w:pPr>
    <w:r>
      <w:rPr>
        <w:noProof/>
      </w:rPr>
      <w:pict w14:anchorId="6D99E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3" o:spid="_x0000_s1027" type="#_x0000_t136" style="position:absolute;left:0;text-align:left;margin-left:0;margin-top:0;width:368.5pt;height:124pt;rotation:345;z-index:251658242;mso-wrap-edited:f;mso-position-horizontal:center;mso-position-horizontal-relative:margin;mso-position-vertical:center;mso-position-vertical-relative:margin" fillcolor="#ededed" stroked="f">
          <v:stroke r:id="rId1" o:title=""/>
          <v:shadow color="#868686"/>
          <v:textpath style="font-family:&quot;Arial&quot;;font-size:96pt;font-weight:bold;v-text-kern:t" trim="t" fitpath="t" string="DRAFT"/>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1C20" w14:textId="52056C51" w:rsidR="003A29D8" w:rsidRDefault="00000000" w:rsidP="00AB3E2E">
    <w:pPr>
      <w:pStyle w:val="Header"/>
      <w:jc w:val="center"/>
    </w:pPr>
    <w:r>
      <w:rPr>
        <w:noProof/>
      </w:rPr>
      <w:pict w14:anchorId="14DD2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1" o:spid="_x0000_s1026" type="#_x0000_t136" style="position:absolute;left:0;text-align:left;margin-left:0;margin-top:0;width:368.5pt;height:124pt;rotation:345;z-index:251658240;mso-wrap-edited:f;mso-position-horizontal:center;mso-position-horizontal-relative:margin;mso-position-vertical:center;mso-position-vertical-relative:margin" fillcolor="#ededed" stroked="f">
          <v:stroke r:id="rId1" o:title=""/>
          <v:shadow color="#868686"/>
          <v:textpath style="font-family:&quot;Arial&quot;;font-size:96pt;font-weight:bold;v-text-kern:t" trim="t" fitpath="t" string="DRAFT"/>
          <o:lock v:ext="edit" aspectratio="t"/>
          <w10:wrap side="largest" anchorx="margin" anchory="margin"/>
        </v:shape>
      </w:pict>
    </w:r>
    <w:r w:rsidR="003A29D8">
      <w:t>NOT GOVERNMENT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9DB8" w14:textId="242F71F2" w:rsidR="003A29D8" w:rsidRDefault="00000000">
    <w:pPr>
      <w:pStyle w:val="Header"/>
    </w:pPr>
    <w:r>
      <w:rPr>
        <w:noProof/>
      </w:rPr>
      <w:pict w14:anchorId="523FF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2" o:spid="_x0000_s1025" type="#_x0000_t136" style="position:absolute;left:0;text-align:left;margin-left:0;margin-top:0;width:368.5pt;height:124pt;rotation:345;z-index:251658241;mso-wrap-edited:f;mso-position-horizontal:center;mso-position-horizontal-relative:margin;mso-position-vertical:center;mso-position-vertical-relative:margin" fillcolor="#ededed" stroked="f">
          <v:stroke r:id="rId1" o:title=""/>
          <v:shadow color="#868686"/>
          <v:textpath style="font-family:&quot;Arial&quot;;font-size:96pt;font-weight:bold;v-text-kern:t" trim="t" fitpath="t" string="DRAFT"/>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2569" w14:textId="77777777" w:rsidR="00B1005A" w:rsidRDefault="00B100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678" w14:textId="77777777" w:rsidR="00B1005A" w:rsidRDefault="00B100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3D25" w14:textId="77777777" w:rsidR="00B1005A" w:rsidRDefault="00B10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3F5"/>
    <w:multiLevelType w:val="multilevel"/>
    <w:tmpl w:val="BEEAB2B2"/>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31D1FB6"/>
    <w:multiLevelType w:val="multilevel"/>
    <w:tmpl w:val="7D1C129E"/>
    <w:lvl w:ilvl="0">
      <w:start w:val="1"/>
      <w:numFmt w:val="decimal"/>
      <w:pStyle w:val="ListNumber"/>
      <w:lvlText w:val="(%1)"/>
      <w:lvlJc w:val="left"/>
      <w:pPr>
        <w:tabs>
          <w:tab w:val="num" w:pos="567"/>
        </w:tabs>
        <w:ind w:left="567" w:hanging="567"/>
      </w:pPr>
      <w:rPr>
        <w:rFonts w:asciiTheme="minorHAnsi" w:hAnsiTheme="minorHAnsi"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2"/>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2"/>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2"/>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2"/>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3" w15:restartNumberingAfterBreak="0">
    <w:nsid w:val="03A4688D"/>
    <w:multiLevelType w:val="hybridMultilevel"/>
    <w:tmpl w:val="785E19E4"/>
    <w:lvl w:ilvl="0" w:tplc="F702C2D0">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3BE3B7E"/>
    <w:multiLevelType w:val="multilevel"/>
    <w:tmpl w:val="2534AF16"/>
    <w:lvl w:ilvl="0">
      <w:start w:val="1"/>
      <w:numFmt w:val="decimal"/>
      <w:pStyle w:val="AltHeading1"/>
      <w:lvlText w:val="%1."/>
      <w:lvlJc w:val="left"/>
      <w:pPr>
        <w:tabs>
          <w:tab w:val="num" w:pos="1134"/>
        </w:tabs>
        <w:ind w:left="680" w:hanging="680"/>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5"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6"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rPr>
    </w:lvl>
    <w:lvl w:ilvl="1">
      <w:start w:val="1"/>
      <w:numFmt w:val="lowerRoman"/>
      <w:pStyle w:val="ListAlpha2"/>
      <w:lvlText w:val="(%2)"/>
      <w:lvlJc w:val="left"/>
      <w:pPr>
        <w:tabs>
          <w:tab w:val="num" w:pos="1134"/>
        </w:tabs>
        <w:ind w:left="1134" w:hanging="567"/>
      </w:pPr>
      <w:rPr>
        <w:rFonts w:asciiTheme="minorHAnsi" w:hAnsiTheme="minorHAnsi" w:hint="default"/>
        <w:color w:val="auto"/>
      </w:rPr>
    </w:lvl>
    <w:lvl w:ilvl="2">
      <w:start w:val="1"/>
      <w:numFmt w:val="decimal"/>
      <w:pStyle w:val="ListAlpha3"/>
      <w:lvlText w:val="(%3)"/>
      <w:lvlJc w:val="left"/>
      <w:pPr>
        <w:tabs>
          <w:tab w:val="num" w:pos="1701"/>
        </w:tabs>
        <w:ind w:left="1701" w:hanging="567"/>
      </w:pPr>
      <w:rPr>
        <w:rFonts w:asciiTheme="minorHAnsi" w:hAnsiTheme="minorHAnsi" w:hint="default"/>
        <w:color w:val="auto"/>
      </w:rPr>
    </w:lvl>
    <w:lvl w:ilvl="3">
      <w:start w:val="1"/>
      <w:numFmt w:val="upperLetter"/>
      <w:pStyle w:val="ListAlpha4"/>
      <w:lvlText w:val="(%4)"/>
      <w:lvlJc w:val="left"/>
      <w:pPr>
        <w:tabs>
          <w:tab w:val="num" w:pos="2268"/>
        </w:tabs>
        <w:ind w:left="2268" w:hanging="567"/>
      </w:pPr>
      <w:rPr>
        <w:rFonts w:asciiTheme="minorHAnsi" w:hAnsiTheme="minorHAnsi" w:hint="default"/>
        <w:color w:val="auto"/>
      </w:rPr>
    </w:lvl>
    <w:lvl w:ilvl="4">
      <w:start w:val="1"/>
      <w:numFmt w:val="upperRoman"/>
      <w:pStyle w:val="ListAlpha5"/>
      <w:lvlText w:val="(%5)"/>
      <w:lvlJc w:val="left"/>
      <w:pPr>
        <w:tabs>
          <w:tab w:val="num" w:pos="2835"/>
        </w:tabs>
        <w:ind w:left="2835" w:hanging="567"/>
      </w:pPr>
      <w:rPr>
        <w:rFonts w:asciiTheme="minorHAnsi" w:hAnsiTheme="minorHAnsi" w:hint="default"/>
        <w:color w:val="auto"/>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07980C47"/>
    <w:multiLevelType w:val="hybridMultilevel"/>
    <w:tmpl w:val="926231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0C443057"/>
    <w:multiLevelType w:val="hybridMultilevel"/>
    <w:tmpl w:val="5FAA5588"/>
    <w:lvl w:ilvl="0" w:tplc="F702C2D0">
      <w:start w:val="1"/>
      <w:numFmt w:val="bullet"/>
      <w:lvlText w:val="-"/>
      <w:lvlJc w:val="left"/>
      <w:pPr>
        <w:ind w:left="3144" w:hanging="360"/>
      </w:pPr>
      <w:rPr>
        <w:rFonts w:ascii="Courier New" w:hAnsi="Courier New" w:hint="default"/>
      </w:rPr>
    </w:lvl>
    <w:lvl w:ilvl="1" w:tplc="0C090003" w:tentative="1">
      <w:start w:val="1"/>
      <w:numFmt w:val="bullet"/>
      <w:lvlText w:val="o"/>
      <w:lvlJc w:val="left"/>
      <w:pPr>
        <w:ind w:left="3864" w:hanging="360"/>
      </w:pPr>
      <w:rPr>
        <w:rFonts w:ascii="Courier New" w:hAnsi="Courier New" w:cs="Courier New" w:hint="default"/>
      </w:rPr>
    </w:lvl>
    <w:lvl w:ilvl="2" w:tplc="0C090005" w:tentative="1">
      <w:start w:val="1"/>
      <w:numFmt w:val="bullet"/>
      <w:lvlText w:val=""/>
      <w:lvlJc w:val="left"/>
      <w:pPr>
        <w:ind w:left="4584" w:hanging="360"/>
      </w:pPr>
      <w:rPr>
        <w:rFonts w:ascii="Wingdings" w:hAnsi="Wingdings" w:hint="default"/>
      </w:rPr>
    </w:lvl>
    <w:lvl w:ilvl="3" w:tplc="0C090001" w:tentative="1">
      <w:start w:val="1"/>
      <w:numFmt w:val="bullet"/>
      <w:lvlText w:val=""/>
      <w:lvlJc w:val="left"/>
      <w:pPr>
        <w:ind w:left="5304" w:hanging="360"/>
      </w:pPr>
      <w:rPr>
        <w:rFonts w:ascii="Symbol" w:hAnsi="Symbol" w:hint="default"/>
      </w:rPr>
    </w:lvl>
    <w:lvl w:ilvl="4" w:tplc="0C090003" w:tentative="1">
      <w:start w:val="1"/>
      <w:numFmt w:val="bullet"/>
      <w:lvlText w:val="o"/>
      <w:lvlJc w:val="left"/>
      <w:pPr>
        <w:ind w:left="6024" w:hanging="360"/>
      </w:pPr>
      <w:rPr>
        <w:rFonts w:ascii="Courier New" w:hAnsi="Courier New" w:cs="Courier New" w:hint="default"/>
      </w:rPr>
    </w:lvl>
    <w:lvl w:ilvl="5" w:tplc="0C090005" w:tentative="1">
      <w:start w:val="1"/>
      <w:numFmt w:val="bullet"/>
      <w:lvlText w:val=""/>
      <w:lvlJc w:val="left"/>
      <w:pPr>
        <w:ind w:left="6744" w:hanging="360"/>
      </w:pPr>
      <w:rPr>
        <w:rFonts w:ascii="Wingdings" w:hAnsi="Wingdings" w:hint="default"/>
      </w:rPr>
    </w:lvl>
    <w:lvl w:ilvl="6" w:tplc="0C090001" w:tentative="1">
      <w:start w:val="1"/>
      <w:numFmt w:val="bullet"/>
      <w:lvlText w:val=""/>
      <w:lvlJc w:val="left"/>
      <w:pPr>
        <w:ind w:left="7464" w:hanging="360"/>
      </w:pPr>
      <w:rPr>
        <w:rFonts w:ascii="Symbol" w:hAnsi="Symbol" w:hint="default"/>
      </w:rPr>
    </w:lvl>
    <w:lvl w:ilvl="7" w:tplc="0C090003" w:tentative="1">
      <w:start w:val="1"/>
      <w:numFmt w:val="bullet"/>
      <w:lvlText w:val="o"/>
      <w:lvlJc w:val="left"/>
      <w:pPr>
        <w:ind w:left="8184" w:hanging="360"/>
      </w:pPr>
      <w:rPr>
        <w:rFonts w:ascii="Courier New" w:hAnsi="Courier New" w:cs="Courier New" w:hint="default"/>
      </w:rPr>
    </w:lvl>
    <w:lvl w:ilvl="8" w:tplc="0C090005" w:tentative="1">
      <w:start w:val="1"/>
      <w:numFmt w:val="bullet"/>
      <w:lvlText w:val=""/>
      <w:lvlJc w:val="left"/>
      <w:pPr>
        <w:ind w:left="8904" w:hanging="360"/>
      </w:pPr>
      <w:rPr>
        <w:rFonts w:ascii="Wingdings" w:hAnsi="Wingdings" w:hint="default"/>
      </w:rPr>
    </w:lvl>
  </w:abstractNum>
  <w:abstractNum w:abstractNumId="10"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1" w15:restartNumberingAfterBreak="0">
    <w:nsid w:val="129458DF"/>
    <w:multiLevelType w:val="hybridMultilevel"/>
    <w:tmpl w:val="ED067C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6908C9"/>
    <w:multiLevelType w:val="hybridMultilevel"/>
    <w:tmpl w:val="ED067C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121177"/>
    <w:multiLevelType w:val="hybridMultilevel"/>
    <w:tmpl w:val="926231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741D40"/>
    <w:multiLevelType w:val="multilevel"/>
    <w:tmpl w:val="5F9E977C"/>
    <w:styleLink w:val="ListNumber0"/>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2"/>
      </w:rPr>
    </w:lvl>
    <w:lvl w:ilvl="2">
      <w:start w:val="1"/>
      <w:numFmt w:val="lowerRoman"/>
      <w:lvlText w:val="(%3)"/>
      <w:lvlJc w:val="left"/>
      <w:pPr>
        <w:tabs>
          <w:tab w:val="num" w:pos="1701"/>
        </w:tabs>
        <w:ind w:left="1701" w:hanging="567"/>
      </w:pPr>
      <w:rPr>
        <w:rFonts w:asciiTheme="minorHAnsi" w:hAnsiTheme="minorHAnsi" w:hint="default"/>
        <w:b w:val="0"/>
        <w:i w:val="0"/>
        <w:color w:val="auto"/>
        <w:sz w:val="22"/>
      </w:rPr>
    </w:lvl>
    <w:lvl w:ilvl="3">
      <w:start w:val="1"/>
      <w:numFmt w:val="upperLetter"/>
      <w:lvlText w:val="(%4)"/>
      <w:lvlJc w:val="left"/>
      <w:pPr>
        <w:tabs>
          <w:tab w:val="num" w:pos="2268"/>
        </w:tabs>
        <w:ind w:left="2268" w:hanging="567"/>
      </w:pPr>
      <w:rPr>
        <w:rFonts w:asciiTheme="minorHAnsi" w:hAnsiTheme="minorHAnsi" w:hint="default"/>
        <w:b w:val="0"/>
        <w:i w:val="0"/>
        <w:color w:val="auto"/>
        <w:sz w:val="22"/>
      </w:rPr>
    </w:lvl>
    <w:lvl w:ilvl="4">
      <w:start w:val="1"/>
      <w:numFmt w:val="upperRoman"/>
      <w:lvlText w:val="(%5)"/>
      <w:lvlJc w:val="left"/>
      <w:pPr>
        <w:tabs>
          <w:tab w:val="num" w:pos="2835"/>
        </w:tabs>
        <w:ind w:left="2835" w:hanging="567"/>
      </w:pPr>
      <w:rPr>
        <w:rFonts w:asciiTheme="minorHAnsi" w:hAnsiTheme="minorHAnsi" w:hint="default"/>
        <w:b w:val="0"/>
        <w:i w:val="0"/>
        <w:color w:val="auto"/>
        <w:sz w:val="22"/>
      </w:rPr>
    </w:lvl>
    <w:lvl w:ilvl="5">
      <w:start w:val="1"/>
      <w:numFmt w:val="decimal"/>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5" w15:restartNumberingAfterBreak="0">
    <w:nsid w:val="279359C4"/>
    <w:multiLevelType w:val="hybridMultilevel"/>
    <w:tmpl w:val="504243AE"/>
    <w:lvl w:ilvl="0" w:tplc="F702C2D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964E65"/>
    <w:multiLevelType w:val="multilevel"/>
    <w:tmpl w:val="13A4D1EE"/>
    <w:numStyleLink w:val="ListBullet"/>
  </w:abstractNum>
  <w:abstractNum w:abstractNumId="17" w15:restartNumberingAfterBreak="0">
    <w:nsid w:val="28324027"/>
    <w:multiLevelType w:val="hybridMultilevel"/>
    <w:tmpl w:val="8C82F48A"/>
    <w:lvl w:ilvl="0" w:tplc="F702C2D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365108"/>
    <w:multiLevelType w:val="hybridMultilevel"/>
    <w:tmpl w:val="A0125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D24951"/>
    <w:multiLevelType w:val="hybridMultilevel"/>
    <w:tmpl w:val="7160F1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B39616C"/>
    <w:multiLevelType w:val="hybridMultilevel"/>
    <w:tmpl w:val="ED067C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B8568C"/>
    <w:multiLevelType w:val="hybridMultilevel"/>
    <w:tmpl w:val="F8B4A2D8"/>
    <w:lvl w:ilvl="0" w:tplc="BE3204CA">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EB5C4D"/>
    <w:multiLevelType w:val="hybridMultilevel"/>
    <w:tmpl w:val="9AD8F146"/>
    <w:lvl w:ilvl="0" w:tplc="BE3204C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2"/>
        <w:u w:val="none"/>
        <w:vertAlign w:val="baseline"/>
      </w:rPr>
    </w:lvl>
    <w:lvl w:ilvl="2">
      <w:start w:val="1"/>
      <w:numFmt w:val="bullet"/>
      <w:pStyle w:val="ListBullet3"/>
      <w:lvlText w:val=""/>
      <w:lvlJc w:val="left"/>
      <w:pPr>
        <w:tabs>
          <w:tab w:val="num" w:pos="851"/>
        </w:tabs>
        <w:ind w:left="851" w:hanging="284"/>
      </w:pPr>
      <w:rPr>
        <w:rFonts w:ascii="Wingdings" w:hAnsi="Wingdings" w:hint="default"/>
        <w:color w:val="auto"/>
        <w:sz w:val="22"/>
      </w:rPr>
    </w:lvl>
    <w:lvl w:ilvl="3">
      <w:start w:val="1"/>
      <w:numFmt w:val="none"/>
      <w:lvlText w:val=""/>
      <w:lvlJc w:val="left"/>
      <w:pPr>
        <w:tabs>
          <w:tab w:val="num" w:pos="1134"/>
        </w:tabs>
        <w:ind w:left="1134" w:hanging="283"/>
      </w:pPr>
      <w:rPr>
        <w:rFonts w:hint="default"/>
        <w:caps w:val="0"/>
        <w:strike w:val="0"/>
        <w:dstrike w:val="0"/>
        <w:vanish w:val="0"/>
        <w:color w:val="auto"/>
        <w:sz w:val="22"/>
        <w:u w:val="none"/>
        <w:vertAlign w:val="baseline"/>
      </w:rPr>
    </w:lvl>
    <w:lvl w:ilvl="4">
      <w:start w:val="1"/>
      <w:numFmt w:val="none"/>
      <w:lvlText w:val=""/>
      <w:lvlJc w:val="left"/>
      <w:pPr>
        <w:tabs>
          <w:tab w:val="num" w:pos="1418"/>
        </w:tabs>
        <w:ind w:left="1418" w:hanging="284"/>
      </w:pPr>
      <w:rPr>
        <w:rFonts w:hint="default"/>
        <w:color w:val="auto"/>
        <w:sz w:val="22"/>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4" w15:restartNumberingAfterBreak="0">
    <w:nsid w:val="373A7C56"/>
    <w:multiLevelType w:val="hybridMultilevel"/>
    <w:tmpl w:val="A9C8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017C71"/>
    <w:multiLevelType w:val="hybridMultilevel"/>
    <w:tmpl w:val="988E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071FAE"/>
    <w:multiLevelType w:val="multilevel"/>
    <w:tmpl w:val="5610081C"/>
    <w:styleLink w:val="ListNumberedHeadings"/>
    <w:lvl w:ilvl="0">
      <w:start w:val="1"/>
      <w:numFmt w:val="decimal"/>
      <w:lvlText w:val="%1."/>
      <w:lvlJc w:val="left"/>
      <w:pPr>
        <w:tabs>
          <w:tab w:val="num" w:pos="1134"/>
        </w:tabs>
        <w:ind w:left="1134" w:hanging="1134"/>
      </w:pPr>
      <w:rPr>
        <w:rFonts w:asciiTheme="majorHAnsi" w:hAnsiTheme="majorHAnsi" w:hint="default"/>
        <w:color w:val="003C69" w:themeColor="accent1"/>
      </w:rPr>
    </w:lvl>
    <w:lvl w:ilvl="1">
      <w:start w:val="1"/>
      <w:numFmt w:val="decimal"/>
      <w:lvlText w:val="%1.%2"/>
      <w:lvlJc w:val="left"/>
      <w:pPr>
        <w:tabs>
          <w:tab w:val="num" w:pos="1134"/>
        </w:tabs>
        <w:ind w:left="1134" w:hanging="1134"/>
      </w:pPr>
      <w:rPr>
        <w:rFonts w:asciiTheme="majorHAnsi" w:hAnsiTheme="majorHAnsi" w:hint="default"/>
        <w:color w:val="7AB800" w:themeColor="accent2"/>
      </w:rPr>
    </w:lvl>
    <w:lvl w:ilvl="2">
      <w:start w:val="1"/>
      <w:numFmt w:val="decimal"/>
      <w:lvlText w:val="%1.%2.%3"/>
      <w:lvlJc w:val="left"/>
      <w:pPr>
        <w:tabs>
          <w:tab w:val="num" w:pos="1134"/>
        </w:tabs>
        <w:ind w:left="1134" w:hanging="1134"/>
      </w:pPr>
      <w:rPr>
        <w:rFonts w:asciiTheme="majorHAnsi" w:hAnsiTheme="majorHAnsi" w:hint="default"/>
        <w:color w:val="003C69" w:themeColor="accent1"/>
      </w:rPr>
    </w:lvl>
    <w:lvl w:ilvl="3">
      <w:start w:val="1"/>
      <w:numFmt w:val="decimal"/>
      <w:lvlText w:val="%1.%2.%3.%4"/>
      <w:lvlJc w:val="left"/>
      <w:pPr>
        <w:tabs>
          <w:tab w:val="num" w:pos="1134"/>
        </w:tabs>
        <w:ind w:left="1134" w:hanging="1134"/>
      </w:pPr>
      <w:rPr>
        <w:rFonts w:asciiTheme="majorHAnsi" w:hAnsiTheme="majorHAnsi" w:hint="default"/>
        <w:color w:val="7AB800" w:themeColor="accent2"/>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7" w15:restartNumberingAfterBreak="0">
    <w:nsid w:val="41115F15"/>
    <w:multiLevelType w:val="hybridMultilevel"/>
    <w:tmpl w:val="926231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A91B2A"/>
    <w:multiLevelType w:val="hybridMultilevel"/>
    <w:tmpl w:val="A69C2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115B61"/>
    <w:multiLevelType w:val="hybridMultilevel"/>
    <w:tmpl w:val="A4E8C86E"/>
    <w:lvl w:ilvl="0" w:tplc="98B028DC">
      <w:start w:val="1"/>
      <w:numFmt w:val="bullet"/>
      <w:lvlText w:val="•"/>
      <w:lvlJc w:val="left"/>
      <w:pPr>
        <w:tabs>
          <w:tab w:val="num" w:pos="720"/>
        </w:tabs>
        <w:ind w:left="720" w:hanging="360"/>
      </w:pPr>
      <w:rPr>
        <w:rFonts w:ascii="Arial" w:hAnsi="Arial" w:hint="default"/>
      </w:rPr>
    </w:lvl>
    <w:lvl w:ilvl="1" w:tplc="C888A90E">
      <w:start w:val="1"/>
      <w:numFmt w:val="bullet"/>
      <w:lvlText w:val="•"/>
      <w:lvlJc w:val="left"/>
      <w:pPr>
        <w:tabs>
          <w:tab w:val="num" w:pos="1440"/>
        </w:tabs>
        <w:ind w:left="1440" w:hanging="360"/>
      </w:pPr>
      <w:rPr>
        <w:rFonts w:ascii="Arial" w:hAnsi="Arial" w:hint="default"/>
      </w:rPr>
    </w:lvl>
    <w:lvl w:ilvl="2" w:tplc="1C2E7CA4" w:tentative="1">
      <w:start w:val="1"/>
      <w:numFmt w:val="bullet"/>
      <w:lvlText w:val="•"/>
      <w:lvlJc w:val="left"/>
      <w:pPr>
        <w:tabs>
          <w:tab w:val="num" w:pos="2160"/>
        </w:tabs>
        <w:ind w:left="2160" w:hanging="360"/>
      </w:pPr>
      <w:rPr>
        <w:rFonts w:ascii="Arial" w:hAnsi="Arial" w:hint="default"/>
      </w:rPr>
    </w:lvl>
    <w:lvl w:ilvl="3" w:tplc="43404436" w:tentative="1">
      <w:start w:val="1"/>
      <w:numFmt w:val="bullet"/>
      <w:lvlText w:val="•"/>
      <w:lvlJc w:val="left"/>
      <w:pPr>
        <w:tabs>
          <w:tab w:val="num" w:pos="2880"/>
        </w:tabs>
        <w:ind w:left="2880" w:hanging="360"/>
      </w:pPr>
      <w:rPr>
        <w:rFonts w:ascii="Arial" w:hAnsi="Arial" w:hint="default"/>
      </w:rPr>
    </w:lvl>
    <w:lvl w:ilvl="4" w:tplc="19A40C00" w:tentative="1">
      <w:start w:val="1"/>
      <w:numFmt w:val="bullet"/>
      <w:lvlText w:val="•"/>
      <w:lvlJc w:val="left"/>
      <w:pPr>
        <w:tabs>
          <w:tab w:val="num" w:pos="3600"/>
        </w:tabs>
        <w:ind w:left="3600" w:hanging="360"/>
      </w:pPr>
      <w:rPr>
        <w:rFonts w:ascii="Arial" w:hAnsi="Arial" w:hint="default"/>
      </w:rPr>
    </w:lvl>
    <w:lvl w:ilvl="5" w:tplc="D2F81F8C" w:tentative="1">
      <w:start w:val="1"/>
      <w:numFmt w:val="bullet"/>
      <w:lvlText w:val="•"/>
      <w:lvlJc w:val="left"/>
      <w:pPr>
        <w:tabs>
          <w:tab w:val="num" w:pos="4320"/>
        </w:tabs>
        <w:ind w:left="4320" w:hanging="360"/>
      </w:pPr>
      <w:rPr>
        <w:rFonts w:ascii="Arial" w:hAnsi="Arial" w:hint="default"/>
      </w:rPr>
    </w:lvl>
    <w:lvl w:ilvl="6" w:tplc="C3449FDA" w:tentative="1">
      <w:start w:val="1"/>
      <w:numFmt w:val="bullet"/>
      <w:lvlText w:val="•"/>
      <w:lvlJc w:val="left"/>
      <w:pPr>
        <w:tabs>
          <w:tab w:val="num" w:pos="5040"/>
        </w:tabs>
        <w:ind w:left="5040" w:hanging="360"/>
      </w:pPr>
      <w:rPr>
        <w:rFonts w:ascii="Arial" w:hAnsi="Arial" w:hint="default"/>
      </w:rPr>
    </w:lvl>
    <w:lvl w:ilvl="7" w:tplc="1D68A34C" w:tentative="1">
      <w:start w:val="1"/>
      <w:numFmt w:val="bullet"/>
      <w:lvlText w:val="•"/>
      <w:lvlJc w:val="left"/>
      <w:pPr>
        <w:tabs>
          <w:tab w:val="num" w:pos="5760"/>
        </w:tabs>
        <w:ind w:left="5760" w:hanging="360"/>
      </w:pPr>
      <w:rPr>
        <w:rFonts w:ascii="Arial" w:hAnsi="Arial" w:hint="default"/>
      </w:rPr>
    </w:lvl>
    <w:lvl w:ilvl="8" w:tplc="1B1664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311DC3"/>
    <w:multiLevelType w:val="hybridMultilevel"/>
    <w:tmpl w:val="ED067C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3A222F6"/>
    <w:multiLevelType w:val="hybridMultilevel"/>
    <w:tmpl w:val="8AA8F4A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3F7F32"/>
    <w:multiLevelType w:val="hybridMultilevel"/>
    <w:tmpl w:val="04EC1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7F2368"/>
    <w:multiLevelType w:val="multilevel"/>
    <w:tmpl w:val="725CC2D2"/>
    <w:numStyleLink w:val="ListTableNumber"/>
  </w:abstractNum>
  <w:abstractNum w:abstractNumId="3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658C669B"/>
    <w:multiLevelType w:val="multilevel"/>
    <w:tmpl w:val="4A46E64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4B1AE0"/>
    <w:multiLevelType w:val="hybridMultilevel"/>
    <w:tmpl w:val="73A4C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A02C4E"/>
    <w:multiLevelType w:val="hybridMultilevel"/>
    <w:tmpl w:val="346A4E0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A813371"/>
    <w:multiLevelType w:val="multilevel"/>
    <w:tmpl w:val="4212209E"/>
    <w:numStyleLink w:val="ListAlpha"/>
  </w:abstractNum>
  <w:abstractNum w:abstractNumId="39" w15:restartNumberingAfterBreak="0">
    <w:nsid w:val="70B822E6"/>
    <w:multiLevelType w:val="multilevel"/>
    <w:tmpl w:val="7996FD34"/>
    <w:numStyleLink w:val="ListTableBullet"/>
  </w:abstractNum>
  <w:abstractNum w:abstractNumId="40" w15:restartNumberingAfterBreak="0">
    <w:nsid w:val="7139706E"/>
    <w:multiLevelType w:val="multilevel"/>
    <w:tmpl w:val="11C64328"/>
    <w:numStyleLink w:val="ListParagraph0"/>
  </w:abstractNum>
  <w:abstractNum w:abstractNumId="41" w15:restartNumberingAfterBreak="0">
    <w:nsid w:val="731B31EB"/>
    <w:multiLevelType w:val="hybridMultilevel"/>
    <w:tmpl w:val="9094E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E7148"/>
    <w:multiLevelType w:val="hybridMultilevel"/>
    <w:tmpl w:val="3B269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D77AB4"/>
    <w:multiLevelType w:val="hybridMultilevel"/>
    <w:tmpl w:val="449098FE"/>
    <w:lvl w:ilvl="0" w:tplc="BE3204C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5" w15:restartNumberingAfterBreak="0">
    <w:nsid w:val="7E6E27ED"/>
    <w:multiLevelType w:val="hybridMultilevel"/>
    <w:tmpl w:val="D9EE219E"/>
    <w:lvl w:ilvl="0" w:tplc="BE3204CA">
      <w:numFmt w:val="bullet"/>
      <w:lvlText w:val="-"/>
      <w:lvlJc w:val="left"/>
      <w:pPr>
        <w:ind w:left="1077" w:hanging="360"/>
      </w:pPr>
      <w:rPr>
        <w:rFonts w:ascii="Arial" w:eastAsiaTheme="minorHAnsi"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6" w15:restartNumberingAfterBreak="0">
    <w:nsid w:val="7FA8212B"/>
    <w:multiLevelType w:val="hybridMultilevel"/>
    <w:tmpl w:val="0F50E69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9024173">
    <w:abstractNumId w:val="6"/>
  </w:num>
  <w:num w:numId="2" w16cid:durableId="1678340884">
    <w:abstractNumId w:val="44"/>
  </w:num>
  <w:num w:numId="3" w16cid:durableId="78867627">
    <w:abstractNumId w:val="23"/>
  </w:num>
  <w:num w:numId="4" w16cid:durableId="943537672">
    <w:abstractNumId w:val="14"/>
  </w:num>
  <w:num w:numId="5" w16cid:durableId="2108578837">
    <w:abstractNumId w:val="26"/>
  </w:num>
  <w:num w:numId="6" w16cid:durableId="1255094476">
    <w:abstractNumId w:val="1"/>
  </w:num>
  <w:num w:numId="7" w16cid:durableId="605842587">
    <w:abstractNumId w:val="10"/>
  </w:num>
  <w:num w:numId="8" w16cid:durableId="960380116">
    <w:abstractNumId w:val="34"/>
  </w:num>
  <w:num w:numId="9" w16cid:durableId="1646544710">
    <w:abstractNumId w:val="40"/>
  </w:num>
  <w:num w:numId="10" w16cid:durableId="489100978">
    <w:abstractNumId w:val="2"/>
  </w:num>
  <w:num w:numId="11" w16cid:durableId="1460369979">
    <w:abstractNumId w:val="38"/>
  </w:num>
  <w:num w:numId="12" w16cid:durableId="1866211956">
    <w:abstractNumId w:val="16"/>
  </w:num>
  <w:num w:numId="13" w16cid:durableId="2099206152">
    <w:abstractNumId w:val="39"/>
  </w:num>
  <w:num w:numId="14" w16cid:durableId="53546214">
    <w:abstractNumId w:val="33"/>
  </w:num>
  <w:num w:numId="15" w16cid:durableId="205724019">
    <w:abstractNumId w:val="0"/>
  </w:num>
  <w:num w:numId="16" w16cid:durableId="56560852">
    <w:abstractNumId w:val="5"/>
  </w:num>
  <w:num w:numId="17" w16cid:durableId="1574387929">
    <w:abstractNumId w:val="8"/>
  </w:num>
  <w:num w:numId="18" w16cid:durableId="108934021">
    <w:abstractNumId w:val="21"/>
  </w:num>
  <w:num w:numId="19" w16cid:durableId="1068648737">
    <w:abstractNumId w:val="27"/>
  </w:num>
  <w:num w:numId="20" w16cid:durableId="679240545">
    <w:abstractNumId w:val="12"/>
  </w:num>
  <w:num w:numId="21" w16cid:durableId="1324313972">
    <w:abstractNumId w:val="45"/>
  </w:num>
  <w:num w:numId="22" w16cid:durableId="1188369630">
    <w:abstractNumId w:val="30"/>
  </w:num>
  <w:num w:numId="23" w16cid:durableId="1120221516">
    <w:abstractNumId w:val="4"/>
  </w:num>
  <w:num w:numId="24" w16cid:durableId="1214729675">
    <w:abstractNumId w:val="7"/>
  </w:num>
  <w:num w:numId="25" w16cid:durableId="622997930">
    <w:abstractNumId w:val="43"/>
  </w:num>
  <w:num w:numId="26" w16cid:durableId="347996418">
    <w:abstractNumId w:val="22"/>
  </w:num>
  <w:num w:numId="27" w16cid:durableId="1567836165">
    <w:abstractNumId w:val="46"/>
  </w:num>
  <w:num w:numId="28" w16cid:durableId="880284664">
    <w:abstractNumId w:val="15"/>
  </w:num>
  <w:num w:numId="29" w16cid:durableId="923993773">
    <w:abstractNumId w:val="42"/>
  </w:num>
  <w:num w:numId="30" w16cid:durableId="1200700537">
    <w:abstractNumId w:val="28"/>
  </w:num>
  <w:num w:numId="31" w16cid:durableId="593703875">
    <w:abstractNumId w:val="13"/>
  </w:num>
  <w:num w:numId="32" w16cid:durableId="141896939">
    <w:abstractNumId w:val="11"/>
  </w:num>
  <w:num w:numId="33" w16cid:durableId="1879662038">
    <w:abstractNumId w:val="20"/>
  </w:num>
  <w:num w:numId="34" w16cid:durableId="527260747">
    <w:abstractNumId w:val="9"/>
  </w:num>
  <w:num w:numId="35" w16cid:durableId="1870486486">
    <w:abstractNumId w:val="17"/>
  </w:num>
  <w:num w:numId="36" w16cid:durableId="1496187890">
    <w:abstractNumId w:val="18"/>
  </w:num>
  <w:num w:numId="37" w16cid:durableId="42221208">
    <w:abstractNumId w:val="35"/>
  </w:num>
  <w:num w:numId="38" w16cid:durableId="70779548">
    <w:abstractNumId w:val="29"/>
  </w:num>
  <w:num w:numId="39" w16cid:durableId="1237013614">
    <w:abstractNumId w:val="32"/>
  </w:num>
  <w:num w:numId="40" w16cid:durableId="1000278521">
    <w:abstractNumId w:val="25"/>
  </w:num>
  <w:num w:numId="41" w16cid:durableId="985739798">
    <w:abstractNumId w:val="3"/>
  </w:num>
  <w:num w:numId="42" w16cid:durableId="1061907820">
    <w:abstractNumId w:val="41"/>
  </w:num>
  <w:num w:numId="43" w16cid:durableId="1554662004">
    <w:abstractNumId w:val="37"/>
  </w:num>
  <w:num w:numId="44" w16cid:durableId="1677077327">
    <w:abstractNumId w:val="19"/>
  </w:num>
  <w:num w:numId="45" w16cid:durableId="698237053">
    <w:abstractNumId w:val="24"/>
  </w:num>
  <w:num w:numId="46" w16cid:durableId="1917084519">
    <w:abstractNumId w:val="31"/>
  </w:num>
  <w:num w:numId="47" w16cid:durableId="290749307">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4D"/>
    <w:rsid w:val="00000626"/>
    <w:rsid w:val="0000148D"/>
    <w:rsid w:val="000018C7"/>
    <w:rsid w:val="000021E3"/>
    <w:rsid w:val="000021E7"/>
    <w:rsid w:val="000022D0"/>
    <w:rsid w:val="0000254E"/>
    <w:rsid w:val="00002EB8"/>
    <w:rsid w:val="00003398"/>
    <w:rsid w:val="000034A3"/>
    <w:rsid w:val="00003853"/>
    <w:rsid w:val="00003D05"/>
    <w:rsid w:val="00004172"/>
    <w:rsid w:val="000043D6"/>
    <w:rsid w:val="00004A68"/>
    <w:rsid w:val="0000522C"/>
    <w:rsid w:val="000054E2"/>
    <w:rsid w:val="000055B7"/>
    <w:rsid w:val="00006042"/>
    <w:rsid w:val="00006100"/>
    <w:rsid w:val="00006554"/>
    <w:rsid w:val="00006662"/>
    <w:rsid w:val="00006B69"/>
    <w:rsid w:val="00007156"/>
    <w:rsid w:val="000079C6"/>
    <w:rsid w:val="00007E99"/>
    <w:rsid w:val="00007F38"/>
    <w:rsid w:val="00010239"/>
    <w:rsid w:val="000104B5"/>
    <w:rsid w:val="00010682"/>
    <w:rsid w:val="00010A02"/>
    <w:rsid w:val="00010BAA"/>
    <w:rsid w:val="00010F01"/>
    <w:rsid w:val="000110E3"/>
    <w:rsid w:val="00011AF9"/>
    <w:rsid w:val="00012489"/>
    <w:rsid w:val="00012617"/>
    <w:rsid w:val="00012768"/>
    <w:rsid w:val="0001354D"/>
    <w:rsid w:val="00013761"/>
    <w:rsid w:val="00013D04"/>
    <w:rsid w:val="00013E26"/>
    <w:rsid w:val="00014359"/>
    <w:rsid w:val="00014592"/>
    <w:rsid w:val="00014661"/>
    <w:rsid w:val="000146C3"/>
    <w:rsid w:val="000148D0"/>
    <w:rsid w:val="00014B26"/>
    <w:rsid w:val="0001530A"/>
    <w:rsid w:val="000155AA"/>
    <w:rsid w:val="000155D1"/>
    <w:rsid w:val="00015639"/>
    <w:rsid w:val="000157BC"/>
    <w:rsid w:val="00015AC4"/>
    <w:rsid w:val="00015BCD"/>
    <w:rsid w:val="00016786"/>
    <w:rsid w:val="00016D2E"/>
    <w:rsid w:val="00017185"/>
    <w:rsid w:val="000178DC"/>
    <w:rsid w:val="00017939"/>
    <w:rsid w:val="00017AF7"/>
    <w:rsid w:val="00017F7A"/>
    <w:rsid w:val="00020138"/>
    <w:rsid w:val="0002042D"/>
    <w:rsid w:val="00020B51"/>
    <w:rsid w:val="00020D0B"/>
    <w:rsid w:val="00021276"/>
    <w:rsid w:val="0002164B"/>
    <w:rsid w:val="00021AE9"/>
    <w:rsid w:val="00021D66"/>
    <w:rsid w:val="0002240C"/>
    <w:rsid w:val="0002271E"/>
    <w:rsid w:val="0002356B"/>
    <w:rsid w:val="0002395B"/>
    <w:rsid w:val="00023C92"/>
    <w:rsid w:val="00024089"/>
    <w:rsid w:val="000242AA"/>
    <w:rsid w:val="000243C7"/>
    <w:rsid w:val="0002454B"/>
    <w:rsid w:val="000248D1"/>
    <w:rsid w:val="000256AE"/>
    <w:rsid w:val="00025703"/>
    <w:rsid w:val="00025905"/>
    <w:rsid w:val="00025BA2"/>
    <w:rsid w:val="00025DE1"/>
    <w:rsid w:val="00025ED6"/>
    <w:rsid w:val="00025F25"/>
    <w:rsid w:val="00026172"/>
    <w:rsid w:val="00026856"/>
    <w:rsid w:val="00026977"/>
    <w:rsid w:val="00026E83"/>
    <w:rsid w:val="00027450"/>
    <w:rsid w:val="00027978"/>
    <w:rsid w:val="00027E57"/>
    <w:rsid w:val="0003008F"/>
    <w:rsid w:val="00030E79"/>
    <w:rsid w:val="0003108B"/>
    <w:rsid w:val="00031ADB"/>
    <w:rsid w:val="00031B78"/>
    <w:rsid w:val="00031CF6"/>
    <w:rsid w:val="0003200E"/>
    <w:rsid w:val="00032B77"/>
    <w:rsid w:val="00033035"/>
    <w:rsid w:val="00033095"/>
    <w:rsid w:val="000331C7"/>
    <w:rsid w:val="00033453"/>
    <w:rsid w:val="000335DA"/>
    <w:rsid w:val="0003361E"/>
    <w:rsid w:val="00033A64"/>
    <w:rsid w:val="00033B6F"/>
    <w:rsid w:val="000340F6"/>
    <w:rsid w:val="000341EC"/>
    <w:rsid w:val="00034383"/>
    <w:rsid w:val="00034BE6"/>
    <w:rsid w:val="00034C14"/>
    <w:rsid w:val="000355D3"/>
    <w:rsid w:val="00035E06"/>
    <w:rsid w:val="00035EAE"/>
    <w:rsid w:val="00035FC8"/>
    <w:rsid w:val="00036197"/>
    <w:rsid w:val="000362A1"/>
    <w:rsid w:val="00036D49"/>
    <w:rsid w:val="000370DF"/>
    <w:rsid w:val="000377C1"/>
    <w:rsid w:val="00037BBA"/>
    <w:rsid w:val="00037E63"/>
    <w:rsid w:val="00040093"/>
    <w:rsid w:val="0004034A"/>
    <w:rsid w:val="00040433"/>
    <w:rsid w:val="00040471"/>
    <w:rsid w:val="000406BE"/>
    <w:rsid w:val="00040EED"/>
    <w:rsid w:val="00041177"/>
    <w:rsid w:val="000411C1"/>
    <w:rsid w:val="00041332"/>
    <w:rsid w:val="000414D7"/>
    <w:rsid w:val="00041625"/>
    <w:rsid w:val="000416D4"/>
    <w:rsid w:val="000418ED"/>
    <w:rsid w:val="00041C1C"/>
    <w:rsid w:val="00041DE3"/>
    <w:rsid w:val="0004203C"/>
    <w:rsid w:val="00042174"/>
    <w:rsid w:val="0004241A"/>
    <w:rsid w:val="0004242C"/>
    <w:rsid w:val="000427E5"/>
    <w:rsid w:val="00042B73"/>
    <w:rsid w:val="000430E3"/>
    <w:rsid w:val="000434A3"/>
    <w:rsid w:val="00043596"/>
    <w:rsid w:val="000436CA"/>
    <w:rsid w:val="000437D4"/>
    <w:rsid w:val="0004389F"/>
    <w:rsid w:val="00043C3A"/>
    <w:rsid w:val="00044514"/>
    <w:rsid w:val="00044520"/>
    <w:rsid w:val="0004454F"/>
    <w:rsid w:val="00044907"/>
    <w:rsid w:val="00044DD4"/>
    <w:rsid w:val="00045370"/>
    <w:rsid w:val="0004541F"/>
    <w:rsid w:val="00045A5E"/>
    <w:rsid w:val="00046824"/>
    <w:rsid w:val="0004698B"/>
    <w:rsid w:val="00046F34"/>
    <w:rsid w:val="00050473"/>
    <w:rsid w:val="000507D3"/>
    <w:rsid w:val="0005093C"/>
    <w:rsid w:val="00050BF4"/>
    <w:rsid w:val="00050C47"/>
    <w:rsid w:val="00051516"/>
    <w:rsid w:val="0005186F"/>
    <w:rsid w:val="00051A25"/>
    <w:rsid w:val="00051AB5"/>
    <w:rsid w:val="00051DDB"/>
    <w:rsid w:val="000520D7"/>
    <w:rsid w:val="00052584"/>
    <w:rsid w:val="00052841"/>
    <w:rsid w:val="000529CC"/>
    <w:rsid w:val="00052AE1"/>
    <w:rsid w:val="00052C90"/>
    <w:rsid w:val="0005380F"/>
    <w:rsid w:val="00053BC5"/>
    <w:rsid w:val="00053BDE"/>
    <w:rsid w:val="00053C4D"/>
    <w:rsid w:val="00054473"/>
    <w:rsid w:val="0005471D"/>
    <w:rsid w:val="00054878"/>
    <w:rsid w:val="0005491D"/>
    <w:rsid w:val="00054B73"/>
    <w:rsid w:val="00054DE9"/>
    <w:rsid w:val="00054F61"/>
    <w:rsid w:val="00055390"/>
    <w:rsid w:val="00055D9F"/>
    <w:rsid w:val="00056A7F"/>
    <w:rsid w:val="00056A98"/>
    <w:rsid w:val="00056BE6"/>
    <w:rsid w:val="00056CFD"/>
    <w:rsid w:val="00057243"/>
    <w:rsid w:val="00057555"/>
    <w:rsid w:val="00057AD4"/>
    <w:rsid w:val="0006068B"/>
    <w:rsid w:val="0006087D"/>
    <w:rsid w:val="00060890"/>
    <w:rsid w:val="00060943"/>
    <w:rsid w:val="00060979"/>
    <w:rsid w:val="000611F8"/>
    <w:rsid w:val="000613D8"/>
    <w:rsid w:val="00061512"/>
    <w:rsid w:val="00061664"/>
    <w:rsid w:val="000616CF"/>
    <w:rsid w:val="00062414"/>
    <w:rsid w:val="0006254F"/>
    <w:rsid w:val="000625ED"/>
    <w:rsid w:val="00062855"/>
    <w:rsid w:val="00062B14"/>
    <w:rsid w:val="00062FD9"/>
    <w:rsid w:val="00063145"/>
    <w:rsid w:val="00063466"/>
    <w:rsid w:val="000637B7"/>
    <w:rsid w:val="00063D40"/>
    <w:rsid w:val="00063E3B"/>
    <w:rsid w:val="00063FF8"/>
    <w:rsid w:val="000643C3"/>
    <w:rsid w:val="000643D6"/>
    <w:rsid w:val="00064DBA"/>
    <w:rsid w:val="00064E92"/>
    <w:rsid w:val="000653D8"/>
    <w:rsid w:val="00065767"/>
    <w:rsid w:val="00065AD7"/>
    <w:rsid w:val="00065C9A"/>
    <w:rsid w:val="00065CC2"/>
    <w:rsid w:val="00065E5A"/>
    <w:rsid w:val="00065EFB"/>
    <w:rsid w:val="00066315"/>
    <w:rsid w:val="00066672"/>
    <w:rsid w:val="000668E1"/>
    <w:rsid w:val="00066A4A"/>
    <w:rsid w:val="00066D20"/>
    <w:rsid w:val="0006700A"/>
    <w:rsid w:val="0006727B"/>
    <w:rsid w:val="0007031C"/>
    <w:rsid w:val="000705B3"/>
    <w:rsid w:val="0007098D"/>
    <w:rsid w:val="00070A1C"/>
    <w:rsid w:val="00070ABF"/>
    <w:rsid w:val="00070EA2"/>
    <w:rsid w:val="00070FFB"/>
    <w:rsid w:val="000714B3"/>
    <w:rsid w:val="00071990"/>
    <w:rsid w:val="000719D8"/>
    <w:rsid w:val="00071B54"/>
    <w:rsid w:val="00071C7D"/>
    <w:rsid w:val="00071F5B"/>
    <w:rsid w:val="0007230D"/>
    <w:rsid w:val="00072397"/>
    <w:rsid w:val="00072608"/>
    <w:rsid w:val="00072D9B"/>
    <w:rsid w:val="00072E2B"/>
    <w:rsid w:val="00072EB9"/>
    <w:rsid w:val="00074035"/>
    <w:rsid w:val="000741E3"/>
    <w:rsid w:val="00074A94"/>
    <w:rsid w:val="000754F7"/>
    <w:rsid w:val="00075E38"/>
    <w:rsid w:val="00076708"/>
    <w:rsid w:val="00076770"/>
    <w:rsid w:val="000768E0"/>
    <w:rsid w:val="0007696A"/>
    <w:rsid w:val="000769CA"/>
    <w:rsid w:val="00076F97"/>
    <w:rsid w:val="000772DB"/>
    <w:rsid w:val="00077C95"/>
    <w:rsid w:val="000803AF"/>
    <w:rsid w:val="000803B9"/>
    <w:rsid w:val="0008043B"/>
    <w:rsid w:val="00080B15"/>
    <w:rsid w:val="00080F5C"/>
    <w:rsid w:val="00081E01"/>
    <w:rsid w:val="00081E8D"/>
    <w:rsid w:val="00082382"/>
    <w:rsid w:val="000825CB"/>
    <w:rsid w:val="000825FC"/>
    <w:rsid w:val="00082BFE"/>
    <w:rsid w:val="00082CAD"/>
    <w:rsid w:val="00082D08"/>
    <w:rsid w:val="00082D3B"/>
    <w:rsid w:val="000833FE"/>
    <w:rsid w:val="000835C8"/>
    <w:rsid w:val="0008376A"/>
    <w:rsid w:val="00083E2D"/>
    <w:rsid w:val="00083E65"/>
    <w:rsid w:val="0008490D"/>
    <w:rsid w:val="0008495A"/>
    <w:rsid w:val="00084D69"/>
    <w:rsid w:val="00084FCA"/>
    <w:rsid w:val="0008506E"/>
    <w:rsid w:val="000851C3"/>
    <w:rsid w:val="000851CD"/>
    <w:rsid w:val="00085636"/>
    <w:rsid w:val="00085952"/>
    <w:rsid w:val="00085ADE"/>
    <w:rsid w:val="00085C15"/>
    <w:rsid w:val="0008622C"/>
    <w:rsid w:val="0008624D"/>
    <w:rsid w:val="0008688F"/>
    <w:rsid w:val="00086D4A"/>
    <w:rsid w:val="00086EE3"/>
    <w:rsid w:val="00086F33"/>
    <w:rsid w:val="000870BB"/>
    <w:rsid w:val="0008726A"/>
    <w:rsid w:val="000872D1"/>
    <w:rsid w:val="0008786B"/>
    <w:rsid w:val="00087AEB"/>
    <w:rsid w:val="00087BB4"/>
    <w:rsid w:val="00087CEB"/>
    <w:rsid w:val="00087D93"/>
    <w:rsid w:val="000900A9"/>
    <w:rsid w:val="0009077F"/>
    <w:rsid w:val="00091119"/>
    <w:rsid w:val="00091399"/>
    <w:rsid w:val="000913EA"/>
    <w:rsid w:val="0009163D"/>
    <w:rsid w:val="00091805"/>
    <w:rsid w:val="000918F1"/>
    <w:rsid w:val="00091E86"/>
    <w:rsid w:val="000922B6"/>
    <w:rsid w:val="000926DF"/>
    <w:rsid w:val="000926E4"/>
    <w:rsid w:val="00092E9D"/>
    <w:rsid w:val="000931AC"/>
    <w:rsid w:val="00093445"/>
    <w:rsid w:val="00093C08"/>
    <w:rsid w:val="00093E87"/>
    <w:rsid w:val="00094020"/>
    <w:rsid w:val="0009472A"/>
    <w:rsid w:val="00094741"/>
    <w:rsid w:val="00094C31"/>
    <w:rsid w:val="0009516D"/>
    <w:rsid w:val="000954A3"/>
    <w:rsid w:val="0009559C"/>
    <w:rsid w:val="00095B45"/>
    <w:rsid w:val="00095F71"/>
    <w:rsid w:val="000963B7"/>
    <w:rsid w:val="000963FB"/>
    <w:rsid w:val="00096FBF"/>
    <w:rsid w:val="00097001"/>
    <w:rsid w:val="00097060"/>
    <w:rsid w:val="00097AA5"/>
    <w:rsid w:val="00097B66"/>
    <w:rsid w:val="00097C8E"/>
    <w:rsid w:val="00097CA0"/>
    <w:rsid w:val="00097D2A"/>
    <w:rsid w:val="00097DD0"/>
    <w:rsid w:val="000A067F"/>
    <w:rsid w:val="000A085D"/>
    <w:rsid w:val="000A08EC"/>
    <w:rsid w:val="000A09B6"/>
    <w:rsid w:val="000A0A17"/>
    <w:rsid w:val="000A125F"/>
    <w:rsid w:val="000A1B9D"/>
    <w:rsid w:val="000A2368"/>
    <w:rsid w:val="000A23D3"/>
    <w:rsid w:val="000A2428"/>
    <w:rsid w:val="000A33B0"/>
    <w:rsid w:val="000A349A"/>
    <w:rsid w:val="000A3CB0"/>
    <w:rsid w:val="000A3FCA"/>
    <w:rsid w:val="000A439F"/>
    <w:rsid w:val="000A4B87"/>
    <w:rsid w:val="000A4E13"/>
    <w:rsid w:val="000A4EA7"/>
    <w:rsid w:val="000A5286"/>
    <w:rsid w:val="000A566F"/>
    <w:rsid w:val="000A63F6"/>
    <w:rsid w:val="000A6602"/>
    <w:rsid w:val="000A67C4"/>
    <w:rsid w:val="000A68FF"/>
    <w:rsid w:val="000A6957"/>
    <w:rsid w:val="000A6A89"/>
    <w:rsid w:val="000A7214"/>
    <w:rsid w:val="000A75B1"/>
    <w:rsid w:val="000A7D49"/>
    <w:rsid w:val="000B0068"/>
    <w:rsid w:val="000B0426"/>
    <w:rsid w:val="000B0720"/>
    <w:rsid w:val="000B0ABE"/>
    <w:rsid w:val="000B0BE5"/>
    <w:rsid w:val="000B1AFF"/>
    <w:rsid w:val="000B20DE"/>
    <w:rsid w:val="000B2180"/>
    <w:rsid w:val="000B30A4"/>
    <w:rsid w:val="000B327C"/>
    <w:rsid w:val="000B3481"/>
    <w:rsid w:val="000B36FB"/>
    <w:rsid w:val="000B3752"/>
    <w:rsid w:val="000B38B0"/>
    <w:rsid w:val="000B3E92"/>
    <w:rsid w:val="000B3EBE"/>
    <w:rsid w:val="000B3F01"/>
    <w:rsid w:val="000B3F4D"/>
    <w:rsid w:val="000B4422"/>
    <w:rsid w:val="000B47EB"/>
    <w:rsid w:val="000B4838"/>
    <w:rsid w:val="000B4B50"/>
    <w:rsid w:val="000B4E58"/>
    <w:rsid w:val="000B4EAB"/>
    <w:rsid w:val="000B504E"/>
    <w:rsid w:val="000B5358"/>
    <w:rsid w:val="000B6346"/>
    <w:rsid w:val="000B6FA1"/>
    <w:rsid w:val="000B756E"/>
    <w:rsid w:val="000B7597"/>
    <w:rsid w:val="000B7CAF"/>
    <w:rsid w:val="000C023D"/>
    <w:rsid w:val="000C047D"/>
    <w:rsid w:val="000C0794"/>
    <w:rsid w:val="000C0BA2"/>
    <w:rsid w:val="000C0C22"/>
    <w:rsid w:val="000C0EAF"/>
    <w:rsid w:val="000C0ED0"/>
    <w:rsid w:val="000C0F2E"/>
    <w:rsid w:val="000C12D3"/>
    <w:rsid w:val="000C1528"/>
    <w:rsid w:val="000C19E4"/>
    <w:rsid w:val="000C1D1E"/>
    <w:rsid w:val="000C1F4E"/>
    <w:rsid w:val="000C23D7"/>
    <w:rsid w:val="000C2A8F"/>
    <w:rsid w:val="000C2C0D"/>
    <w:rsid w:val="000C2E4B"/>
    <w:rsid w:val="000C3013"/>
    <w:rsid w:val="000C33FA"/>
    <w:rsid w:val="000C36CB"/>
    <w:rsid w:val="000C3C8E"/>
    <w:rsid w:val="000C3E72"/>
    <w:rsid w:val="000C4557"/>
    <w:rsid w:val="000C457A"/>
    <w:rsid w:val="000C4727"/>
    <w:rsid w:val="000C4AF7"/>
    <w:rsid w:val="000C4D4D"/>
    <w:rsid w:val="000C534F"/>
    <w:rsid w:val="000C56F2"/>
    <w:rsid w:val="000C57A3"/>
    <w:rsid w:val="000C5A6A"/>
    <w:rsid w:val="000C5CC3"/>
    <w:rsid w:val="000C6086"/>
    <w:rsid w:val="000C68CF"/>
    <w:rsid w:val="000C6910"/>
    <w:rsid w:val="000C6C64"/>
    <w:rsid w:val="000C6F89"/>
    <w:rsid w:val="000C79FF"/>
    <w:rsid w:val="000C7E0E"/>
    <w:rsid w:val="000D0058"/>
    <w:rsid w:val="000D03AF"/>
    <w:rsid w:val="000D03CA"/>
    <w:rsid w:val="000D09ED"/>
    <w:rsid w:val="000D0B84"/>
    <w:rsid w:val="000D0C32"/>
    <w:rsid w:val="000D1092"/>
    <w:rsid w:val="000D1167"/>
    <w:rsid w:val="000D1178"/>
    <w:rsid w:val="000D1A84"/>
    <w:rsid w:val="000D1F23"/>
    <w:rsid w:val="000D205E"/>
    <w:rsid w:val="000D213A"/>
    <w:rsid w:val="000D2706"/>
    <w:rsid w:val="000D291B"/>
    <w:rsid w:val="000D2B77"/>
    <w:rsid w:val="000D31A6"/>
    <w:rsid w:val="000D360D"/>
    <w:rsid w:val="000D3666"/>
    <w:rsid w:val="000D3775"/>
    <w:rsid w:val="000D3855"/>
    <w:rsid w:val="000D4367"/>
    <w:rsid w:val="000D48DB"/>
    <w:rsid w:val="000D4A90"/>
    <w:rsid w:val="000D4CD7"/>
    <w:rsid w:val="000D4EE5"/>
    <w:rsid w:val="000D546B"/>
    <w:rsid w:val="000D5483"/>
    <w:rsid w:val="000D564D"/>
    <w:rsid w:val="000D5CAB"/>
    <w:rsid w:val="000D5F7D"/>
    <w:rsid w:val="000D6113"/>
    <w:rsid w:val="000D639A"/>
    <w:rsid w:val="000D64C1"/>
    <w:rsid w:val="000D6A98"/>
    <w:rsid w:val="000D6AFE"/>
    <w:rsid w:val="000D6BA8"/>
    <w:rsid w:val="000D6E70"/>
    <w:rsid w:val="000D70A7"/>
    <w:rsid w:val="000D72A4"/>
    <w:rsid w:val="000D7EA3"/>
    <w:rsid w:val="000E033C"/>
    <w:rsid w:val="000E03F2"/>
    <w:rsid w:val="000E03FD"/>
    <w:rsid w:val="000E1006"/>
    <w:rsid w:val="000E111B"/>
    <w:rsid w:val="000E1330"/>
    <w:rsid w:val="000E1492"/>
    <w:rsid w:val="000E1661"/>
    <w:rsid w:val="000E187C"/>
    <w:rsid w:val="000E1A6B"/>
    <w:rsid w:val="000E1B28"/>
    <w:rsid w:val="000E1C44"/>
    <w:rsid w:val="000E1F8E"/>
    <w:rsid w:val="000E20B2"/>
    <w:rsid w:val="000E234C"/>
    <w:rsid w:val="000E292F"/>
    <w:rsid w:val="000E2DBB"/>
    <w:rsid w:val="000E3029"/>
    <w:rsid w:val="000E3084"/>
    <w:rsid w:val="000E3452"/>
    <w:rsid w:val="000E3A3A"/>
    <w:rsid w:val="000E44A6"/>
    <w:rsid w:val="000E497C"/>
    <w:rsid w:val="000E4C1B"/>
    <w:rsid w:val="000E4FCC"/>
    <w:rsid w:val="000E53E0"/>
    <w:rsid w:val="000E5FA3"/>
    <w:rsid w:val="000E63C9"/>
    <w:rsid w:val="000E65A1"/>
    <w:rsid w:val="000E6A9D"/>
    <w:rsid w:val="000E6AF7"/>
    <w:rsid w:val="000E6C0D"/>
    <w:rsid w:val="000E6D8D"/>
    <w:rsid w:val="000E6E68"/>
    <w:rsid w:val="000E71D4"/>
    <w:rsid w:val="000E76DC"/>
    <w:rsid w:val="000F0179"/>
    <w:rsid w:val="000F0208"/>
    <w:rsid w:val="000F0624"/>
    <w:rsid w:val="000F14BA"/>
    <w:rsid w:val="000F15E9"/>
    <w:rsid w:val="000F1D4F"/>
    <w:rsid w:val="000F1DF0"/>
    <w:rsid w:val="000F1F67"/>
    <w:rsid w:val="000F2205"/>
    <w:rsid w:val="000F2231"/>
    <w:rsid w:val="000F2323"/>
    <w:rsid w:val="000F2782"/>
    <w:rsid w:val="000F278D"/>
    <w:rsid w:val="000F280F"/>
    <w:rsid w:val="000F28CF"/>
    <w:rsid w:val="000F2E80"/>
    <w:rsid w:val="000F2E8A"/>
    <w:rsid w:val="000F2EAC"/>
    <w:rsid w:val="000F416D"/>
    <w:rsid w:val="000F44D8"/>
    <w:rsid w:val="000F46E4"/>
    <w:rsid w:val="000F4A35"/>
    <w:rsid w:val="000F4F67"/>
    <w:rsid w:val="000F5568"/>
    <w:rsid w:val="000F574B"/>
    <w:rsid w:val="000F6296"/>
    <w:rsid w:val="000F64AB"/>
    <w:rsid w:val="000F6762"/>
    <w:rsid w:val="000F6E68"/>
    <w:rsid w:val="000F7346"/>
    <w:rsid w:val="000F7553"/>
    <w:rsid w:val="000F7815"/>
    <w:rsid w:val="000F79DD"/>
    <w:rsid w:val="000F7DDA"/>
    <w:rsid w:val="000F7F03"/>
    <w:rsid w:val="00100EE0"/>
    <w:rsid w:val="0010131B"/>
    <w:rsid w:val="0010148B"/>
    <w:rsid w:val="00101A9E"/>
    <w:rsid w:val="0010219B"/>
    <w:rsid w:val="001021FC"/>
    <w:rsid w:val="00102207"/>
    <w:rsid w:val="0010230A"/>
    <w:rsid w:val="001026E1"/>
    <w:rsid w:val="00102C3F"/>
    <w:rsid w:val="00102D8A"/>
    <w:rsid w:val="00102E80"/>
    <w:rsid w:val="00103164"/>
    <w:rsid w:val="001035CD"/>
    <w:rsid w:val="00103882"/>
    <w:rsid w:val="00104660"/>
    <w:rsid w:val="00104B55"/>
    <w:rsid w:val="00104C67"/>
    <w:rsid w:val="00104F01"/>
    <w:rsid w:val="00105011"/>
    <w:rsid w:val="001052A1"/>
    <w:rsid w:val="001054DD"/>
    <w:rsid w:val="00105B56"/>
    <w:rsid w:val="00105E07"/>
    <w:rsid w:val="00105E94"/>
    <w:rsid w:val="001063C6"/>
    <w:rsid w:val="0010684D"/>
    <w:rsid w:val="00106F05"/>
    <w:rsid w:val="00106F07"/>
    <w:rsid w:val="00106F64"/>
    <w:rsid w:val="0010708E"/>
    <w:rsid w:val="0010709D"/>
    <w:rsid w:val="00107AD8"/>
    <w:rsid w:val="00107EF7"/>
    <w:rsid w:val="00107F03"/>
    <w:rsid w:val="00110679"/>
    <w:rsid w:val="00110D9D"/>
    <w:rsid w:val="00110E41"/>
    <w:rsid w:val="001110A1"/>
    <w:rsid w:val="0011187E"/>
    <w:rsid w:val="00111A74"/>
    <w:rsid w:val="00111C58"/>
    <w:rsid w:val="00112232"/>
    <w:rsid w:val="00112C7C"/>
    <w:rsid w:val="00112D24"/>
    <w:rsid w:val="00112FAF"/>
    <w:rsid w:val="001130DC"/>
    <w:rsid w:val="0011339D"/>
    <w:rsid w:val="001133FA"/>
    <w:rsid w:val="00113A8E"/>
    <w:rsid w:val="00113F71"/>
    <w:rsid w:val="00114146"/>
    <w:rsid w:val="00114198"/>
    <w:rsid w:val="001148B6"/>
    <w:rsid w:val="00114C11"/>
    <w:rsid w:val="00114C83"/>
    <w:rsid w:val="00114E2B"/>
    <w:rsid w:val="00115479"/>
    <w:rsid w:val="00115926"/>
    <w:rsid w:val="00115957"/>
    <w:rsid w:val="001163AF"/>
    <w:rsid w:val="001163E9"/>
    <w:rsid w:val="00116D3B"/>
    <w:rsid w:val="00116FCC"/>
    <w:rsid w:val="00116FFB"/>
    <w:rsid w:val="00117506"/>
    <w:rsid w:val="00117741"/>
    <w:rsid w:val="001178ED"/>
    <w:rsid w:val="001179AC"/>
    <w:rsid w:val="00117AD8"/>
    <w:rsid w:val="00117CED"/>
    <w:rsid w:val="00120E37"/>
    <w:rsid w:val="00120F76"/>
    <w:rsid w:val="00121CF4"/>
    <w:rsid w:val="00121D26"/>
    <w:rsid w:val="00121F54"/>
    <w:rsid w:val="001220F4"/>
    <w:rsid w:val="001221ED"/>
    <w:rsid w:val="0012244E"/>
    <w:rsid w:val="00122B96"/>
    <w:rsid w:val="00122C80"/>
    <w:rsid w:val="00123350"/>
    <w:rsid w:val="00123414"/>
    <w:rsid w:val="001234BF"/>
    <w:rsid w:val="00123865"/>
    <w:rsid w:val="00123A7E"/>
    <w:rsid w:val="00123D7D"/>
    <w:rsid w:val="00124935"/>
    <w:rsid w:val="00124B2C"/>
    <w:rsid w:val="00124D01"/>
    <w:rsid w:val="00124E13"/>
    <w:rsid w:val="00124EA0"/>
    <w:rsid w:val="00125667"/>
    <w:rsid w:val="001257C8"/>
    <w:rsid w:val="00125D06"/>
    <w:rsid w:val="00125EEC"/>
    <w:rsid w:val="001262C6"/>
    <w:rsid w:val="001269E2"/>
    <w:rsid w:val="001276DD"/>
    <w:rsid w:val="00127F15"/>
    <w:rsid w:val="00130CEF"/>
    <w:rsid w:val="00130EC3"/>
    <w:rsid w:val="001315CA"/>
    <w:rsid w:val="0013182B"/>
    <w:rsid w:val="00131A75"/>
    <w:rsid w:val="00131D6F"/>
    <w:rsid w:val="00131F0C"/>
    <w:rsid w:val="0013218E"/>
    <w:rsid w:val="00132319"/>
    <w:rsid w:val="00132715"/>
    <w:rsid w:val="00132897"/>
    <w:rsid w:val="00132BCF"/>
    <w:rsid w:val="00132D10"/>
    <w:rsid w:val="00133190"/>
    <w:rsid w:val="00133623"/>
    <w:rsid w:val="001338C8"/>
    <w:rsid w:val="00133FDB"/>
    <w:rsid w:val="001341A2"/>
    <w:rsid w:val="00134276"/>
    <w:rsid w:val="0013427A"/>
    <w:rsid w:val="001343E3"/>
    <w:rsid w:val="00134967"/>
    <w:rsid w:val="001349F0"/>
    <w:rsid w:val="00134B1C"/>
    <w:rsid w:val="00134BBD"/>
    <w:rsid w:val="00134F95"/>
    <w:rsid w:val="001352A6"/>
    <w:rsid w:val="0013582A"/>
    <w:rsid w:val="00135CC7"/>
    <w:rsid w:val="00135D79"/>
    <w:rsid w:val="001363E0"/>
    <w:rsid w:val="0013643A"/>
    <w:rsid w:val="00136531"/>
    <w:rsid w:val="00136C14"/>
    <w:rsid w:val="00136D2A"/>
    <w:rsid w:val="00136F3C"/>
    <w:rsid w:val="001400B8"/>
    <w:rsid w:val="00140752"/>
    <w:rsid w:val="00140D00"/>
    <w:rsid w:val="00140F1B"/>
    <w:rsid w:val="00141591"/>
    <w:rsid w:val="001417F2"/>
    <w:rsid w:val="00141A24"/>
    <w:rsid w:val="00142010"/>
    <w:rsid w:val="001421C6"/>
    <w:rsid w:val="00142633"/>
    <w:rsid w:val="00142A27"/>
    <w:rsid w:val="00142B09"/>
    <w:rsid w:val="00142E30"/>
    <w:rsid w:val="00143BC0"/>
    <w:rsid w:val="00143C27"/>
    <w:rsid w:val="00143D9E"/>
    <w:rsid w:val="00143E8B"/>
    <w:rsid w:val="00143E92"/>
    <w:rsid w:val="00143F0A"/>
    <w:rsid w:val="00143F9E"/>
    <w:rsid w:val="001444DE"/>
    <w:rsid w:val="001448D1"/>
    <w:rsid w:val="00144C53"/>
    <w:rsid w:val="00145586"/>
    <w:rsid w:val="001459EB"/>
    <w:rsid w:val="00145CCD"/>
    <w:rsid w:val="00146858"/>
    <w:rsid w:val="00146972"/>
    <w:rsid w:val="00146E0D"/>
    <w:rsid w:val="00147101"/>
    <w:rsid w:val="00147195"/>
    <w:rsid w:val="0015011A"/>
    <w:rsid w:val="0015021A"/>
    <w:rsid w:val="00150263"/>
    <w:rsid w:val="001502A4"/>
    <w:rsid w:val="001505D8"/>
    <w:rsid w:val="0015065D"/>
    <w:rsid w:val="00150AE4"/>
    <w:rsid w:val="00150EB7"/>
    <w:rsid w:val="00150FF8"/>
    <w:rsid w:val="0015111F"/>
    <w:rsid w:val="0015125A"/>
    <w:rsid w:val="00151B78"/>
    <w:rsid w:val="00151C63"/>
    <w:rsid w:val="00151C64"/>
    <w:rsid w:val="001523CD"/>
    <w:rsid w:val="00152408"/>
    <w:rsid w:val="00152D88"/>
    <w:rsid w:val="001532AB"/>
    <w:rsid w:val="0015345C"/>
    <w:rsid w:val="001537C5"/>
    <w:rsid w:val="00153830"/>
    <w:rsid w:val="0015395E"/>
    <w:rsid w:val="00153E36"/>
    <w:rsid w:val="00154035"/>
    <w:rsid w:val="0015410E"/>
    <w:rsid w:val="00154165"/>
    <w:rsid w:val="00154790"/>
    <w:rsid w:val="001547FB"/>
    <w:rsid w:val="00154DFB"/>
    <w:rsid w:val="00154EF4"/>
    <w:rsid w:val="00155363"/>
    <w:rsid w:val="00156076"/>
    <w:rsid w:val="001561E2"/>
    <w:rsid w:val="00156423"/>
    <w:rsid w:val="00156594"/>
    <w:rsid w:val="001568A4"/>
    <w:rsid w:val="00156AF2"/>
    <w:rsid w:val="00156D29"/>
    <w:rsid w:val="001572E5"/>
    <w:rsid w:val="0015762F"/>
    <w:rsid w:val="00157885"/>
    <w:rsid w:val="00157D5E"/>
    <w:rsid w:val="00157E9F"/>
    <w:rsid w:val="00157FCA"/>
    <w:rsid w:val="001600E5"/>
    <w:rsid w:val="001603D9"/>
    <w:rsid w:val="00160AF1"/>
    <w:rsid w:val="00161011"/>
    <w:rsid w:val="00161117"/>
    <w:rsid w:val="001614D8"/>
    <w:rsid w:val="001618EA"/>
    <w:rsid w:val="00162510"/>
    <w:rsid w:val="00162560"/>
    <w:rsid w:val="001628EB"/>
    <w:rsid w:val="00162BE6"/>
    <w:rsid w:val="00163088"/>
    <w:rsid w:val="001634E5"/>
    <w:rsid w:val="00163CA6"/>
    <w:rsid w:val="00163CBD"/>
    <w:rsid w:val="0016417E"/>
    <w:rsid w:val="00164D48"/>
    <w:rsid w:val="00165010"/>
    <w:rsid w:val="00165016"/>
    <w:rsid w:val="00165156"/>
    <w:rsid w:val="0016525A"/>
    <w:rsid w:val="001652C4"/>
    <w:rsid w:val="0016543A"/>
    <w:rsid w:val="00165A0E"/>
    <w:rsid w:val="00165A39"/>
    <w:rsid w:val="00166235"/>
    <w:rsid w:val="00166BAE"/>
    <w:rsid w:val="00166FAE"/>
    <w:rsid w:val="0016736B"/>
    <w:rsid w:val="00167760"/>
    <w:rsid w:val="00167A76"/>
    <w:rsid w:val="00167D2E"/>
    <w:rsid w:val="00167DD6"/>
    <w:rsid w:val="00167DD9"/>
    <w:rsid w:val="001706C6"/>
    <w:rsid w:val="0017085D"/>
    <w:rsid w:val="001715E3"/>
    <w:rsid w:val="00171634"/>
    <w:rsid w:val="001717E6"/>
    <w:rsid w:val="00171DE4"/>
    <w:rsid w:val="00172112"/>
    <w:rsid w:val="00172302"/>
    <w:rsid w:val="0017244F"/>
    <w:rsid w:val="001724E6"/>
    <w:rsid w:val="00172B9B"/>
    <w:rsid w:val="00172DBD"/>
    <w:rsid w:val="00173030"/>
    <w:rsid w:val="00173251"/>
    <w:rsid w:val="001733F8"/>
    <w:rsid w:val="0017374D"/>
    <w:rsid w:val="00173C41"/>
    <w:rsid w:val="001740ED"/>
    <w:rsid w:val="00174BA5"/>
    <w:rsid w:val="00175817"/>
    <w:rsid w:val="00175EB2"/>
    <w:rsid w:val="00175FB8"/>
    <w:rsid w:val="00176570"/>
    <w:rsid w:val="001765E9"/>
    <w:rsid w:val="00176742"/>
    <w:rsid w:val="00176798"/>
    <w:rsid w:val="00176A7B"/>
    <w:rsid w:val="00176C37"/>
    <w:rsid w:val="00176CCC"/>
    <w:rsid w:val="00176CCE"/>
    <w:rsid w:val="00176D0A"/>
    <w:rsid w:val="00176DAC"/>
    <w:rsid w:val="001771EB"/>
    <w:rsid w:val="0017757B"/>
    <w:rsid w:val="00177742"/>
    <w:rsid w:val="001778B3"/>
    <w:rsid w:val="00177ABA"/>
    <w:rsid w:val="00177BE0"/>
    <w:rsid w:val="00177EA0"/>
    <w:rsid w:val="00180009"/>
    <w:rsid w:val="00180248"/>
    <w:rsid w:val="00180601"/>
    <w:rsid w:val="00180A82"/>
    <w:rsid w:val="00180B82"/>
    <w:rsid w:val="00180E1A"/>
    <w:rsid w:val="00180F62"/>
    <w:rsid w:val="0018128C"/>
    <w:rsid w:val="0018177A"/>
    <w:rsid w:val="001829A7"/>
    <w:rsid w:val="00182BF3"/>
    <w:rsid w:val="001836CB"/>
    <w:rsid w:val="00183CDA"/>
    <w:rsid w:val="001844D3"/>
    <w:rsid w:val="0018450F"/>
    <w:rsid w:val="00184687"/>
    <w:rsid w:val="00184938"/>
    <w:rsid w:val="00184FF1"/>
    <w:rsid w:val="00185154"/>
    <w:rsid w:val="0018526D"/>
    <w:rsid w:val="0018536A"/>
    <w:rsid w:val="00185663"/>
    <w:rsid w:val="00185968"/>
    <w:rsid w:val="00185C8E"/>
    <w:rsid w:val="00185E4B"/>
    <w:rsid w:val="00185EA0"/>
    <w:rsid w:val="00186614"/>
    <w:rsid w:val="0018699E"/>
    <w:rsid w:val="00186BC7"/>
    <w:rsid w:val="00186D92"/>
    <w:rsid w:val="00187754"/>
    <w:rsid w:val="00187B94"/>
    <w:rsid w:val="00187BD2"/>
    <w:rsid w:val="00187ECB"/>
    <w:rsid w:val="00187EED"/>
    <w:rsid w:val="0019025B"/>
    <w:rsid w:val="00190383"/>
    <w:rsid w:val="0019050D"/>
    <w:rsid w:val="0019052D"/>
    <w:rsid w:val="001906EB"/>
    <w:rsid w:val="001909F1"/>
    <w:rsid w:val="00190F18"/>
    <w:rsid w:val="0019114D"/>
    <w:rsid w:val="00191182"/>
    <w:rsid w:val="001915D9"/>
    <w:rsid w:val="001917BA"/>
    <w:rsid w:val="00191CD8"/>
    <w:rsid w:val="00191E69"/>
    <w:rsid w:val="00192167"/>
    <w:rsid w:val="0019273B"/>
    <w:rsid w:val="00193B37"/>
    <w:rsid w:val="00194275"/>
    <w:rsid w:val="00194281"/>
    <w:rsid w:val="00194380"/>
    <w:rsid w:val="00194509"/>
    <w:rsid w:val="00194896"/>
    <w:rsid w:val="00194B01"/>
    <w:rsid w:val="00194B31"/>
    <w:rsid w:val="00194F8A"/>
    <w:rsid w:val="00195162"/>
    <w:rsid w:val="00195652"/>
    <w:rsid w:val="00195689"/>
    <w:rsid w:val="00195704"/>
    <w:rsid w:val="0019585B"/>
    <w:rsid w:val="001960EF"/>
    <w:rsid w:val="0019642D"/>
    <w:rsid w:val="00196464"/>
    <w:rsid w:val="00196DCB"/>
    <w:rsid w:val="00196FD7"/>
    <w:rsid w:val="001970FA"/>
    <w:rsid w:val="001972E3"/>
    <w:rsid w:val="0019739D"/>
    <w:rsid w:val="00197A2E"/>
    <w:rsid w:val="00197A39"/>
    <w:rsid w:val="00197B44"/>
    <w:rsid w:val="00197FA3"/>
    <w:rsid w:val="001A00EB"/>
    <w:rsid w:val="001A042A"/>
    <w:rsid w:val="001A0805"/>
    <w:rsid w:val="001A0BEE"/>
    <w:rsid w:val="001A0ED8"/>
    <w:rsid w:val="001A1271"/>
    <w:rsid w:val="001A178C"/>
    <w:rsid w:val="001A19C2"/>
    <w:rsid w:val="001A1A6E"/>
    <w:rsid w:val="001A1B3B"/>
    <w:rsid w:val="001A1BF8"/>
    <w:rsid w:val="001A20EA"/>
    <w:rsid w:val="001A2A8D"/>
    <w:rsid w:val="001A2B9D"/>
    <w:rsid w:val="001A324A"/>
    <w:rsid w:val="001A38D8"/>
    <w:rsid w:val="001A3C1A"/>
    <w:rsid w:val="001A3EEB"/>
    <w:rsid w:val="001A49E5"/>
    <w:rsid w:val="001A4A0F"/>
    <w:rsid w:val="001A4D50"/>
    <w:rsid w:val="001A58D6"/>
    <w:rsid w:val="001A5994"/>
    <w:rsid w:val="001A5BF1"/>
    <w:rsid w:val="001A6646"/>
    <w:rsid w:val="001A6762"/>
    <w:rsid w:val="001A6975"/>
    <w:rsid w:val="001A6A26"/>
    <w:rsid w:val="001A6C66"/>
    <w:rsid w:val="001A6EF3"/>
    <w:rsid w:val="001A70D2"/>
    <w:rsid w:val="001A71CB"/>
    <w:rsid w:val="001A71EA"/>
    <w:rsid w:val="001A7523"/>
    <w:rsid w:val="001A7642"/>
    <w:rsid w:val="001A799E"/>
    <w:rsid w:val="001A7AF1"/>
    <w:rsid w:val="001A7BF6"/>
    <w:rsid w:val="001A7F59"/>
    <w:rsid w:val="001A7FAA"/>
    <w:rsid w:val="001B04FE"/>
    <w:rsid w:val="001B0B4A"/>
    <w:rsid w:val="001B0D0A"/>
    <w:rsid w:val="001B0D14"/>
    <w:rsid w:val="001B10DA"/>
    <w:rsid w:val="001B1BC6"/>
    <w:rsid w:val="001B28BB"/>
    <w:rsid w:val="001B29C6"/>
    <w:rsid w:val="001B2AF2"/>
    <w:rsid w:val="001B3349"/>
    <w:rsid w:val="001B3471"/>
    <w:rsid w:val="001B3894"/>
    <w:rsid w:val="001B3A4F"/>
    <w:rsid w:val="001B3D8D"/>
    <w:rsid w:val="001B4320"/>
    <w:rsid w:val="001B4627"/>
    <w:rsid w:val="001B4879"/>
    <w:rsid w:val="001B49E4"/>
    <w:rsid w:val="001B4C73"/>
    <w:rsid w:val="001B54BF"/>
    <w:rsid w:val="001B56C6"/>
    <w:rsid w:val="001B56FD"/>
    <w:rsid w:val="001B5CE6"/>
    <w:rsid w:val="001B61FA"/>
    <w:rsid w:val="001B62FC"/>
    <w:rsid w:val="001B6CDF"/>
    <w:rsid w:val="001B71E6"/>
    <w:rsid w:val="001B7237"/>
    <w:rsid w:val="001B73A1"/>
    <w:rsid w:val="001B73EC"/>
    <w:rsid w:val="001B78AC"/>
    <w:rsid w:val="001B7ACF"/>
    <w:rsid w:val="001C000A"/>
    <w:rsid w:val="001C00B2"/>
    <w:rsid w:val="001C026B"/>
    <w:rsid w:val="001C070F"/>
    <w:rsid w:val="001C0DD7"/>
    <w:rsid w:val="001C1B36"/>
    <w:rsid w:val="001C2528"/>
    <w:rsid w:val="001C25F6"/>
    <w:rsid w:val="001C296B"/>
    <w:rsid w:val="001C30CD"/>
    <w:rsid w:val="001C34D9"/>
    <w:rsid w:val="001C3704"/>
    <w:rsid w:val="001C3822"/>
    <w:rsid w:val="001C3D37"/>
    <w:rsid w:val="001C4340"/>
    <w:rsid w:val="001C4714"/>
    <w:rsid w:val="001C482A"/>
    <w:rsid w:val="001C4AF4"/>
    <w:rsid w:val="001C4C39"/>
    <w:rsid w:val="001C4F59"/>
    <w:rsid w:val="001C54B8"/>
    <w:rsid w:val="001C595D"/>
    <w:rsid w:val="001C5C50"/>
    <w:rsid w:val="001C5DF1"/>
    <w:rsid w:val="001C60AE"/>
    <w:rsid w:val="001C6893"/>
    <w:rsid w:val="001C6A3B"/>
    <w:rsid w:val="001C78E7"/>
    <w:rsid w:val="001C7B53"/>
    <w:rsid w:val="001D0050"/>
    <w:rsid w:val="001D00CD"/>
    <w:rsid w:val="001D0502"/>
    <w:rsid w:val="001D0B73"/>
    <w:rsid w:val="001D0D4D"/>
    <w:rsid w:val="001D0E74"/>
    <w:rsid w:val="001D0EE9"/>
    <w:rsid w:val="001D1185"/>
    <w:rsid w:val="001D126D"/>
    <w:rsid w:val="001D155B"/>
    <w:rsid w:val="001D1793"/>
    <w:rsid w:val="001D2170"/>
    <w:rsid w:val="001D241F"/>
    <w:rsid w:val="001D2546"/>
    <w:rsid w:val="001D26D2"/>
    <w:rsid w:val="001D2F05"/>
    <w:rsid w:val="001D30E4"/>
    <w:rsid w:val="001D3337"/>
    <w:rsid w:val="001D3AD3"/>
    <w:rsid w:val="001D3BC6"/>
    <w:rsid w:val="001D3CB1"/>
    <w:rsid w:val="001D3D2F"/>
    <w:rsid w:val="001D3D9B"/>
    <w:rsid w:val="001D3DF5"/>
    <w:rsid w:val="001D4DF3"/>
    <w:rsid w:val="001D5199"/>
    <w:rsid w:val="001D5713"/>
    <w:rsid w:val="001D5A2C"/>
    <w:rsid w:val="001D5E58"/>
    <w:rsid w:val="001D6013"/>
    <w:rsid w:val="001D6144"/>
    <w:rsid w:val="001D6363"/>
    <w:rsid w:val="001D63E9"/>
    <w:rsid w:val="001D66D5"/>
    <w:rsid w:val="001D7413"/>
    <w:rsid w:val="001D74ED"/>
    <w:rsid w:val="001D75A3"/>
    <w:rsid w:val="001D7D21"/>
    <w:rsid w:val="001D7F99"/>
    <w:rsid w:val="001E0D21"/>
    <w:rsid w:val="001E1938"/>
    <w:rsid w:val="001E19CA"/>
    <w:rsid w:val="001E1B94"/>
    <w:rsid w:val="001E1CEC"/>
    <w:rsid w:val="001E22AD"/>
    <w:rsid w:val="001E2808"/>
    <w:rsid w:val="001E2C35"/>
    <w:rsid w:val="001E3276"/>
    <w:rsid w:val="001E33E7"/>
    <w:rsid w:val="001E35A6"/>
    <w:rsid w:val="001E37A4"/>
    <w:rsid w:val="001E388E"/>
    <w:rsid w:val="001E3D6B"/>
    <w:rsid w:val="001E3E2C"/>
    <w:rsid w:val="001E3FBC"/>
    <w:rsid w:val="001E4397"/>
    <w:rsid w:val="001E4E4B"/>
    <w:rsid w:val="001E5452"/>
    <w:rsid w:val="001E551D"/>
    <w:rsid w:val="001E5AF8"/>
    <w:rsid w:val="001E69AF"/>
    <w:rsid w:val="001E6CAE"/>
    <w:rsid w:val="001E6FCA"/>
    <w:rsid w:val="001E7BFF"/>
    <w:rsid w:val="001E7D5B"/>
    <w:rsid w:val="001E7DC8"/>
    <w:rsid w:val="001F0363"/>
    <w:rsid w:val="001F0765"/>
    <w:rsid w:val="001F0A65"/>
    <w:rsid w:val="001F0AE1"/>
    <w:rsid w:val="001F0CB5"/>
    <w:rsid w:val="001F16CA"/>
    <w:rsid w:val="001F18FB"/>
    <w:rsid w:val="001F19EF"/>
    <w:rsid w:val="001F1DE0"/>
    <w:rsid w:val="001F1E0B"/>
    <w:rsid w:val="001F1F20"/>
    <w:rsid w:val="001F2032"/>
    <w:rsid w:val="001F24AC"/>
    <w:rsid w:val="001F24D3"/>
    <w:rsid w:val="001F2543"/>
    <w:rsid w:val="001F366F"/>
    <w:rsid w:val="001F3E4D"/>
    <w:rsid w:val="001F3F74"/>
    <w:rsid w:val="001F4084"/>
    <w:rsid w:val="001F451E"/>
    <w:rsid w:val="001F4B06"/>
    <w:rsid w:val="001F4B3B"/>
    <w:rsid w:val="001F4B99"/>
    <w:rsid w:val="001F4CAA"/>
    <w:rsid w:val="001F4F27"/>
    <w:rsid w:val="001F5041"/>
    <w:rsid w:val="001F52A0"/>
    <w:rsid w:val="001F5328"/>
    <w:rsid w:val="001F5A8E"/>
    <w:rsid w:val="001F60C0"/>
    <w:rsid w:val="001F63E0"/>
    <w:rsid w:val="001F6BE0"/>
    <w:rsid w:val="001F6CC3"/>
    <w:rsid w:val="001F6EA6"/>
    <w:rsid w:val="001F7364"/>
    <w:rsid w:val="001F74CD"/>
    <w:rsid w:val="001F75D8"/>
    <w:rsid w:val="001F796A"/>
    <w:rsid w:val="001F7BBD"/>
    <w:rsid w:val="002003AD"/>
    <w:rsid w:val="0020061C"/>
    <w:rsid w:val="0020147A"/>
    <w:rsid w:val="0020176A"/>
    <w:rsid w:val="002019E8"/>
    <w:rsid w:val="00201AF3"/>
    <w:rsid w:val="00201ECA"/>
    <w:rsid w:val="002021CF"/>
    <w:rsid w:val="002023E7"/>
    <w:rsid w:val="002028B2"/>
    <w:rsid w:val="00202B1F"/>
    <w:rsid w:val="00202BC6"/>
    <w:rsid w:val="00202DBB"/>
    <w:rsid w:val="00202E11"/>
    <w:rsid w:val="00203629"/>
    <w:rsid w:val="00204102"/>
    <w:rsid w:val="00204176"/>
    <w:rsid w:val="00204181"/>
    <w:rsid w:val="00204485"/>
    <w:rsid w:val="002046F8"/>
    <w:rsid w:val="002047E7"/>
    <w:rsid w:val="00205D22"/>
    <w:rsid w:val="00205E75"/>
    <w:rsid w:val="00206177"/>
    <w:rsid w:val="0020660A"/>
    <w:rsid w:val="00206733"/>
    <w:rsid w:val="00206D3B"/>
    <w:rsid w:val="00207160"/>
    <w:rsid w:val="00207540"/>
    <w:rsid w:val="00207663"/>
    <w:rsid w:val="002078C1"/>
    <w:rsid w:val="00207BEA"/>
    <w:rsid w:val="00210061"/>
    <w:rsid w:val="0021011E"/>
    <w:rsid w:val="00210581"/>
    <w:rsid w:val="002106C4"/>
    <w:rsid w:val="00210850"/>
    <w:rsid w:val="0021089F"/>
    <w:rsid w:val="00210DEF"/>
    <w:rsid w:val="00210ED9"/>
    <w:rsid w:val="002111DA"/>
    <w:rsid w:val="0021155D"/>
    <w:rsid w:val="0021170E"/>
    <w:rsid w:val="00211996"/>
    <w:rsid w:val="002119F7"/>
    <w:rsid w:val="00212C86"/>
    <w:rsid w:val="00212E35"/>
    <w:rsid w:val="00212FB0"/>
    <w:rsid w:val="002131E1"/>
    <w:rsid w:val="00213254"/>
    <w:rsid w:val="00213405"/>
    <w:rsid w:val="00213783"/>
    <w:rsid w:val="00213DDD"/>
    <w:rsid w:val="00213E3C"/>
    <w:rsid w:val="00214209"/>
    <w:rsid w:val="002143FB"/>
    <w:rsid w:val="0021464B"/>
    <w:rsid w:val="00214AC7"/>
    <w:rsid w:val="00214D13"/>
    <w:rsid w:val="00214E38"/>
    <w:rsid w:val="00214E3B"/>
    <w:rsid w:val="00214EB4"/>
    <w:rsid w:val="0021541E"/>
    <w:rsid w:val="0021579F"/>
    <w:rsid w:val="00215ACE"/>
    <w:rsid w:val="00215C66"/>
    <w:rsid w:val="00215D0A"/>
    <w:rsid w:val="00216EB1"/>
    <w:rsid w:val="00220B7E"/>
    <w:rsid w:val="00220B8F"/>
    <w:rsid w:val="00220C82"/>
    <w:rsid w:val="00220D36"/>
    <w:rsid w:val="00221505"/>
    <w:rsid w:val="00221899"/>
    <w:rsid w:val="00221C63"/>
    <w:rsid w:val="00221CCD"/>
    <w:rsid w:val="00221D6E"/>
    <w:rsid w:val="0022208D"/>
    <w:rsid w:val="00222114"/>
    <w:rsid w:val="00222215"/>
    <w:rsid w:val="002225D9"/>
    <w:rsid w:val="00222958"/>
    <w:rsid w:val="00222C08"/>
    <w:rsid w:val="00222D9C"/>
    <w:rsid w:val="00222F71"/>
    <w:rsid w:val="002237A6"/>
    <w:rsid w:val="00223B69"/>
    <w:rsid w:val="00223FF9"/>
    <w:rsid w:val="0022414F"/>
    <w:rsid w:val="002243BD"/>
    <w:rsid w:val="0022454A"/>
    <w:rsid w:val="002245E3"/>
    <w:rsid w:val="0022461D"/>
    <w:rsid w:val="00224699"/>
    <w:rsid w:val="0022472A"/>
    <w:rsid w:val="002248B5"/>
    <w:rsid w:val="00224C0F"/>
    <w:rsid w:val="00225D52"/>
    <w:rsid w:val="002261C7"/>
    <w:rsid w:val="0022672D"/>
    <w:rsid w:val="00226D02"/>
    <w:rsid w:val="002278CD"/>
    <w:rsid w:val="00227BAC"/>
    <w:rsid w:val="00230363"/>
    <w:rsid w:val="00230638"/>
    <w:rsid w:val="0023076B"/>
    <w:rsid w:val="00231065"/>
    <w:rsid w:val="0023106C"/>
    <w:rsid w:val="00231089"/>
    <w:rsid w:val="00231AED"/>
    <w:rsid w:val="00231DBA"/>
    <w:rsid w:val="00232885"/>
    <w:rsid w:val="002330F0"/>
    <w:rsid w:val="002334B4"/>
    <w:rsid w:val="00233600"/>
    <w:rsid w:val="00233648"/>
    <w:rsid w:val="002338BE"/>
    <w:rsid w:val="00233A84"/>
    <w:rsid w:val="002342AE"/>
    <w:rsid w:val="002349B6"/>
    <w:rsid w:val="00234AAF"/>
    <w:rsid w:val="002350B0"/>
    <w:rsid w:val="00235838"/>
    <w:rsid w:val="0023592D"/>
    <w:rsid w:val="00235D29"/>
    <w:rsid w:val="002368BB"/>
    <w:rsid w:val="00236E7C"/>
    <w:rsid w:val="00236EDD"/>
    <w:rsid w:val="0023716A"/>
    <w:rsid w:val="00237210"/>
    <w:rsid w:val="002374CD"/>
    <w:rsid w:val="002375BB"/>
    <w:rsid w:val="002375E9"/>
    <w:rsid w:val="0023761A"/>
    <w:rsid w:val="00237770"/>
    <w:rsid w:val="0024049A"/>
    <w:rsid w:val="00240880"/>
    <w:rsid w:val="00240D08"/>
    <w:rsid w:val="00241724"/>
    <w:rsid w:val="00241819"/>
    <w:rsid w:val="00241B86"/>
    <w:rsid w:val="00241BBA"/>
    <w:rsid w:val="002421C1"/>
    <w:rsid w:val="00242614"/>
    <w:rsid w:val="00242A92"/>
    <w:rsid w:val="00242AD3"/>
    <w:rsid w:val="002431CC"/>
    <w:rsid w:val="0024327C"/>
    <w:rsid w:val="0024328C"/>
    <w:rsid w:val="00243A21"/>
    <w:rsid w:val="00243CE5"/>
    <w:rsid w:val="00244462"/>
    <w:rsid w:val="0024461D"/>
    <w:rsid w:val="00244A64"/>
    <w:rsid w:val="00245004"/>
    <w:rsid w:val="0024512E"/>
    <w:rsid w:val="00245142"/>
    <w:rsid w:val="002451BB"/>
    <w:rsid w:val="0024593B"/>
    <w:rsid w:val="002459F9"/>
    <w:rsid w:val="00245A23"/>
    <w:rsid w:val="00245AEA"/>
    <w:rsid w:val="00245BC2"/>
    <w:rsid w:val="00245E3F"/>
    <w:rsid w:val="002461B2"/>
    <w:rsid w:val="0024682A"/>
    <w:rsid w:val="00247309"/>
    <w:rsid w:val="00247FAB"/>
    <w:rsid w:val="00247FE1"/>
    <w:rsid w:val="002503D6"/>
    <w:rsid w:val="00250B18"/>
    <w:rsid w:val="0025119D"/>
    <w:rsid w:val="002512DF"/>
    <w:rsid w:val="00251330"/>
    <w:rsid w:val="00251340"/>
    <w:rsid w:val="00252201"/>
    <w:rsid w:val="00252272"/>
    <w:rsid w:val="002522BE"/>
    <w:rsid w:val="002524BD"/>
    <w:rsid w:val="00252C2A"/>
    <w:rsid w:val="002535A2"/>
    <w:rsid w:val="002538A0"/>
    <w:rsid w:val="00253ABC"/>
    <w:rsid w:val="00253F5D"/>
    <w:rsid w:val="002544B8"/>
    <w:rsid w:val="002548E2"/>
    <w:rsid w:val="00254A0F"/>
    <w:rsid w:val="00254DD8"/>
    <w:rsid w:val="002551E5"/>
    <w:rsid w:val="002553E8"/>
    <w:rsid w:val="00255552"/>
    <w:rsid w:val="00255E3C"/>
    <w:rsid w:val="00255EED"/>
    <w:rsid w:val="00255EFE"/>
    <w:rsid w:val="00255F67"/>
    <w:rsid w:val="0025614F"/>
    <w:rsid w:val="002563F7"/>
    <w:rsid w:val="00256471"/>
    <w:rsid w:val="00256776"/>
    <w:rsid w:val="0025681C"/>
    <w:rsid w:val="002568A8"/>
    <w:rsid w:val="0025704A"/>
    <w:rsid w:val="002572DE"/>
    <w:rsid w:val="002573C4"/>
    <w:rsid w:val="00257856"/>
    <w:rsid w:val="00257F70"/>
    <w:rsid w:val="00260287"/>
    <w:rsid w:val="00260394"/>
    <w:rsid w:val="00261BDF"/>
    <w:rsid w:val="00261BF0"/>
    <w:rsid w:val="00261D55"/>
    <w:rsid w:val="0026259E"/>
    <w:rsid w:val="002625C0"/>
    <w:rsid w:val="00262927"/>
    <w:rsid w:val="002629BD"/>
    <w:rsid w:val="0026313D"/>
    <w:rsid w:val="002633A8"/>
    <w:rsid w:val="00263CCB"/>
    <w:rsid w:val="00263D3D"/>
    <w:rsid w:val="00263EC9"/>
    <w:rsid w:val="00263F2F"/>
    <w:rsid w:val="0026425E"/>
    <w:rsid w:val="002644D6"/>
    <w:rsid w:val="002644E1"/>
    <w:rsid w:val="00264663"/>
    <w:rsid w:val="002647BF"/>
    <w:rsid w:val="002649F4"/>
    <w:rsid w:val="00264F87"/>
    <w:rsid w:val="0026528D"/>
    <w:rsid w:val="002652B6"/>
    <w:rsid w:val="00265575"/>
    <w:rsid w:val="0026557D"/>
    <w:rsid w:val="00265858"/>
    <w:rsid w:val="00265E14"/>
    <w:rsid w:val="002663AA"/>
    <w:rsid w:val="002663C7"/>
    <w:rsid w:val="002663D9"/>
    <w:rsid w:val="00266550"/>
    <w:rsid w:val="002665AF"/>
    <w:rsid w:val="002665E2"/>
    <w:rsid w:val="00266B8E"/>
    <w:rsid w:val="00266CEF"/>
    <w:rsid w:val="00266FFA"/>
    <w:rsid w:val="00267037"/>
    <w:rsid w:val="002670E8"/>
    <w:rsid w:val="00267902"/>
    <w:rsid w:val="002679D9"/>
    <w:rsid w:val="00267B3E"/>
    <w:rsid w:val="00267D4F"/>
    <w:rsid w:val="0027078D"/>
    <w:rsid w:val="00270B7F"/>
    <w:rsid w:val="00270E7F"/>
    <w:rsid w:val="00270EC8"/>
    <w:rsid w:val="002715EF"/>
    <w:rsid w:val="00271601"/>
    <w:rsid w:val="002719D2"/>
    <w:rsid w:val="00271C8C"/>
    <w:rsid w:val="00271C91"/>
    <w:rsid w:val="00271D48"/>
    <w:rsid w:val="00271E7A"/>
    <w:rsid w:val="00271FF2"/>
    <w:rsid w:val="00272747"/>
    <w:rsid w:val="00272CFD"/>
    <w:rsid w:val="00273837"/>
    <w:rsid w:val="00273A3B"/>
    <w:rsid w:val="00274891"/>
    <w:rsid w:val="00274AD1"/>
    <w:rsid w:val="00274E23"/>
    <w:rsid w:val="00274F87"/>
    <w:rsid w:val="0027576B"/>
    <w:rsid w:val="0027589B"/>
    <w:rsid w:val="002758F8"/>
    <w:rsid w:val="0027597A"/>
    <w:rsid w:val="00275B49"/>
    <w:rsid w:val="00276171"/>
    <w:rsid w:val="00276249"/>
    <w:rsid w:val="00276AB0"/>
    <w:rsid w:val="00277306"/>
    <w:rsid w:val="00277C1C"/>
    <w:rsid w:val="00280014"/>
    <w:rsid w:val="00280445"/>
    <w:rsid w:val="002804E2"/>
    <w:rsid w:val="00281114"/>
    <w:rsid w:val="0028147B"/>
    <w:rsid w:val="0028189D"/>
    <w:rsid w:val="00281DDA"/>
    <w:rsid w:val="002826D1"/>
    <w:rsid w:val="00282CBF"/>
    <w:rsid w:val="002834FD"/>
    <w:rsid w:val="00283721"/>
    <w:rsid w:val="00283CA8"/>
    <w:rsid w:val="002847AC"/>
    <w:rsid w:val="0028501E"/>
    <w:rsid w:val="002850E6"/>
    <w:rsid w:val="00285329"/>
    <w:rsid w:val="00285392"/>
    <w:rsid w:val="002855CE"/>
    <w:rsid w:val="00285EBE"/>
    <w:rsid w:val="00285F04"/>
    <w:rsid w:val="00286058"/>
    <w:rsid w:val="002866B8"/>
    <w:rsid w:val="00286A37"/>
    <w:rsid w:val="0028704E"/>
    <w:rsid w:val="0028745D"/>
    <w:rsid w:val="0028746F"/>
    <w:rsid w:val="002874B9"/>
    <w:rsid w:val="00287966"/>
    <w:rsid w:val="00287EF4"/>
    <w:rsid w:val="00287F76"/>
    <w:rsid w:val="00290185"/>
    <w:rsid w:val="00290A80"/>
    <w:rsid w:val="00290FCA"/>
    <w:rsid w:val="002910B7"/>
    <w:rsid w:val="00291668"/>
    <w:rsid w:val="002918B8"/>
    <w:rsid w:val="00291A08"/>
    <w:rsid w:val="002923E3"/>
    <w:rsid w:val="0029243C"/>
    <w:rsid w:val="00292720"/>
    <w:rsid w:val="00292A51"/>
    <w:rsid w:val="00292D50"/>
    <w:rsid w:val="00292D9D"/>
    <w:rsid w:val="00293003"/>
    <w:rsid w:val="00293452"/>
    <w:rsid w:val="00293528"/>
    <w:rsid w:val="0029380B"/>
    <w:rsid w:val="00293F78"/>
    <w:rsid w:val="00294392"/>
    <w:rsid w:val="0029465A"/>
    <w:rsid w:val="002948CD"/>
    <w:rsid w:val="00294A4E"/>
    <w:rsid w:val="00294E98"/>
    <w:rsid w:val="0029503B"/>
    <w:rsid w:val="00295108"/>
    <w:rsid w:val="00295D0A"/>
    <w:rsid w:val="00295F06"/>
    <w:rsid w:val="00295F59"/>
    <w:rsid w:val="00296347"/>
    <w:rsid w:val="002968E7"/>
    <w:rsid w:val="002971F5"/>
    <w:rsid w:val="002978B2"/>
    <w:rsid w:val="00297CC7"/>
    <w:rsid w:val="00297E77"/>
    <w:rsid w:val="002A0198"/>
    <w:rsid w:val="002A0300"/>
    <w:rsid w:val="002A0386"/>
    <w:rsid w:val="002A0EE7"/>
    <w:rsid w:val="002A1244"/>
    <w:rsid w:val="002A1644"/>
    <w:rsid w:val="002A1658"/>
    <w:rsid w:val="002A21CC"/>
    <w:rsid w:val="002A247F"/>
    <w:rsid w:val="002A2BA0"/>
    <w:rsid w:val="002A3524"/>
    <w:rsid w:val="002A38C0"/>
    <w:rsid w:val="002A3BA9"/>
    <w:rsid w:val="002A3DAE"/>
    <w:rsid w:val="002A42B8"/>
    <w:rsid w:val="002A4400"/>
    <w:rsid w:val="002A445D"/>
    <w:rsid w:val="002A49D3"/>
    <w:rsid w:val="002A4AB2"/>
    <w:rsid w:val="002A5E6F"/>
    <w:rsid w:val="002A6865"/>
    <w:rsid w:val="002A6BF8"/>
    <w:rsid w:val="002A6E0A"/>
    <w:rsid w:val="002A72FD"/>
    <w:rsid w:val="002A730E"/>
    <w:rsid w:val="002A77B3"/>
    <w:rsid w:val="002A784E"/>
    <w:rsid w:val="002A7BCB"/>
    <w:rsid w:val="002A7C9A"/>
    <w:rsid w:val="002B0073"/>
    <w:rsid w:val="002B020C"/>
    <w:rsid w:val="002B0A78"/>
    <w:rsid w:val="002B1061"/>
    <w:rsid w:val="002B1D17"/>
    <w:rsid w:val="002B1FE1"/>
    <w:rsid w:val="002B2212"/>
    <w:rsid w:val="002B22A6"/>
    <w:rsid w:val="002B2602"/>
    <w:rsid w:val="002B2BA8"/>
    <w:rsid w:val="002B3A90"/>
    <w:rsid w:val="002B3B2F"/>
    <w:rsid w:val="002B4003"/>
    <w:rsid w:val="002B4BC3"/>
    <w:rsid w:val="002B52AE"/>
    <w:rsid w:val="002B53BA"/>
    <w:rsid w:val="002B547A"/>
    <w:rsid w:val="002B73EC"/>
    <w:rsid w:val="002B753F"/>
    <w:rsid w:val="002B7A48"/>
    <w:rsid w:val="002B7E6A"/>
    <w:rsid w:val="002B7E92"/>
    <w:rsid w:val="002C0826"/>
    <w:rsid w:val="002C084F"/>
    <w:rsid w:val="002C0A9A"/>
    <w:rsid w:val="002C0B6B"/>
    <w:rsid w:val="002C0F3C"/>
    <w:rsid w:val="002C11AF"/>
    <w:rsid w:val="002C1350"/>
    <w:rsid w:val="002C141B"/>
    <w:rsid w:val="002C16FC"/>
    <w:rsid w:val="002C1D91"/>
    <w:rsid w:val="002C2B93"/>
    <w:rsid w:val="002C2C33"/>
    <w:rsid w:val="002C2CBB"/>
    <w:rsid w:val="002C3016"/>
    <w:rsid w:val="002C30BB"/>
    <w:rsid w:val="002C3111"/>
    <w:rsid w:val="002C3117"/>
    <w:rsid w:val="002C34E9"/>
    <w:rsid w:val="002C39E4"/>
    <w:rsid w:val="002C3DE1"/>
    <w:rsid w:val="002C4ACF"/>
    <w:rsid w:val="002C51DE"/>
    <w:rsid w:val="002C55ED"/>
    <w:rsid w:val="002C5B00"/>
    <w:rsid w:val="002C5B1C"/>
    <w:rsid w:val="002C5CF0"/>
    <w:rsid w:val="002C5E22"/>
    <w:rsid w:val="002C5E34"/>
    <w:rsid w:val="002C5EFA"/>
    <w:rsid w:val="002C60BE"/>
    <w:rsid w:val="002C60EA"/>
    <w:rsid w:val="002C6149"/>
    <w:rsid w:val="002C6249"/>
    <w:rsid w:val="002C663A"/>
    <w:rsid w:val="002C6D2E"/>
    <w:rsid w:val="002C7C68"/>
    <w:rsid w:val="002C7F92"/>
    <w:rsid w:val="002D03E9"/>
    <w:rsid w:val="002D0790"/>
    <w:rsid w:val="002D11E6"/>
    <w:rsid w:val="002D1A3D"/>
    <w:rsid w:val="002D1E16"/>
    <w:rsid w:val="002D2127"/>
    <w:rsid w:val="002D2178"/>
    <w:rsid w:val="002D2F62"/>
    <w:rsid w:val="002D3377"/>
    <w:rsid w:val="002D3388"/>
    <w:rsid w:val="002D35FA"/>
    <w:rsid w:val="002D35FD"/>
    <w:rsid w:val="002D3907"/>
    <w:rsid w:val="002D3979"/>
    <w:rsid w:val="002D3B60"/>
    <w:rsid w:val="002D40A0"/>
    <w:rsid w:val="002D4254"/>
    <w:rsid w:val="002D47EA"/>
    <w:rsid w:val="002D4B5A"/>
    <w:rsid w:val="002D4C90"/>
    <w:rsid w:val="002D4D68"/>
    <w:rsid w:val="002D4E38"/>
    <w:rsid w:val="002D4E6E"/>
    <w:rsid w:val="002D4FF6"/>
    <w:rsid w:val="002D611C"/>
    <w:rsid w:val="002D6312"/>
    <w:rsid w:val="002D6399"/>
    <w:rsid w:val="002D6445"/>
    <w:rsid w:val="002D6B3E"/>
    <w:rsid w:val="002D6E8B"/>
    <w:rsid w:val="002D7620"/>
    <w:rsid w:val="002D7A6C"/>
    <w:rsid w:val="002E009E"/>
    <w:rsid w:val="002E085B"/>
    <w:rsid w:val="002E0929"/>
    <w:rsid w:val="002E0B1C"/>
    <w:rsid w:val="002E0C47"/>
    <w:rsid w:val="002E0EE5"/>
    <w:rsid w:val="002E13D8"/>
    <w:rsid w:val="002E146B"/>
    <w:rsid w:val="002E1E98"/>
    <w:rsid w:val="002E1EF8"/>
    <w:rsid w:val="002E2461"/>
    <w:rsid w:val="002E2F22"/>
    <w:rsid w:val="002E2F2F"/>
    <w:rsid w:val="002E2F79"/>
    <w:rsid w:val="002E3028"/>
    <w:rsid w:val="002E325C"/>
    <w:rsid w:val="002E36B3"/>
    <w:rsid w:val="002E38E4"/>
    <w:rsid w:val="002E3BBF"/>
    <w:rsid w:val="002E43EA"/>
    <w:rsid w:val="002E467D"/>
    <w:rsid w:val="002E46E8"/>
    <w:rsid w:val="002E55E1"/>
    <w:rsid w:val="002E5CD1"/>
    <w:rsid w:val="002E65EE"/>
    <w:rsid w:val="002E6AAE"/>
    <w:rsid w:val="002E6D5C"/>
    <w:rsid w:val="002E7B20"/>
    <w:rsid w:val="002E7CC5"/>
    <w:rsid w:val="002E7D63"/>
    <w:rsid w:val="002E7EF1"/>
    <w:rsid w:val="002F087D"/>
    <w:rsid w:val="002F0BDE"/>
    <w:rsid w:val="002F0E33"/>
    <w:rsid w:val="002F10ED"/>
    <w:rsid w:val="002F11BA"/>
    <w:rsid w:val="002F1802"/>
    <w:rsid w:val="002F1CF4"/>
    <w:rsid w:val="002F2282"/>
    <w:rsid w:val="002F22FA"/>
    <w:rsid w:val="002F23E9"/>
    <w:rsid w:val="002F2437"/>
    <w:rsid w:val="002F25C6"/>
    <w:rsid w:val="002F267B"/>
    <w:rsid w:val="002F27F3"/>
    <w:rsid w:val="002F2B02"/>
    <w:rsid w:val="002F2CE5"/>
    <w:rsid w:val="002F306C"/>
    <w:rsid w:val="002F3201"/>
    <w:rsid w:val="002F3A51"/>
    <w:rsid w:val="002F4BCE"/>
    <w:rsid w:val="002F4D97"/>
    <w:rsid w:val="002F4FFE"/>
    <w:rsid w:val="002F503D"/>
    <w:rsid w:val="002F508E"/>
    <w:rsid w:val="002F51C7"/>
    <w:rsid w:val="002F51E6"/>
    <w:rsid w:val="002F52C1"/>
    <w:rsid w:val="002F5635"/>
    <w:rsid w:val="002F5925"/>
    <w:rsid w:val="002F595A"/>
    <w:rsid w:val="002F59B6"/>
    <w:rsid w:val="002F5B03"/>
    <w:rsid w:val="002F5B9D"/>
    <w:rsid w:val="002F5E3A"/>
    <w:rsid w:val="002F6A74"/>
    <w:rsid w:val="002F751D"/>
    <w:rsid w:val="002F7551"/>
    <w:rsid w:val="002F7565"/>
    <w:rsid w:val="00300140"/>
    <w:rsid w:val="003001F3"/>
    <w:rsid w:val="0030059B"/>
    <w:rsid w:val="0030062B"/>
    <w:rsid w:val="003008A4"/>
    <w:rsid w:val="00300B86"/>
    <w:rsid w:val="00300BA6"/>
    <w:rsid w:val="00300DB0"/>
    <w:rsid w:val="003016D8"/>
    <w:rsid w:val="00301893"/>
    <w:rsid w:val="00301897"/>
    <w:rsid w:val="00301A90"/>
    <w:rsid w:val="003023EE"/>
    <w:rsid w:val="0030282F"/>
    <w:rsid w:val="00302D36"/>
    <w:rsid w:val="00303139"/>
    <w:rsid w:val="003031F0"/>
    <w:rsid w:val="003035F7"/>
    <w:rsid w:val="00303AD0"/>
    <w:rsid w:val="00303E58"/>
    <w:rsid w:val="00304080"/>
    <w:rsid w:val="00304342"/>
    <w:rsid w:val="003044A0"/>
    <w:rsid w:val="00304BD1"/>
    <w:rsid w:val="00305A5F"/>
    <w:rsid w:val="00305BF1"/>
    <w:rsid w:val="00306019"/>
    <w:rsid w:val="003067AF"/>
    <w:rsid w:val="003068B7"/>
    <w:rsid w:val="00306C75"/>
    <w:rsid w:val="00306CC7"/>
    <w:rsid w:val="00306EC1"/>
    <w:rsid w:val="003074D5"/>
    <w:rsid w:val="00307724"/>
    <w:rsid w:val="00307910"/>
    <w:rsid w:val="003079CC"/>
    <w:rsid w:val="00307EEA"/>
    <w:rsid w:val="00310317"/>
    <w:rsid w:val="00310328"/>
    <w:rsid w:val="00310492"/>
    <w:rsid w:val="003114D0"/>
    <w:rsid w:val="00311954"/>
    <w:rsid w:val="003119E7"/>
    <w:rsid w:val="00311CC9"/>
    <w:rsid w:val="00311F55"/>
    <w:rsid w:val="00312282"/>
    <w:rsid w:val="00312DD0"/>
    <w:rsid w:val="003131E6"/>
    <w:rsid w:val="003135C1"/>
    <w:rsid w:val="003138EB"/>
    <w:rsid w:val="00313BB3"/>
    <w:rsid w:val="00314320"/>
    <w:rsid w:val="00314553"/>
    <w:rsid w:val="003149DD"/>
    <w:rsid w:val="00314C3C"/>
    <w:rsid w:val="00314C51"/>
    <w:rsid w:val="00314D35"/>
    <w:rsid w:val="0031532F"/>
    <w:rsid w:val="00315596"/>
    <w:rsid w:val="003157F2"/>
    <w:rsid w:val="00315888"/>
    <w:rsid w:val="003158E8"/>
    <w:rsid w:val="00315C99"/>
    <w:rsid w:val="00315E31"/>
    <w:rsid w:val="0031676B"/>
    <w:rsid w:val="00316D6C"/>
    <w:rsid w:val="0031733E"/>
    <w:rsid w:val="0031744C"/>
    <w:rsid w:val="00317C81"/>
    <w:rsid w:val="003208D2"/>
    <w:rsid w:val="00320A3E"/>
    <w:rsid w:val="00320BDF"/>
    <w:rsid w:val="003218DE"/>
    <w:rsid w:val="00321A5A"/>
    <w:rsid w:val="00321BA7"/>
    <w:rsid w:val="00322546"/>
    <w:rsid w:val="00322D63"/>
    <w:rsid w:val="003233D6"/>
    <w:rsid w:val="003233DD"/>
    <w:rsid w:val="00323534"/>
    <w:rsid w:val="00323659"/>
    <w:rsid w:val="00323944"/>
    <w:rsid w:val="00323D0D"/>
    <w:rsid w:val="0032415A"/>
    <w:rsid w:val="003244C8"/>
    <w:rsid w:val="0032453E"/>
    <w:rsid w:val="00324872"/>
    <w:rsid w:val="003249D1"/>
    <w:rsid w:val="00324E4A"/>
    <w:rsid w:val="00324F62"/>
    <w:rsid w:val="003254F6"/>
    <w:rsid w:val="003255A7"/>
    <w:rsid w:val="0032572B"/>
    <w:rsid w:val="00325C6F"/>
    <w:rsid w:val="00325EE5"/>
    <w:rsid w:val="00326024"/>
    <w:rsid w:val="0032628B"/>
    <w:rsid w:val="00326419"/>
    <w:rsid w:val="00326457"/>
    <w:rsid w:val="003267B2"/>
    <w:rsid w:val="003268D9"/>
    <w:rsid w:val="0032692E"/>
    <w:rsid w:val="00327977"/>
    <w:rsid w:val="00327D21"/>
    <w:rsid w:val="00327F9B"/>
    <w:rsid w:val="003304E8"/>
    <w:rsid w:val="0033054E"/>
    <w:rsid w:val="003305CE"/>
    <w:rsid w:val="00331219"/>
    <w:rsid w:val="00331606"/>
    <w:rsid w:val="0033257E"/>
    <w:rsid w:val="003326A3"/>
    <w:rsid w:val="00332D29"/>
    <w:rsid w:val="00332E73"/>
    <w:rsid w:val="0033353D"/>
    <w:rsid w:val="00333915"/>
    <w:rsid w:val="00333B04"/>
    <w:rsid w:val="00333B78"/>
    <w:rsid w:val="00333CC4"/>
    <w:rsid w:val="003340B3"/>
    <w:rsid w:val="00334590"/>
    <w:rsid w:val="00334B4E"/>
    <w:rsid w:val="00334D79"/>
    <w:rsid w:val="00335036"/>
    <w:rsid w:val="00335510"/>
    <w:rsid w:val="003358FF"/>
    <w:rsid w:val="00335CBB"/>
    <w:rsid w:val="0033644C"/>
    <w:rsid w:val="003368BE"/>
    <w:rsid w:val="00337289"/>
    <w:rsid w:val="00337596"/>
    <w:rsid w:val="0033761D"/>
    <w:rsid w:val="003376A2"/>
    <w:rsid w:val="003376E5"/>
    <w:rsid w:val="00337CA5"/>
    <w:rsid w:val="00337D2B"/>
    <w:rsid w:val="00337F97"/>
    <w:rsid w:val="00337FD0"/>
    <w:rsid w:val="0034099F"/>
    <w:rsid w:val="0034115B"/>
    <w:rsid w:val="0034116A"/>
    <w:rsid w:val="003411DD"/>
    <w:rsid w:val="0034127C"/>
    <w:rsid w:val="00341766"/>
    <w:rsid w:val="0034187A"/>
    <w:rsid w:val="003419ED"/>
    <w:rsid w:val="00341A6A"/>
    <w:rsid w:val="00341ADD"/>
    <w:rsid w:val="00341DDF"/>
    <w:rsid w:val="0034216A"/>
    <w:rsid w:val="003427C7"/>
    <w:rsid w:val="003427CE"/>
    <w:rsid w:val="00342E78"/>
    <w:rsid w:val="0034349E"/>
    <w:rsid w:val="0034382D"/>
    <w:rsid w:val="00343C10"/>
    <w:rsid w:val="00343DA0"/>
    <w:rsid w:val="003441DA"/>
    <w:rsid w:val="0034431E"/>
    <w:rsid w:val="00344A4A"/>
    <w:rsid w:val="003450DB"/>
    <w:rsid w:val="003451D6"/>
    <w:rsid w:val="003451FA"/>
    <w:rsid w:val="0034564F"/>
    <w:rsid w:val="00345CE9"/>
    <w:rsid w:val="00345E40"/>
    <w:rsid w:val="00345EA2"/>
    <w:rsid w:val="003460AD"/>
    <w:rsid w:val="003461D1"/>
    <w:rsid w:val="0034634C"/>
    <w:rsid w:val="00346D6D"/>
    <w:rsid w:val="00346DE4"/>
    <w:rsid w:val="00346E37"/>
    <w:rsid w:val="003470A0"/>
    <w:rsid w:val="00347464"/>
    <w:rsid w:val="00347528"/>
    <w:rsid w:val="0034760C"/>
    <w:rsid w:val="00347F1C"/>
    <w:rsid w:val="003500D1"/>
    <w:rsid w:val="003508B2"/>
    <w:rsid w:val="00351132"/>
    <w:rsid w:val="003511D3"/>
    <w:rsid w:val="003512BB"/>
    <w:rsid w:val="003514BD"/>
    <w:rsid w:val="00351707"/>
    <w:rsid w:val="0035185C"/>
    <w:rsid w:val="00351A23"/>
    <w:rsid w:val="00351A85"/>
    <w:rsid w:val="00351BC1"/>
    <w:rsid w:val="00351E06"/>
    <w:rsid w:val="00351EB8"/>
    <w:rsid w:val="003522F5"/>
    <w:rsid w:val="003523DF"/>
    <w:rsid w:val="0035250A"/>
    <w:rsid w:val="00352805"/>
    <w:rsid w:val="00352AD8"/>
    <w:rsid w:val="00352E44"/>
    <w:rsid w:val="00353731"/>
    <w:rsid w:val="00353C3C"/>
    <w:rsid w:val="00353FE8"/>
    <w:rsid w:val="00354060"/>
    <w:rsid w:val="0035409E"/>
    <w:rsid w:val="003545D2"/>
    <w:rsid w:val="00354C44"/>
    <w:rsid w:val="00354F52"/>
    <w:rsid w:val="00355ADD"/>
    <w:rsid w:val="00356015"/>
    <w:rsid w:val="00356157"/>
    <w:rsid w:val="00356782"/>
    <w:rsid w:val="0035699A"/>
    <w:rsid w:val="00356AF0"/>
    <w:rsid w:val="00356CF4"/>
    <w:rsid w:val="00356E0A"/>
    <w:rsid w:val="003573B5"/>
    <w:rsid w:val="00357A2D"/>
    <w:rsid w:val="00357AE6"/>
    <w:rsid w:val="00357D0A"/>
    <w:rsid w:val="00357E7F"/>
    <w:rsid w:val="0036001A"/>
    <w:rsid w:val="00360841"/>
    <w:rsid w:val="003616E9"/>
    <w:rsid w:val="00361766"/>
    <w:rsid w:val="00361DF1"/>
    <w:rsid w:val="00362881"/>
    <w:rsid w:val="00362BB6"/>
    <w:rsid w:val="00362E07"/>
    <w:rsid w:val="0036369D"/>
    <w:rsid w:val="00363C92"/>
    <w:rsid w:val="00363E06"/>
    <w:rsid w:val="0036417A"/>
    <w:rsid w:val="00364466"/>
    <w:rsid w:val="00364659"/>
    <w:rsid w:val="003646A6"/>
    <w:rsid w:val="00364B5D"/>
    <w:rsid w:val="00364B86"/>
    <w:rsid w:val="00364E3F"/>
    <w:rsid w:val="00364F5D"/>
    <w:rsid w:val="00365048"/>
    <w:rsid w:val="003652C1"/>
    <w:rsid w:val="00365438"/>
    <w:rsid w:val="003658A6"/>
    <w:rsid w:val="00366257"/>
    <w:rsid w:val="00366A67"/>
    <w:rsid w:val="0036700E"/>
    <w:rsid w:val="0036739A"/>
    <w:rsid w:val="00367B53"/>
    <w:rsid w:val="00367F26"/>
    <w:rsid w:val="00370231"/>
    <w:rsid w:val="00370821"/>
    <w:rsid w:val="003708BB"/>
    <w:rsid w:val="003709CE"/>
    <w:rsid w:val="003709E6"/>
    <w:rsid w:val="00370D2E"/>
    <w:rsid w:val="00370DEE"/>
    <w:rsid w:val="00370FF7"/>
    <w:rsid w:val="00371430"/>
    <w:rsid w:val="003715BF"/>
    <w:rsid w:val="00371658"/>
    <w:rsid w:val="0037174F"/>
    <w:rsid w:val="00371757"/>
    <w:rsid w:val="00371826"/>
    <w:rsid w:val="00371F50"/>
    <w:rsid w:val="003720F7"/>
    <w:rsid w:val="003723C3"/>
    <w:rsid w:val="00372426"/>
    <w:rsid w:val="00372559"/>
    <w:rsid w:val="00372760"/>
    <w:rsid w:val="00372B94"/>
    <w:rsid w:val="00373259"/>
    <w:rsid w:val="003734A8"/>
    <w:rsid w:val="003735D5"/>
    <w:rsid w:val="00373761"/>
    <w:rsid w:val="0037398C"/>
    <w:rsid w:val="00373A4E"/>
    <w:rsid w:val="00373C10"/>
    <w:rsid w:val="00373D2C"/>
    <w:rsid w:val="00373F60"/>
    <w:rsid w:val="003740A0"/>
    <w:rsid w:val="0037431E"/>
    <w:rsid w:val="00374440"/>
    <w:rsid w:val="00374ACB"/>
    <w:rsid w:val="00374D87"/>
    <w:rsid w:val="0037532C"/>
    <w:rsid w:val="003753EB"/>
    <w:rsid w:val="00375947"/>
    <w:rsid w:val="00375F6B"/>
    <w:rsid w:val="0037618F"/>
    <w:rsid w:val="0037651B"/>
    <w:rsid w:val="00376763"/>
    <w:rsid w:val="00376CFA"/>
    <w:rsid w:val="0037732A"/>
    <w:rsid w:val="003773C3"/>
    <w:rsid w:val="00377B20"/>
    <w:rsid w:val="00377DD6"/>
    <w:rsid w:val="00380701"/>
    <w:rsid w:val="00380939"/>
    <w:rsid w:val="00380B5B"/>
    <w:rsid w:val="003812C1"/>
    <w:rsid w:val="00381751"/>
    <w:rsid w:val="00381A1A"/>
    <w:rsid w:val="00381D08"/>
    <w:rsid w:val="00381E97"/>
    <w:rsid w:val="00382234"/>
    <w:rsid w:val="00382687"/>
    <w:rsid w:val="00382A0B"/>
    <w:rsid w:val="00382B21"/>
    <w:rsid w:val="00382B57"/>
    <w:rsid w:val="00382EB9"/>
    <w:rsid w:val="0038388E"/>
    <w:rsid w:val="00384182"/>
    <w:rsid w:val="003852E8"/>
    <w:rsid w:val="003853C1"/>
    <w:rsid w:val="00385657"/>
    <w:rsid w:val="00385663"/>
    <w:rsid w:val="003857FA"/>
    <w:rsid w:val="00385B69"/>
    <w:rsid w:val="00385DA8"/>
    <w:rsid w:val="00385F45"/>
    <w:rsid w:val="003864F7"/>
    <w:rsid w:val="00386521"/>
    <w:rsid w:val="00386808"/>
    <w:rsid w:val="00386870"/>
    <w:rsid w:val="003868C1"/>
    <w:rsid w:val="00387738"/>
    <w:rsid w:val="00387D3A"/>
    <w:rsid w:val="00387FFD"/>
    <w:rsid w:val="00390795"/>
    <w:rsid w:val="0039095B"/>
    <w:rsid w:val="003909D5"/>
    <w:rsid w:val="00390B21"/>
    <w:rsid w:val="00390C44"/>
    <w:rsid w:val="00390DEC"/>
    <w:rsid w:val="00390E37"/>
    <w:rsid w:val="00390F30"/>
    <w:rsid w:val="0039185E"/>
    <w:rsid w:val="003919D6"/>
    <w:rsid w:val="00392116"/>
    <w:rsid w:val="00392199"/>
    <w:rsid w:val="003922BF"/>
    <w:rsid w:val="003922F1"/>
    <w:rsid w:val="003927D0"/>
    <w:rsid w:val="00392A85"/>
    <w:rsid w:val="00392AEA"/>
    <w:rsid w:val="0039321E"/>
    <w:rsid w:val="0039330E"/>
    <w:rsid w:val="0039349B"/>
    <w:rsid w:val="00393524"/>
    <w:rsid w:val="003936E7"/>
    <w:rsid w:val="00393A1C"/>
    <w:rsid w:val="00393CBB"/>
    <w:rsid w:val="00394295"/>
    <w:rsid w:val="0039443B"/>
    <w:rsid w:val="00394CDA"/>
    <w:rsid w:val="0039511E"/>
    <w:rsid w:val="00395188"/>
    <w:rsid w:val="00395B40"/>
    <w:rsid w:val="00395FAC"/>
    <w:rsid w:val="00396100"/>
    <w:rsid w:val="00396370"/>
    <w:rsid w:val="00396AC9"/>
    <w:rsid w:val="00396B97"/>
    <w:rsid w:val="00396F09"/>
    <w:rsid w:val="00397325"/>
    <w:rsid w:val="00397404"/>
    <w:rsid w:val="003975E2"/>
    <w:rsid w:val="00397601"/>
    <w:rsid w:val="00397BE8"/>
    <w:rsid w:val="003A04C1"/>
    <w:rsid w:val="003A0548"/>
    <w:rsid w:val="003A08A5"/>
    <w:rsid w:val="003A1262"/>
    <w:rsid w:val="003A1E99"/>
    <w:rsid w:val="003A1F57"/>
    <w:rsid w:val="003A1F5B"/>
    <w:rsid w:val="003A2300"/>
    <w:rsid w:val="003A285E"/>
    <w:rsid w:val="003A29D8"/>
    <w:rsid w:val="003A2B1A"/>
    <w:rsid w:val="003A2B44"/>
    <w:rsid w:val="003A321B"/>
    <w:rsid w:val="003A32C6"/>
    <w:rsid w:val="003A339E"/>
    <w:rsid w:val="003A33C1"/>
    <w:rsid w:val="003A347F"/>
    <w:rsid w:val="003A362C"/>
    <w:rsid w:val="003A37D8"/>
    <w:rsid w:val="003A3AF6"/>
    <w:rsid w:val="003A40DD"/>
    <w:rsid w:val="003A4139"/>
    <w:rsid w:val="003A44D2"/>
    <w:rsid w:val="003A4CA6"/>
    <w:rsid w:val="003A5047"/>
    <w:rsid w:val="003A59C6"/>
    <w:rsid w:val="003A5B65"/>
    <w:rsid w:val="003A6211"/>
    <w:rsid w:val="003A6457"/>
    <w:rsid w:val="003A66B0"/>
    <w:rsid w:val="003A6D15"/>
    <w:rsid w:val="003A7294"/>
    <w:rsid w:val="003A748A"/>
    <w:rsid w:val="003A7CBA"/>
    <w:rsid w:val="003A7CE2"/>
    <w:rsid w:val="003A7D7E"/>
    <w:rsid w:val="003A7FBA"/>
    <w:rsid w:val="003B01B2"/>
    <w:rsid w:val="003B02FE"/>
    <w:rsid w:val="003B04C6"/>
    <w:rsid w:val="003B05D2"/>
    <w:rsid w:val="003B084F"/>
    <w:rsid w:val="003B0945"/>
    <w:rsid w:val="003B097F"/>
    <w:rsid w:val="003B099B"/>
    <w:rsid w:val="003B0B3A"/>
    <w:rsid w:val="003B0B5B"/>
    <w:rsid w:val="003B1328"/>
    <w:rsid w:val="003B1D30"/>
    <w:rsid w:val="003B1DF7"/>
    <w:rsid w:val="003B1E95"/>
    <w:rsid w:val="003B1EF4"/>
    <w:rsid w:val="003B2052"/>
    <w:rsid w:val="003B233B"/>
    <w:rsid w:val="003B2842"/>
    <w:rsid w:val="003B30D0"/>
    <w:rsid w:val="003B313B"/>
    <w:rsid w:val="003B31D5"/>
    <w:rsid w:val="003B35FF"/>
    <w:rsid w:val="003B3865"/>
    <w:rsid w:val="003B389E"/>
    <w:rsid w:val="003B3974"/>
    <w:rsid w:val="003B3D5A"/>
    <w:rsid w:val="003B41B6"/>
    <w:rsid w:val="003B421F"/>
    <w:rsid w:val="003B447B"/>
    <w:rsid w:val="003B45AF"/>
    <w:rsid w:val="003B4672"/>
    <w:rsid w:val="003B4739"/>
    <w:rsid w:val="003B4DCF"/>
    <w:rsid w:val="003B5073"/>
    <w:rsid w:val="003B514F"/>
    <w:rsid w:val="003B54D1"/>
    <w:rsid w:val="003B5D9B"/>
    <w:rsid w:val="003B5EC7"/>
    <w:rsid w:val="003B6085"/>
    <w:rsid w:val="003B64FD"/>
    <w:rsid w:val="003B6B99"/>
    <w:rsid w:val="003B6E66"/>
    <w:rsid w:val="003B724D"/>
    <w:rsid w:val="003B74B2"/>
    <w:rsid w:val="003B7758"/>
    <w:rsid w:val="003B77E8"/>
    <w:rsid w:val="003C09A6"/>
    <w:rsid w:val="003C0A65"/>
    <w:rsid w:val="003C1490"/>
    <w:rsid w:val="003C1878"/>
    <w:rsid w:val="003C19EC"/>
    <w:rsid w:val="003C1ADE"/>
    <w:rsid w:val="003C1AF1"/>
    <w:rsid w:val="003C1B90"/>
    <w:rsid w:val="003C1C63"/>
    <w:rsid w:val="003C251C"/>
    <w:rsid w:val="003C2A94"/>
    <w:rsid w:val="003C35B7"/>
    <w:rsid w:val="003C3769"/>
    <w:rsid w:val="003C3E58"/>
    <w:rsid w:val="003C3ECB"/>
    <w:rsid w:val="003C489A"/>
    <w:rsid w:val="003C4B40"/>
    <w:rsid w:val="003C577E"/>
    <w:rsid w:val="003C590C"/>
    <w:rsid w:val="003C5ABF"/>
    <w:rsid w:val="003C5FDE"/>
    <w:rsid w:val="003C603C"/>
    <w:rsid w:val="003C62F7"/>
    <w:rsid w:val="003C636A"/>
    <w:rsid w:val="003C66D1"/>
    <w:rsid w:val="003C67BD"/>
    <w:rsid w:val="003C680A"/>
    <w:rsid w:val="003C6D58"/>
    <w:rsid w:val="003C799B"/>
    <w:rsid w:val="003C7E08"/>
    <w:rsid w:val="003C7F9A"/>
    <w:rsid w:val="003D0156"/>
    <w:rsid w:val="003D0175"/>
    <w:rsid w:val="003D0327"/>
    <w:rsid w:val="003D0893"/>
    <w:rsid w:val="003D0F25"/>
    <w:rsid w:val="003D1382"/>
    <w:rsid w:val="003D18AE"/>
    <w:rsid w:val="003D1F59"/>
    <w:rsid w:val="003D21E7"/>
    <w:rsid w:val="003D2431"/>
    <w:rsid w:val="003D27CC"/>
    <w:rsid w:val="003D2952"/>
    <w:rsid w:val="003D2A1F"/>
    <w:rsid w:val="003D3877"/>
    <w:rsid w:val="003D3B71"/>
    <w:rsid w:val="003D402C"/>
    <w:rsid w:val="003D40A0"/>
    <w:rsid w:val="003D4456"/>
    <w:rsid w:val="003D4566"/>
    <w:rsid w:val="003D5010"/>
    <w:rsid w:val="003D50CE"/>
    <w:rsid w:val="003D5105"/>
    <w:rsid w:val="003D529A"/>
    <w:rsid w:val="003D56AF"/>
    <w:rsid w:val="003D5A31"/>
    <w:rsid w:val="003D5BC0"/>
    <w:rsid w:val="003D684C"/>
    <w:rsid w:val="003D6C54"/>
    <w:rsid w:val="003D6F3A"/>
    <w:rsid w:val="003D74D7"/>
    <w:rsid w:val="003D74E3"/>
    <w:rsid w:val="003D77FE"/>
    <w:rsid w:val="003D7A2A"/>
    <w:rsid w:val="003D7F38"/>
    <w:rsid w:val="003D7FA5"/>
    <w:rsid w:val="003E016A"/>
    <w:rsid w:val="003E031F"/>
    <w:rsid w:val="003E0770"/>
    <w:rsid w:val="003E0932"/>
    <w:rsid w:val="003E0AA0"/>
    <w:rsid w:val="003E1002"/>
    <w:rsid w:val="003E10D6"/>
    <w:rsid w:val="003E1CD7"/>
    <w:rsid w:val="003E1EF3"/>
    <w:rsid w:val="003E21FE"/>
    <w:rsid w:val="003E23A8"/>
    <w:rsid w:val="003E248B"/>
    <w:rsid w:val="003E24E1"/>
    <w:rsid w:val="003E2818"/>
    <w:rsid w:val="003E2D6D"/>
    <w:rsid w:val="003E2DA8"/>
    <w:rsid w:val="003E2EB0"/>
    <w:rsid w:val="003E327B"/>
    <w:rsid w:val="003E35E4"/>
    <w:rsid w:val="003E36AA"/>
    <w:rsid w:val="003E4492"/>
    <w:rsid w:val="003E449F"/>
    <w:rsid w:val="003E467E"/>
    <w:rsid w:val="003E4807"/>
    <w:rsid w:val="003E4827"/>
    <w:rsid w:val="003E4949"/>
    <w:rsid w:val="003E5319"/>
    <w:rsid w:val="003E57CB"/>
    <w:rsid w:val="003E5C38"/>
    <w:rsid w:val="003E5E70"/>
    <w:rsid w:val="003E69A1"/>
    <w:rsid w:val="003E6CAA"/>
    <w:rsid w:val="003E6E1C"/>
    <w:rsid w:val="003E6E89"/>
    <w:rsid w:val="003E725A"/>
    <w:rsid w:val="003E72CD"/>
    <w:rsid w:val="003E7487"/>
    <w:rsid w:val="003E7490"/>
    <w:rsid w:val="003E7893"/>
    <w:rsid w:val="003F0018"/>
    <w:rsid w:val="003F0443"/>
    <w:rsid w:val="003F047C"/>
    <w:rsid w:val="003F0E21"/>
    <w:rsid w:val="003F13CE"/>
    <w:rsid w:val="003F1EBA"/>
    <w:rsid w:val="003F2309"/>
    <w:rsid w:val="003F2CB2"/>
    <w:rsid w:val="003F3384"/>
    <w:rsid w:val="003F3C35"/>
    <w:rsid w:val="003F4BAC"/>
    <w:rsid w:val="003F4CA1"/>
    <w:rsid w:val="003F59F2"/>
    <w:rsid w:val="003F5FDE"/>
    <w:rsid w:val="003F61D3"/>
    <w:rsid w:val="003F69AE"/>
    <w:rsid w:val="003F6BD7"/>
    <w:rsid w:val="003F6DE9"/>
    <w:rsid w:val="003F7AFF"/>
    <w:rsid w:val="003F7B1F"/>
    <w:rsid w:val="003F7BDE"/>
    <w:rsid w:val="00400278"/>
    <w:rsid w:val="004002B2"/>
    <w:rsid w:val="00400420"/>
    <w:rsid w:val="0040048E"/>
    <w:rsid w:val="004008DE"/>
    <w:rsid w:val="00400991"/>
    <w:rsid w:val="00400BA0"/>
    <w:rsid w:val="00400CE2"/>
    <w:rsid w:val="0040142D"/>
    <w:rsid w:val="004015F3"/>
    <w:rsid w:val="00401A24"/>
    <w:rsid w:val="00401DEA"/>
    <w:rsid w:val="00401E9D"/>
    <w:rsid w:val="0040206B"/>
    <w:rsid w:val="00402158"/>
    <w:rsid w:val="004022D3"/>
    <w:rsid w:val="0040238B"/>
    <w:rsid w:val="004026C5"/>
    <w:rsid w:val="00402A61"/>
    <w:rsid w:val="00404005"/>
    <w:rsid w:val="004040F5"/>
    <w:rsid w:val="0040433E"/>
    <w:rsid w:val="00404615"/>
    <w:rsid w:val="00404866"/>
    <w:rsid w:val="00404CAE"/>
    <w:rsid w:val="004051B1"/>
    <w:rsid w:val="004054EE"/>
    <w:rsid w:val="00405C0F"/>
    <w:rsid w:val="00405E5B"/>
    <w:rsid w:val="00405F58"/>
    <w:rsid w:val="0040616E"/>
    <w:rsid w:val="00406692"/>
    <w:rsid w:val="004066C0"/>
    <w:rsid w:val="004067E7"/>
    <w:rsid w:val="0040685C"/>
    <w:rsid w:val="00406DA6"/>
    <w:rsid w:val="00406DDD"/>
    <w:rsid w:val="00407293"/>
    <w:rsid w:val="00407776"/>
    <w:rsid w:val="00407893"/>
    <w:rsid w:val="00407B44"/>
    <w:rsid w:val="00407D17"/>
    <w:rsid w:val="0041041E"/>
    <w:rsid w:val="004104BC"/>
    <w:rsid w:val="00410F9C"/>
    <w:rsid w:val="00411264"/>
    <w:rsid w:val="0041162B"/>
    <w:rsid w:val="00411972"/>
    <w:rsid w:val="00411B27"/>
    <w:rsid w:val="0041238F"/>
    <w:rsid w:val="004123E2"/>
    <w:rsid w:val="004124B3"/>
    <w:rsid w:val="004126A4"/>
    <w:rsid w:val="0041272D"/>
    <w:rsid w:val="00412ACC"/>
    <w:rsid w:val="00412E8A"/>
    <w:rsid w:val="00412ED7"/>
    <w:rsid w:val="00412F32"/>
    <w:rsid w:val="004132CA"/>
    <w:rsid w:val="00414622"/>
    <w:rsid w:val="00414794"/>
    <w:rsid w:val="00414AF7"/>
    <w:rsid w:val="00415393"/>
    <w:rsid w:val="00415720"/>
    <w:rsid w:val="0041579B"/>
    <w:rsid w:val="00415839"/>
    <w:rsid w:val="00415854"/>
    <w:rsid w:val="00415B34"/>
    <w:rsid w:val="00415FC6"/>
    <w:rsid w:val="004164A0"/>
    <w:rsid w:val="00416B17"/>
    <w:rsid w:val="00417B06"/>
    <w:rsid w:val="004201EF"/>
    <w:rsid w:val="00420368"/>
    <w:rsid w:val="00420AC5"/>
    <w:rsid w:val="00420B4D"/>
    <w:rsid w:val="00421136"/>
    <w:rsid w:val="00421437"/>
    <w:rsid w:val="004217F6"/>
    <w:rsid w:val="00422170"/>
    <w:rsid w:val="00422235"/>
    <w:rsid w:val="004227C7"/>
    <w:rsid w:val="00422CA8"/>
    <w:rsid w:val="00422DE5"/>
    <w:rsid w:val="00423705"/>
    <w:rsid w:val="00423A42"/>
    <w:rsid w:val="00423B2A"/>
    <w:rsid w:val="00423E0A"/>
    <w:rsid w:val="00424133"/>
    <w:rsid w:val="0042433F"/>
    <w:rsid w:val="0042443A"/>
    <w:rsid w:val="004245CA"/>
    <w:rsid w:val="004246E4"/>
    <w:rsid w:val="004246EA"/>
    <w:rsid w:val="00424B3B"/>
    <w:rsid w:val="00424BC7"/>
    <w:rsid w:val="00424DF1"/>
    <w:rsid w:val="00425226"/>
    <w:rsid w:val="004252A3"/>
    <w:rsid w:val="00425555"/>
    <w:rsid w:val="004257E8"/>
    <w:rsid w:val="00425B9B"/>
    <w:rsid w:val="00425D8D"/>
    <w:rsid w:val="00425DAB"/>
    <w:rsid w:val="00425EB5"/>
    <w:rsid w:val="00426375"/>
    <w:rsid w:val="004267A2"/>
    <w:rsid w:val="00426B99"/>
    <w:rsid w:val="00426BD3"/>
    <w:rsid w:val="00426DA8"/>
    <w:rsid w:val="00426DCA"/>
    <w:rsid w:val="004270C5"/>
    <w:rsid w:val="004272E8"/>
    <w:rsid w:val="00427353"/>
    <w:rsid w:val="00427AAE"/>
    <w:rsid w:val="00427E08"/>
    <w:rsid w:val="00430359"/>
    <w:rsid w:val="004303C7"/>
    <w:rsid w:val="00430AE8"/>
    <w:rsid w:val="00430C6A"/>
    <w:rsid w:val="00430CC4"/>
    <w:rsid w:val="00430EFD"/>
    <w:rsid w:val="004310BF"/>
    <w:rsid w:val="00431127"/>
    <w:rsid w:val="004315C8"/>
    <w:rsid w:val="004318A7"/>
    <w:rsid w:val="00431B57"/>
    <w:rsid w:val="00432146"/>
    <w:rsid w:val="00432198"/>
    <w:rsid w:val="00432856"/>
    <w:rsid w:val="00432D96"/>
    <w:rsid w:val="00432DCB"/>
    <w:rsid w:val="004331AA"/>
    <w:rsid w:val="0043372B"/>
    <w:rsid w:val="0043390B"/>
    <w:rsid w:val="00433AA0"/>
    <w:rsid w:val="00433AB6"/>
    <w:rsid w:val="00433F9B"/>
    <w:rsid w:val="00434097"/>
    <w:rsid w:val="004344D6"/>
    <w:rsid w:val="0043463C"/>
    <w:rsid w:val="004350DD"/>
    <w:rsid w:val="00435461"/>
    <w:rsid w:val="004355BF"/>
    <w:rsid w:val="0043564D"/>
    <w:rsid w:val="004361E3"/>
    <w:rsid w:val="0043628A"/>
    <w:rsid w:val="00436796"/>
    <w:rsid w:val="004369B1"/>
    <w:rsid w:val="00436BA1"/>
    <w:rsid w:val="00436C25"/>
    <w:rsid w:val="00436F41"/>
    <w:rsid w:val="004372E4"/>
    <w:rsid w:val="0043758F"/>
    <w:rsid w:val="0043782E"/>
    <w:rsid w:val="0043790F"/>
    <w:rsid w:val="00437BAF"/>
    <w:rsid w:val="00440201"/>
    <w:rsid w:val="0044034F"/>
    <w:rsid w:val="00440501"/>
    <w:rsid w:val="004408AE"/>
    <w:rsid w:val="00440AF7"/>
    <w:rsid w:val="00440EA3"/>
    <w:rsid w:val="0044183A"/>
    <w:rsid w:val="004419CD"/>
    <w:rsid w:val="00441DF6"/>
    <w:rsid w:val="00442179"/>
    <w:rsid w:val="00442411"/>
    <w:rsid w:val="004424C2"/>
    <w:rsid w:val="00442583"/>
    <w:rsid w:val="00442B04"/>
    <w:rsid w:val="00443C51"/>
    <w:rsid w:val="00443C6F"/>
    <w:rsid w:val="00443D85"/>
    <w:rsid w:val="00444AE6"/>
    <w:rsid w:val="0044543A"/>
    <w:rsid w:val="004459B2"/>
    <w:rsid w:val="00445E52"/>
    <w:rsid w:val="0044654C"/>
    <w:rsid w:val="00446640"/>
    <w:rsid w:val="004468CB"/>
    <w:rsid w:val="00446D5D"/>
    <w:rsid w:val="00447118"/>
    <w:rsid w:val="00447211"/>
    <w:rsid w:val="004478FD"/>
    <w:rsid w:val="0045033E"/>
    <w:rsid w:val="004505AD"/>
    <w:rsid w:val="004506FD"/>
    <w:rsid w:val="0045094E"/>
    <w:rsid w:val="00451001"/>
    <w:rsid w:val="004515E5"/>
    <w:rsid w:val="0045180C"/>
    <w:rsid w:val="0045182D"/>
    <w:rsid w:val="004518BE"/>
    <w:rsid w:val="00451990"/>
    <w:rsid w:val="00451B0B"/>
    <w:rsid w:val="00452CE1"/>
    <w:rsid w:val="004530E6"/>
    <w:rsid w:val="00453190"/>
    <w:rsid w:val="004532EB"/>
    <w:rsid w:val="00453424"/>
    <w:rsid w:val="00453768"/>
    <w:rsid w:val="00453B29"/>
    <w:rsid w:val="00453E9B"/>
    <w:rsid w:val="0045492B"/>
    <w:rsid w:val="00454A84"/>
    <w:rsid w:val="00454B5E"/>
    <w:rsid w:val="00454D9B"/>
    <w:rsid w:val="00455376"/>
    <w:rsid w:val="0045547D"/>
    <w:rsid w:val="004557B7"/>
    <w:rsid w:val="00455B81"/>
    <w:rsid w:val="00455D1B"/>
    <w:rsid w:val="00455DAA"/>
    <w:rsid w:val="00455DCC"/>
    <w:rsid w:val="004563E1"/>
    <w:rsid w:val="00456F51"/>
    <w:rsid w:val="004577E0"/>
    <w:rsid w:val="004579CD"/>
    <w:rsid w:val="00457AC1"/>
    <w:rsid w:val="00457B3A"/>
    <w:rsid w:val="00457CA3"/>
    <w:rsid w:val="00457D2C"/>
    <w:rsid w:val="00460197"/>
    <w:rsid w:val="004601B2"/>
    <w:rsid w:val="00460462"/>
    <w:rsid w:val="0046068B"/>
    <w:rsid w:val="00460819"/>
    <w:rsid w:val="00460855"/>
    <w:rsid w:val="00460F73"/>
    <w:rsid w:val="0046109A"/>
    <w:rsid w:val="00462850"/>
    <w:rsid w:val="00462D77"/>
    <w:rsid w:val="004631E7"/>
    <w:rsid w:val="004632E2"/>
    <w:rsid w:val="004633D7"/>
    <w:rsid w:val="00463515"/>
    <w:rsid w:val="004636AB"/>
    <w:rsid w:val="00463F5A"/>
    <w:rsid w:val="00463F74"/>
    <w:rsid w:val="004644DF"/>
    <w:rsid w:val="00464558"/>
    <w:rsid w:val="00464617"/>
    <w:rsid w:val="00464743"/>
    <w:rsid w:val="00464A3D"/>
    <w:rsid w:val="00465237"/>
    <w:rsid w:val="004652FB"/>
    <w:rsid w:val="00465A09"/>
    <w:rsid w:val="00466024"/>
    <w:rsid w:val="00466093"/>
    <w:rsid w:val="00466BA7"/>
    <w:rsid w:val="004670B5"/>
    <w:rsid w:val="004678B8"/>
    <w:rsid w:val="004679F4"/>
    <w:rsid w:val="00467D87"/>
    <w:rsid w:val="00470064"/>
    <w:rsid w:val="004700B3"/>
    <w:rsid w:val="0047079C"/>
    <w:rsid w:val="00470BD8"/>
    <w:rsid w:val="00470EB2"/>
    <w:rsid w:val="004715A2"/>
    <w:rsid w:val="004716AE"/>
    <w:rsid w:val="0047192D"/>
    <w:rsid w:val="00471A59"/>
    <w:rsid w:val="00471E89"/>
    <w:rsid w:val="00471F24"/>
    <w:rsid w:val="004721EF"/>
    <w:rsid w:val="0047233F"/>
    <w:rsid w:val="004723F1"/>
    <w:rsid w:val="00472A0C"/>
    <w:rsid w:val="00472B51"/>
    <w:rsid w:val="00472C09"/>
    <w:rsid w:val="00472D72"/>
    <w:rsid w:val="00472E4E"/>
    <w:rsid w:val="00473E3F"/>
    <w:rsid w:val="00473F1B"/>
    <w:rsid w:val="004743F5"/>
    <w:rsid w:val="00475532"/>
    <w:rsid w:val="00475859"/>
    <w:rsid w:val="00475B97"/>
    <w:rsid w:val="00475D71"/>
    <w:rsid w:val="00475DAC"/>
    <w:rsid w:val="0047602D"/>
    <w:rsid w:val="00476468"/>
    <w:rsid w:val="00476514"/>
    <w:rsid w:val="00476542"/>
    <w:rsid w:val="00476618"/>
    <w:rsid w:val="004768F2"/>
    <w:rsid w:val="00476D8D"/>
    <w:rsid w:val="00476DA4"/>
    <w:rsid w:val="00476E44"/>
    <w:rsid w:val="00476FF2"/>
    <w:rsid w:val="00477475"/>
    <w:rsid w:val="00477C00"/>
    <w:rsid w:val="00477CD2"/>
    <w:rsid w:val="004803C9"/>
    <w:rsid w:val="00480ACB"/>
    <w:rsid w:val="00480C12"/>
    <w:rsid w:val="00480ECE"/>
    <w:rsid w:val="004816A6"/>
    <w:rsid w:val="004816F0"/>
    <w:rsid w:val="00481D58"/>
    <w:rsid w:val="00481EA4"/>
    <w:rsid w:val="00481F65"/>
    <w:rsid w:val="004820E1"/>
    <w:rsid w:val="00482531"/>
    <w:rsid w:val="00483113"/>
    <w:rsid w:val="00483187"/>
    <w:rsid w:val="0048324C"/>
    <w:rsid w:val="00483C8D"/>
    <w:rsid w:val="00483D43"/>
    <w:rsid w:val="004841F7"/>
    <w:rsid w:val="0048465E"/>
    <w:rsid w:val="004848D0"/>
    <w:rsid w:val="00484BCB"/>
    <w:rsid w:val="004850E4"/>
    <w:rsid w:val="00485478"/>
    <w:rsid w:val="004854C3"/>
    <w:rsid w:val="00485B15"/>
    <w:rsid w:val="004864A2"/>
    <w:rsid w:val="00486605"/>
    <w:rsid w:val="00486869"/>
    <w:rsid w:val="004868B7"/>
    <w:rsid w:val="00486A9F"/>
    <w:rsid w:val="004871AB"/>
    <w:rsid w:val="0048731E"/>
    <w:rsid w:val="004873F5"/>
    <w:rsid w:val="00487925"/>
    <w:rsid w:val="00487A8A"/>
    <w:rsid w:val="00487B44"/>
    <w:rsid w:val="00487DE1"/>
    <w:rsid w:val="00487FE4"/>
    <w:rsid w:val="00490375"/>
    <w:rsid w:val="00491504"/>
    <w:rsid w:val="0049176D"/>
    <w:rsid w:val="0049180D"/>
    <w:rsid w:val="00491BA1"/>
    <w:rsid w:val="00491C2F"/>
    <w:rsid w:val="00491C32"/>
    <w:rsid w:val="00491C59"/>
    <w:rsid w:val="00492237"/>
    <w:rsid w:val="004927F2"/>
    <w:rsid w:val="00492CE7"/>
    <w:rsid w:val="00492EE6"/>
    <w:rsid w:val="0049366E"/>
    <w:rsid w:val="004937AC"/>
    <w:rsid w:val="0049388C"/>
    <w:rsid w:val="004938ED"/>
    <w:rsid w:val="00493D44"/>
    <w:rsid w:val="00493D57"/>
    <w:rsid w:val="00493E11"/>
    <w:rsid w:val="00494A48"/>
    <w:rsid w:val="00494B1D"/>
    <w:rsid w:val="00494E63"/>
    <w:rsid w:val="00494F11"/>
    <w:rsid w:val="00495055"/>
    <w:rsid w:val="00495565"/>
    <w:rsid w:val="00496470"/>
    <w:rsid w:val="00496651"/>
    <w:rsid w:val="004968A6"/>
    <w:rsid w:val="004969FC"/>
    <w:rsid w:val="004971B3"/>
    <w:rsid w:val="004973F7"/>
    <w:rsid w:val="004976A4"/>
    <w:rsid w:val="00497B97"/>
    <w:rsid w:val="004A0485"/>
    <w:rsid w:val="004A0603"/>
    <w:rsid w:val="004A07A6"/>
    <w:rsid w:val="004A081A"/>
    <w:rsid w:val="004A0BD7"/>
    <w:rsid w:val="004A14C3"/>
    <w:rsid w:val="004A169A"/>
    <w:rsid w:val="004A1AA8"/>
    <w:rsid w:val="004A1BDE"/>
    <w:rsid w:val="004A21A6"/>
    <w:rsid w:val="004A28C2"/>
    <w:rsid w:val="004A2948"/>
    <w:rsid w:val="004A2AB9"/>
    <w:rsid w:val="004A2F01"/>
    <w:rsid w:val="004A3181"/>
    <w:rsid w:val="004A33DE"/>
    <w:rsid w:val="004A3928"/>
    <w:rsid w:val="004A3D52"/>
    <w:rsid w:val="004A3D85"/>
    <w:rsid w:val="004A3FC6"/>
    <w:rsid w:val="004A4401"/>
    <w:rsid w:val="004A5108"/>
    <w:rsid w:val="004A51F9"/>
    <w:rsid w:val="004A52B8"/>
    <w:rsid w:val="004A57CA"/>
    <w:rsid w:val="004A5AEB"/>
    <w:rsid w:val="004A5CD6"/>
    <w:rsid w:val="004A6773"/>
    <w:rsid w:val="004A71B1"/>
    <w:rsid w:val="004A72FE"/>
    <w:rsid w:val="004A7417"/>
    <w:rsid w:val="004A7562"/>
    <w:rsid w:val="004A78DC"/>
    <w:rsid w:val="004A7F80"/>
    <w:rsid w:val="004B0674"/>
    <w:rsid w:val="004B0C29"/>
    <w:rsid w:val="004B1182"/>
    <w:rsid w:val="004B17E5"/>
    <w:rsid w:val="004B1A20"/>
    <w:rsid w:val="004B1A21"/>
    <w:rsid w:val="004B1CEB"/>
    <w:rsid w:val="004B295A"/>
    <w:rsid w:val="004B2B88"/>
    <w:rsid w:val="004B2F31"/>
    <w:rsid w:val="004B3255"/>
    <w:rsid w:val="004B332B"/>
    <w:rsid w:val="004B3650"/>
    <w:rsid w:val="004B47D4"/>
    <w:rsid w:val="004B4856"/>
    <w:rsid w:val="004B4A2E"/>
    <w:rsid w:val="004B4C14"/>
    <w:rsid w:val="004B518A"/>
    <w:rsid w:val="004B5CDB"/>
    <w:rsid w:val="004B65CA"/>
    <w:rsid w:val="004B684F"/>
    <w:rsid w:val="004B69F2"/>
    <w:rsid w:val="004B6B99"/>
    <w:rsid w:val="004B6D5E"/>
    <w:rsid w:val="004B7116"/>
    <w:rsid w:val="004B721E"/>
    <w:rsid w:val="004B7249"/>
    <w:rsid w:val="004B76FB"/>
    <w:rsid w:val="004B7A92"/>
    <w:rsid w:val="004B7B42"/>
    <w:rsid w:val="004B7C55"/>
    <w:rsid w:val="004B7C5A"/>
    <w:rsid w:val="004B7DAE"/>
    <w:rsid w:val="004C0060"/>
    <w:rsid w:val="004C01B2"/>
    <w:rsid w:val="004C04FB"/>
    <w:rsid w:val="004C05F0"/>
    <w:rsid w:val="004C0749"/>
    <w:rsid w:val="004C0808"/>
    <w:rsid w:val="004C0DE1"/>
    <w:rsid w:val="004C121A"/>
    <w:rsid w:val="004C13BA"/>
    <w:rsid w:val="004C1818"/>
    <w:rsid w:val="004C18F5"/>
    <w:rsid w:val="004C2801"/>
    <w:rsid w:val="004C2979"/>
    <w:rsid w:val="004C34E5"/>
    <w:rsid w:val="004C3E6C"/>
    <w:rsid w:val="004C3EAD"/>
    <w:rsid w:val="004C4462"/>
    <w:rsid w:val="004C451B"/>
    <w:rsid w:val="004C45C4"/>
    <w:rsid w:val="004C4BAC"/>
    <w:rsid w:val="004C4C55"/>
    <w:rsid w:val="004C5507"/>
    <w:rsid w:val="004C59F9"/>
    <w:rsid w:val="004C5EE4"/>
    <w:rsid w:val="004C611A"/>
    <w:rsid w:val="004C617E"/>
    <w:rsid w:val="004C63F0"/>
    <w:rsid w:val="004C66AB"/>
    <w:rsid w:val="004C682E"/>
    <w:rsid w:val="004C6AF8"/>
    <w:rsid w:val="004C6DBA"/>
    <w:rsid w:val="004C70B1"/>
    <w:rsid w:val="004C72F7"/>
    <w:rsid w:val="004C7AD9"/>
    <w:rsid w:val="004C7CF9"/>
    <w:rsid w:val="004C7EEE"/>
    <w:rsid w:val="004D0003"/>
    <w:rsid w:val="004D00CE"/>
    <w:rsid w:val="004D0264"/>
    <w:rsid w:val="004D04F6"/>
    <w:rsid w:val="004D0BE0"/>
    <w:rsid w:val="004D14A8"/>
    <w:rsid w:val="004D1661"/>
    <w:rsid w:val="004D24FD"/>
    <w:rsid w:val="004D2788"/>
    <w:rsid w:val="004D2ACC"/>
    <w:rsid w:val="004D36A4"/>
    <w:rsid w:val="004D372D"/>
    <w:rsid w:val="004D3914"/>
    <w:rsid w:val="004D3ED3"/>
    <w:rsid w:val="004D439F"/>
    <w:rsid w:val="004D549C"/>
    <w:rsid w:val="004D58DB"/>
    <w:rsid w:val="004D5B11"/>
    <w:rsid w:val="004D5EC5"/>
    <w:rsid w:val="004D60F6"/>
    <w:rsid w:val="004D6393"/>
    <w:rsid w:val="004D6906"/>
    <w:rsid w:val="004D6EAC"/>
    <w:rsid w:val="004D71C1"/>
    <w:rsid w:val="004D7593"/>
    <w:rsid w:val="004D7E44"/>
    <w:rsid w:val="004E04D7"/>
    <w:rsid w:val="004E0EFA"/>
    <w:rsid w:val="004E1632"/>
    <w:rsid w:val="004E1804"/>
    <w:rsid w:val="004E1BC0"/>
    <w:rsid w:val="004E1D8A"/>
    <w:rsid w:val="004E1ED4"/>
    <w:rsid w:val="004E1F41"/>
    <w:rsid w:val="004E2214"/>
    <w:rsid w:val="004E22F2"/>
    <w:rsid w:val="004E2696"/>
    <w:rsid w:val="004E271A"/>
    <w:rsid w:val="004E283D"/>
    <w:rsid w:val="004E29FA"/>
    <w:rsid w:val="004E2AA4"/>
    <w:rsid w:val="004E2C60"/>
    <w:rsid w:val="004E2DC1"/>
    <w:rsid w:val="004E2DDA"/>
    <w:rsid w:val="004E358D"/>
    <w:rsid w:val="004E3803"/>
    <w:rsid w:val="004E3D54"/>
    <w:rsid w:val="004E42EF"/>
    <w:rsid w:val="004E4BB5"/>
    <w:rsid w:val="004E4DA7"/>
    <w:rsid w:val="004E5C9C"/>
    <w:rsid w:val="004E62BC"/>
    <w:rsid w:val="004E636E"/>
    <w:rsid w:val="004E655D"/>
    <w:rsid w:val="004E6E45"/>
    <w:rsid w:val="004E7118"/>
    <w:rsid w:val="004E72AF"/>
    <w:rsid w:val="004E7553"/>
    <w:rsid w:val="004E79A4"/>
    <w:rsid w:val="004F0016"/>
    <w:rsid w:val="004F0247"/>
    <w:rsid w:val="004F0719"/>
    <w:rsid w:val="004F0D5D"/>
    <w:rsid w:val="004F147B"/>
    <w:rsid w:val="004F1497"/>
    <w:rsid w:val="004F1504"/>
    <w:rsid w:val="004F194E"/>
    <w:rsid w:val="004F19A1"/>
    <w:rsid w:val="004F1BD7"/>
    <w:rsid w:val="004F2070"/>
    <w:rsid w:val="004F2443"/>
    <w:rsid w:val="004F25B1"/>
    <w:rsid w:val="004F2A3C"/>
    <w:rsid w:val="004F2A77"/>
    <w:rsid w:val="004F3180"/>
    <w:rsid w:val="004F3BB6"/>
    <w:rsid w:val="004F3D6F"/>
    <w:rsid w:val="004F3F5F"/>
    <w:rsid w:val="004F429F"/>
    <w:rsid w:val="004F44C4"/>
    <w:rsid w:val="004F475E"/>
    <w:rsid w:val="004F491D"/>
    <w:rsid w:val="004F4CED"/>
    <w:rsid w:val="004F4DEB"/>
    <w:rsid w:val="004F54DD"/>
    <w:rsid w:val="004F5FAB"/>
    <w:rsid w:val="004F62DB"/>
    <w:rsid w:val="004F64DA"/>
    <w:rsid w:val="004F6C04"/>
    <w:rsid w:val="004F757C"/>
    <w:rsid w:val="004F76B1"/>
    <w:rsid w:val="004F781E"/>
    <w:rsid w:val="004F7A04"/>
    <w:rsid w:val="004F7D6B"/>
    <w:rsid w:val="00500107"/>
    <w:rsid w:val="00500797"/>
    <w:rsid w:val="005016D0"/>
    <w:rsid w:val="00501E64"/>
    <w:rsid w:val="005021F7"/>
    <w:rsid w:val="005023C5"/>
    <w:rsid w:val="005023CA"/>
    <w:rsid w:val="005025C5"/>
    <w:rsid w:val="005030D0"/>
    <w:rsid w:val="0050321F"/>
    <w:rsid w:val="00503AC3"/>
    <w:rsid w:val="005048E2"/>
    <w:rsid w:val="00504CCA"/>
    <w:rsid w:val="00504D49"/>
    <w:rsid w:val="00504E71"/>
    <w:rsid w:val="00504FB3"/>
    <w:rsid w:val="005051E3"/>
    <w:rsid w:val="0050538C"/>
    <w:rsid w:val="00505A1A"/>
    <w:rsid w:val="00505A42"/>
    <w:rsid w:val="00505B28"/>
    <w:rsid w:val="00505BB8"/>
    <w:rsid w:val="00505C04"/>
    <w:rsid w:val="00505D64"/>
    <w:rsid w:val="00505E25"/>
    <w:rsid w:val="00506053"/>
    <w:rsid w:val="0050619E"/>
    <w:rsid w:val="00506492"/>
    <w:rsid w:val="0050677E"/>
    <w:rsid w:val="005073C4"/>
    <w:rsid w:val="00507463"/>
    <w:rsid w:val="005074FC"/>
    <w:rsid w:val="00507525"/>
    <w:rsid w:val="005077A7"/>
    <w:rsid w:val="005079BD"/>
    <w:rsid w:val="00507BD6"/>
    <w:rsid w:val="0051056D"/>
    <w:rsid w:val="005111CA"/>
    <w:rsid w:val="005116AB"/>
    <w:rsid w:val="005118A1"/>
    <w:rsid w:val="00511B87"/>
    <w:rsid w:val="00511DFE"/>
    <w:rsid w:val="00511F18"/>
    <w:rsid w:val="0051200F"/>
    <w:rsid w:val="0051203A"/>
    <w:rsid w:val="00512455"/>
    <w:rsid w:val="00512572"/>
    <w:rsid w:val="005125D6"/>
    <w:rsid w:val="0051275D"/>
    <w:rsid w:val="00512CFF"/>
    <w:rsid w:val="00512E13"/>
    <w:rsid w:val="00513E53"/>
    <w:rsid w:val="00514525"/>
    <w:rsid w:val="00514686"/>
    <w:rsid w:val="00514E8A"/>
    <w:rsid w:val="00515058"/>
    <w:rsid w:val="005150DA"/>
    <w:rsid w:val="005162C2"/>
    <w:rsid w:val="00516740"/>
    <w:rsid w:val="00516C6B"/>
    <w:rsid w:val="00516D51"/>
    <w:rsid w:val="00516D6D"/>
    <w:rsid w:val="005175CF"/>
    <w:rsid w:val="00517934"/>
    <w:rsid w:val="00517AC1"/>
    <w:rsid w:val="00517E6D"/>
    <w:rsid w:val="00520022"/>
    <w:rsid w:val="0052017C"/>
    <w:rsid w:val="00520388"/>
    <w:rsid w:val="005204F7"/>
    <w:rsid w:val="00520565"/>
    <w:rsid w:val="005210A8"/>
    <w:rsid w:val="005210E9"/>
    <w:rsid w:val="00521356"/>
    <w:rsid w:val="00521365"/>
    <w:rsid w:val="00521BB1"/>
    <w:rsid w:val="00521D41"/>
    <w:rsid w:val="00521DA1"/>
    <w:rsid w:val="00522408"/>
    <w:rsid w:val="005225A8"/>
    <w:rsid w:val="00522921"/>
    <w:rsid w:val="00522A91"/>
    <w:rsid w:val="00522EC9"/>
    <w:rsid w:val="00523539"/>
    <w:rsid w:val="00523D93"/>
    <w:rsid w:val="00524028"/>
    <w:rsid w:val="00524351"/>
    <w:rsid w:val="005249E8"/>
    <w:rsid w:val="0052501B"/>
    <w:rsid w:val="005252BF"/>
    <w:rsid w:val="00525F54"/>
    <w:rsid w:val="00525FE3"/>
    <w:rsid w:val="005262FA"/>
    <w:rsid w:val="00526401"/>
    <w:rsid w:val="005264B3"/>
    <w:rsid w:val="005267F1"/>
    <w:rsid w:val="00526D46"/>
    <w:rsid w:val="00526E8F"/>
    <w:rsid w:val="00527A88"/>
    <w:rsid w:val="00527ABB"/>
    <w:rsid w:val="00527D22"/>
    <w:rsid w:val="00527EAF"/>
    <w:rsid w:val="00530105"/>
    <w:rsid w:val="005304DF"/>
    <w:rsid w:val="0053056C"/>
    <w:rsid w:val="005308D5"/>
    <w:rsid w:val="00530EBB"/>
    <w:rsid w:val="00531987"/>
    <w:rsid w:val="005319C8"/>
    <w:rsid w:val="00531CA1"/>
    <w:rsid w:val="00532B0C"/>
    <w:rsid w:val="00532F38"/>
    <w:rsid w:val="0053318B"/>
    <w:rsid w:val="005331C9"/>
    <w:rsid w:val="00533671"/>
    <w:rsid w:val="00533C8D"/>
    <w:rsid w:val="00533E58"/>
    <w:rsid w:val="00534090"/>
    <w:rsid w:val="00534322"/>
    <w:rsid w:val="00534356"/>
    <w:rsid w:val="00534814"/>
    <w:rsid w:val="00534D15"/>
    <w:rsid w:val="005355DF"/>
    <w:rsid w:val="005356FF"/>
    <w:rsid w:val="00535B90"/>
    <w:rsid w:val="00535F3B"/>
    <w:rsid w:val="00535F80"/>
    <w:rsid w:val="005360AE"/>
    <w:rsid w:val="00536D86"/>
    <w:rsid w:val="00536E06"/>
    <w:rsid w:val="00537219"/>
    <w:rsid w:val="0053741F"/>
    <w:rsid w:val="00537618"/>
    <w:rsid w:val="005377F3"/>
    <w:rsid w:val="005405F0"/>
    <w:rsid w:val="0054117B"/>
    <w:rsid w:val="005411EF"/>
    <w:rsid w:val="00541E5C"/>
    <w:rsid w:val="00541EFC"/>
    <w:rsid w:val="00542836"/>
    <w:rsid w:val="00542C89"/>
    <w:rsid w:val="00542F8C"/>
    <w:rsid w:val="0054311D"/>
    <w:rsid w:val="00543217"/>
    <w:rsid w:val="005434D2"/>
    <w:rsid w:val="0054356D"/>
    <w:rsid w:val="0054357A"/>
    <w:rsid w:val="0054389D"/>
    <w:rsid w:val="00543AB6"/>
    <w:rsid w:val="00543B52"/>
    <w:rsid w:val="00543BD2"/>
    <w:rsid w:val="0054407D"/>
    <w:rsid w:val="00544595"/>
    <w:rsid w:val="00544926"/>
    <w:rsid w:val="00544A97"/>
    <w:rsid w:val="00544AFD"/>
    <w:rsid w:val="00544DC3"/>
    <w:rsid w:val="00544E28"/>
    <w:rsid w:val="00545627"/>
    <w:rsid w:val="00545C5B"/>
    <w:rsid w:val="00545F1A"/>
    <w:rsid w:val="00545F26"/>
    <w:rsid w:val="00545FC5"/>
    <w:rsid w:val="00546E42"/>
    <w:rsid w:val="0054725A"/>
    <w:rsid w:val="0054751E"/>
    <w:rsid w:val="0054791F"/>
    <w:rsid w:val="00547E50"/>
    <w:rsid w:val="00547E6F"/>
    <w:rsid w:val="00547FF3"/>
    <w:rsid w:val="005507EA"/>
    <w:rsid w:val="00550A45"/>
    <w:rsid w:val="00550BF4"/>
    <w:rsid w:val="00550C7F"/>
    <w:rsid w:val="00550C9F"/>
    <w:rsid w:val="00550E3E"/>
    <w:rsid w:val="00551708"/>
    <w:rsid w:val="0055175B"/>
    <w:rsid w:val="00551805"/>
    <w:rsid w:val="00551E69"/>
    <w:rsid w:val="0055219D"/>
    <w:rsid w:val="005523FF"/>
    <w:rsid w:val="005524AA"/>
    <w:rsid w:val="00552A35"/>
    <w:rsid w:val="00552CF6"/>
    <w:rsid w:val="00552D21"/>
    <w:rsid w:val="00552E4E"/>
    <w:rsid w:val="00553005"/>
    <w:rsid w:val="0055313C"/>
    <w:rsid w:val="0055353F"/>
    <w:rsid w:val="0055354D"/>
    <w:rsid w:val="00553E0E"/>
    <w:rsid w:val="00553E4A"/>
    <w:rsid w:val="00554088"/>
    <w:rsid w:val="00554343"/>
    <w:rsid w:val="00554683"/>
    <w:rsid w:val="00554F74"/>
    <w:rsid w:val="00555195"/>
    <w:rsid w:val="005559C3"/>
    <w:rsid w:val="00555BD9"/>
    <w:rsid w:val="00555DC5"/>
    <w:rsid w:val="005564E1"/>
    <w:rsid w:val="005564F9"/>
    <w:rsid w:val="00556770"/>
    <w:rsid w:val="00556791"/>
    <w:rsid w:val="00557206"/>
    <w:rsid w:val="005572C0"/>
    <w:rsid w:val="00557ABE"/>
    <w:rsid w:val="00557AF5"/>
    <w:rsid w:val="00557EDD"/>
    <w:rsid w:val="0056001E"/>
    <w:rsid w:val="005601A3"/>
    <w:rsid w:val="00560473"/>
    <w:rsid w:val="00560493"/>
    <w:rsid w:val="00560614"/>
    <w:rsid w:val="00560B31"/>
    <w:rsid w:val="00560B55"/>
    <w:rsid w:val="00560BB1"/>
    <w:rsid w:val="00560D8B"/>
    <w:rsid w:val="0056112B"/>
    <w:rsid w:val="00561298"/>
    <w:rsid w:val="0056141E"/>
    <w:rsid w:val="00561894"/>
    <w:rsid w:val="005618EB"/>
    <w:rsid w:val="00561A0E"/>
    <w:rsid w:val="00561C0D"/>
    <w:rsid w:val="00561E0F"/>
    <w:rsid w:val="00562542"/>
    <w:rsid w:val="00562801"/>
    <w:rsid w:val="00562936"/>
    <w:rsid w:val="00562D9A"/>
    <w:rsid w:val="005632EB"/>
    <w:rsid w:val="00563471"/>
    <w:rsid w:val="00563594"/>
    <w:rsid w:val="0056362E"/>
    <w:rsid w:val="005637D9"/>
    <w:rsid w:val="00563952"/>
    <w:rsid w:val="00563A2F"/>
    <w:rsid w:val="00563A92"/>
    <w:rsid w:val="00563D17"/>
    <w:rsid w:val="00564089"/>
    <w:rsid w:val="00564521"/>
    <w:rsid w:val="00564578"/>
    <w:rsid w:val="00564A88"/>
    <w:rsid w:val="00564B8E"/>
    <w:rsid w:val="005650B6"/>
    <w:rsid w:val="00565257"/>
    <w:rsid w:val="00565289"/>
    <w:rsid w:val="00565698"/>
    <w:rsid w:val="0056581F"/>
    <w:rsid w:val="00565970"/>
    <w:rsid w:val="00565AA5"/>
    <w:rsid w:val="00565BF2"/>
    <w:rsid w:val="00565D38"/>
    <w:rsid w:val="00565DFF"/>
    <w:rsid w:val="00565FA6"/>
    <w:rsid w:val="00566245"/>
    <w:rsid w:val="005662AE"/>
    <w:rsid w:val="0056633F"/>
    <w:rsid w:val="005666EA"/>
    <w:rsid w:val="005668DB"/>
    <w:rsid w:val="00566AF5"/>
    <w:rsid w:val="00566C83"/>
    <w:rsid w:val="00566CE2"/>
    <w:rsid w:val="00566D3D"/>
    <w:rsid w:val="00566D8F"/>
    <w:rsid w:val="00566DFF"/>
    <w:rsid w:val="00566F47"/>
    <w:rsid w:val="00567393"/>
    <w:rsid w:val="005677D3"/>
    <w:rsid w:val="00567895"/>
    <w:rsid w:val="00567E73"/>
    <w:rsid w:val="00567E85"/>
    <w:rsid w:val="00570018"/>
    <w:rsid w:val="00570CE7"/>
    <w:rsid w:val="005713E5"/>
    <w:rsid w:val="005715E8"/>
    <w:rsid w:val="00571D45"/>
    <w:rsid w:val="00571D97"/>
    <w:rsid w:val="00572948"/>
    <w:rsid w:val="00572B66"/>
    <w:rsid w:val="005732A5"/>
    <w:rsid w:val="00573478"/>
    <w:rsid w:val="005737AD"/>
    <w:rsid w:val="00573B4B"/>
    <w:rsid w:val="0057432D"/>
    <w:rsid w:val="005743F4"/>
    <w:rsid w:val="005745F4"/>
    <w:rsid w:val="00574709"/>
    <w:rsid w:val="005747A8"/>
    <w:rsid w:val="00574E43"/>
    <w:rsid w:val="0057510C"/>
    <w:rsid w:val="00575462"/>
    <w:rsid w:val="00575699"/>
    <w:rsid w:val="005758B9"/>
    <w:rsid w:val="005758ED"/>
    <w:rsid w:val="005761BA"/>
    <w:rsid w:val="0057688F"/>
    <w:rsid w:val="00576CC5"/>
    <w:rsid w:val="00576EBB"/>
    <w:rsid w:val="00576F4C"/>
    <w:rsid w:val="00576F82"/>
    <w:rsid w:val="0057706C"/>
    <w:rsid w:val="00577308"/>
    <w:rsid w:val="005773E9"/>
    <w:rsid w:val="005774BE"/>
    <w:rsid w:val="00577622"/>
    <w:rsid w:val="00577A15"/>
    <w:rsid w:val="00577BEB"/>
    <w:rsid w:val="0058015C"/>
    <w:rsid w:val="0058028E"/>
    <w:rsid w:val="005803D0"/>
    <w:rsid w:val="00580991"/>
    <w:rsid w:val="00581591"/>
    <w:rsid w:val="00581640"/>
    <w:rsid w:val="005817E7"/>
    <w:rsid w:val="00581C24"/>
    <w:rsid w:val="00582D01"/>
    <w:rsid w:val="0058316E"/>
    <w:rsid w:val="00583384"/>
    <w:rsid w:val="0058377B"/>
    <w:rsid w:val="00583873"/>
    <w:rsid w:val="00584151"/>
    <w:rsid w:val="005841B8"/>
    <w:rsid w:val="0058430D"/>
    <w:rsid w:val="0058471A"/>
    <w:rsid w:val="005849E4"/>
    <w:rsid w:val="005852BB"/>
    <w:rsid w:val="005852C6"/>
    <w:rsid w:val="005858A8"/>
    <w:rsid w:val="00585DE0"/>
    <w:rsid w:val="00586185"/>
    <w:rsid w:val="00586305"/>
    <w:rsid w:val="0058666F"/>
    <w:rsid w:val="00586EC4"/>
    <w:rsid w:val="005878C3"/>
    <w:rsid w:val="00587CD6"/>
    <w:rsid w:val="00590073"/>
    <w:rsid w:val="005905E7"/>
    <w:rsid w:val="005906AF"/>
    <w:rsid w:val="00590980"/>
    <w:rsid w:val="00590AB5"/>
    <w:rsid w:val="00590FFC"/>
    <w:rsid w:val="00591060"/>
    <w:rsid w:val="005915FB"/>
    <w:rsid w:val="00592305"/>
    <w:rsid w:val="005923C1"/>
    <w:rsid w:val="00592442"/>
    <w:rsid w:val="0059259E"/>
    <w:rsid w:val="0059262C"/>
    <w:rsid w:val="00592D77"/>
    <w:rsid w:val="00592DFE"/>
    <w:rsid w:val="00593F8F"/>
    <w:rsid w:val="005944CF"/>
    <w:rsid w:val="00594C8F"/>
    <w:rsid w:val="00594F7E"/>
    <w:rsid w:val="0059528E"/>
    <w:rsid w:val="00595302"/>
    <w:rsid w:val="005954BB"/>
    <w:rsid w:val="005954E1"/>
    <w:rsid w:val="00595672"/>
    <w:rsid w:val="005958BE"/>
    <w:rsid w:val="005958D9"/>
    <w:rsid w:val="005960DB"/>
    <w:rsid w:val="0059682B"/>
    <w:rsid w:val="00596EDC"/>
    <w:rsid w:val="00597287"/>
    <w:rsid w:val="0059730B"/>
    <w:rsid w:val="00597536"/>
    <w:rsid w:val="00597ABD"/>
    <w:rsid w:val="00597BC8"/>
    <w:rsid w:val="005A033A"/>
    <w:rsid w:val="005A0598"/>
    <w:rsid w:val="005A0F23"/>
    <w:rsid w:val="005A1068"/>
    <w:rsid w:val="005A1389"/>
    <w:rsid w:val="005A14E9"/>
    <w:rsid w:val="005A16EE"/>
    <w:rsid w:val="005A1814"/>
    <w:rsid w:val="005A19DF"/>
    <w:rsid w:val="005A1C24"/>
    <w:rsid w:val="005A1E3A"/>
    <w:rsid w:val="005A213C"/>
    <w:rsid w:val="005A2464"/>
    <w:rsid w:val="005A2EB1"/>
    <w:rsid w:val="005A3604"/>
    <w:rsid w:val="005A37CF"/>
    <w:rsid w:val="005A3EBF"/>
    <w:rsid w:val="005A4319"/>
    <w:rsid w:val="005A435A"/>
    <w:rsid w:val="005A4386"/>
    <w:rsid w:val="005A46C2"/>
    <w:rsid w:val="005A4E0D"/>
    <w:rsid w:val="005A4F3F"/>
    <w:rsid w:val="005A50E2"/>
    <w:rsid w:val="005A5488"/>
    <w:rsid w:val="005A563F"/>
    <w:rsid w:val="005A5952"/>
    <w:rsid w:val="005A5A6D"/>
    <w:rsid w:val="005A5ABA"/>
    <w:rsid w:val="005A5EEB"/>
    <w:rsid w:val="005A661F"/>
    <w:rsid w:val="005A6AEF"/>
    <w:rsid w:val="005A75DE"/>
    <w:rsid w:val="005A7A36"/>
    <w:rsid w:val="005A7D5B"/>
    <w:rsid w:val="005B00C7"/>
    <w:rsid w:val="005B0C40"/>
    <w:rsid w:val="005B15A2"/>
    <w:rsid w:val="005B174B"/>
    <w:rsid w:val="005B1BA3"/>
    <w:rsid w:val="005B1CBF"/>
    <w:rsid w:val="005B1EAA"/>
    <w:rsid w:val="005B2461"/>
    <w:rsid w:val="005B285C"/>
    <w:rsid w:val="005B2951"/>
    <w:rsid w:val="005B2974"/>
    <w:rsid w:val="005B36B1"/>
    <w:rsid w:val="005B3806"/>
    <w:rsid w:val="005B3EFB"/>
    <w:rsid w:val="005B3FFF"/>
    <w:rsid w:val="005B476F"/>
    <w:rsid w:val="005B4A83"/>
    <w:rsid w:val="005B4A99"/>
    <w:rsid w:val="005B4B0A"/>
    <w:rsid w:val="005B4C0E"/>
    <w:rsid w:val="005B4D4F"/>
    <w:rsid w:val="005B5175"/>
    <w:rsid w:val="005B5304"/>
    <w:rsid w:val="005B584F"/>
    <w:rsid w:val="005B673B"/>
    <w:rsid w:val="005B6F1C"/>
    <w:rsid w:val="005B783A"/>
    <w:rsid w:val="005B798C"/>
    <w:rsid w:val="005B79E9"/>
    <w:rsid w:val="005B7B20"/>
    <w:rsid w:val="005C0EF3"/>
    <w:rsid w:val="005C109A"/>
    <w:rsid w:val="005C10DF"/>
    <w:rsid w:val="005C158E"/>
    <w:rsid w:val="005C21D0"/>
    <w:rsid w:val="005C22DB"/>
    <w:rsid w:val="005C297A"/>
    <w:rsid w:val="005C30B3"/>
    <w:rsid w:val="005C3655"/>
    <w:rsid w:val="005C3751"/>
    <w:rsid w:val="005C3813"/>
    <w:rsid w:val="005C3A1D"/>
    <w:rsid w:val="005C3E5C"/>
    <w:rsid w:val="005C407A"/>
    <w:rsid w:val="005C454E"/>
    <w:rsid w:val="005C46EC"/>
    <w:rsid w:val="005C4839"/>
    <w:rsid w:val="005C4BFF"/>
    <w:rsid w:val="005C4C95"/>
    <w:rsid w:val="005C4CC6"/>
    <w:rsid w:val="005C4D61"/>
    <w:rsid w:val="005C511F"/>
    <w:rsid w:val="005C5332"/>
    <w:rsid w:val="005C5836"/>
    <w:rsid w:val="005C5CDF"/>
    <w:rsid w:val="005C5E42"/>
    <w:rsid w:val="005C64AC"/>
    <w:rsid w:val="005C67AB"/>
    <w:rsid w:val="005C697E"/>
    <w:rsid w:val="005C6DE6"/>
    <w:rsid w:val="005C6E53"/>
    <w:rsid w:val="005C7024"/>
    <w:rsid w:val="005C73F6"/>
    <w:rsid w:val="005C7701"/>
    <w:rsid w:val="005C7E64"/>
    <w:rsid w:val="005C7FAA"/>
    <w:rsid w:val="005D068B"/>
    <w:rsid w:val="005D0ECA"/>
    <w:rsid w:val="005D0FAC"/>
    <w:rsid w:val="005D0FE9"/>
    <w:rsid w:val="005D1197"/>
    <w:rsid w:val="005D1365"/>
    <w:rsid w:val="005D146F"/>
    <w:rsid w:val="005D1AB5"/>
    <w:rsid w:val="005D1AF2"/>
    <w:rsid w:val="005D1C3C"/>
    <w:rsid w:val="005D264B"/>
    <w:rsid w:val="005D26E5"/>
    <w:rsid w:val="005D28E6"/>
    <w:rsid w:val="005D2A98"/>
    <w:rsid w:val="005D2E3A"/>
    <w:rsid w:val="005D2EEE"/>
    <w:rsid w:val="005D30AF"/>
    <w:rsid w:val="005D324E"/>
    <w:rsid w:val="005D344F"/>
    <w:rsid w:val="005D34DE"/>
    <w:rsid w:val="005D360A"/>
    <w:rsid w:val="005D36F2"/>
    <w:rsid w:val="005D3A76"/>
    <w:rsid w:val="005D41B8"/>
    <w:rsid w:val="005D4ED6"/>
    <w:rsid w:val="005D4EEC"/>
    <w:rsid w:val="005D534A"/>
    <w:rsid w:val="005D54DE"/>
    <w:rsid w:val="005D58FF"/>
    <w:rsid w:val="005D5CC9"/>
    <w:rsid w:val="005D5FFF"/>
    <w:rsid w:val="005D620B"/>
    <w:rsid w:val="005D66FD"/>
    <w:rsid w:val="005D6B75"/>
    <w:rsid w:val="005D6D90"/>
    <w:rsid w:val="005D6F4E"/>
    <w:rsid w:val="005D700A"/>
    <w:rsid w:val="005D7125"/>
    <w:rsid w:val="005D7943"/>
    <w:rsid w:val="005D7B56"/>
    <w:rsid w:val="005E0229"/>
    <w:rsid w:val="005E0674"/>
    <w:rsid w:val="005E0AEE"/>
    <w:rsid w:val="005E0BA8"/>
    <w:rsid w:val="005E0DD8"/>
    <w:rsid w:val="005E0F1B"/>
    <w:rsid w:val="005E1182"/>
    <w:rsid w:val="005E14C6"/>
    <w:rsid w:val="005E190C"/>
    <w:rsid w:val="005E1DDA"/>
    <w:rsid w:val="005E1EFD"/>
    <w:rsid w:val="005E259B"/>
    <w:rsid w:val="005E2ED7"/>
    <w:rsid w:val="005E39A3"/>
    <w:rsid w:val="005E3B98"/>
    <w:rsid w:val="005E3C15"/>
    <w:rsid w:val="005E412F"/>
    <w:rsid w:val="005E488D"/>
    <w:rsid w:val="005E4891"/>
    <w:rsid w:val="005E4BC0"/>
    <w:rsid w:val="005E4C20"/>
    <w:rsid w:val="005E4F9F"/>
    <w:rsid w:val="005E515F"/>
    <w:rsid w:val="005E54F2"/>
    <w:rsid w:val="005E5830"/>
    <w:rsid w:val="005E6222"/>
    <w:rsid w:val="005E6D55"/>
    <w:rsid w:val="005E6D84"/>
    <w:rsid w:val="005E7CED"/>
    <w:rsid w:val="005F153D"/>
    <w:rsid w:val="005F1B17"/>
    <w:rsid w:val="005F20C9"/>
    <w:rsid w:val="005F2384"/>
    <w:rsid w:val="005F23E6"/>
    <w:rsid w:val="005F30C0"/>
    <w:rsid w:val="005F323A"/>
    <w:rsid w:val="005F339A"/>
    <w:rsid w:val="005F349D"/>
    <w:rsid w:val="005F3605"/>
    <w:rsid w:val="005F3F6E"/>
    <w:rsid w:val="005F434B"/>
    <w:rsid w:val="005F501F"/>
    <w:rsid w:val="005F5235"/>
    <w:rsid w:val="005F593A"/>
    <w:rsid w:val="005F5BE1"/>
    <w:rsid w:val="005F61EB"/>
    <w:rsid w:val="005F666F"/>
    <w:rsid w:val="005F6C14"/>
    <w:rsid w:val="005F6C3D"/>
    <w:rsid w:val="005F6C71"/>
    <w:rsid w:val="005F70CA"/>
    <w:rsid w:val="005F739D"/>
    <w:rsid w:val="005F7505"/>
    <w:rsid w:val="005F7B9D"/>
    <w:rsid w:val="00600750"/>
    <w:rsid w:val="00600A9C"/>
    <w:rsid w:val="00600AD3"/>
    <w:rsid w:val="00600C9D"/>
    <w:rsid w:val="00600CBF"/>
    <w:rsid w:val="00600D23"/>
    <w:rsid w:val="00600FE5"/>
    <w:rsid w:val="0060143F"/>
    <w:rsid w:val="00601750"/>
    <w:rsid w:val="00601B46"/>
    <w:rsid w:val="00601F85"/>
    <w:rsid w:val="00602218"/>
    <w:rsid w:val="006025ED"/>
    <w:rsid w:val="006032F4"/>
    <w:rsid w:val="006035BF"/>
    <w:rsid w:val="0060382A"/>
    <w:rsid w:val="006039F4"/>
    <w:rsid w:val="0060468F"/>
    <w:rsid w:val="00604D43"/>
    <w:rsid w:val="00604EEC"/>
    <w:rsid w:val="00604F48"/>
    <w:rsid w:val="00605114"/>
    <w:rsid w:val="00605194"/>
    <w:rsid w:val="0060529B"/>
    <w:rsid w:val="00605543"/>
    <w:rsid w:val="0060587E"/>
    <w:rsid w:val="00605A34"/>
    <w:rsid w:val="00605B5F"/>
    <w:rsid w:val="00605DD2"/>
    <w:rsid w:val="00605FCC"/>
    <w:rsid w:val="006066BD"/>
    <w:rsid w:val="00606A27"/>
    <w:rsid w:val="00606C06"/>
    <w:rsid w:val="0060705A"/>
    <w:rsid w:val="00607594"/>
    <w:rsid w:val="0060777C"/>
    <w:rsid w:val="00610185"/>
    <w:rsid w:val="0061089F"/>
    <w:rsid w:val="00611621"/>
    <w:rsid w:val="00611D63"/>
    <w:rsid w:val="00611E19"/>
    <w:rsid w:val="006120EC"/>
    <w:rsid w:val="006123A1"/>
    <w:rsid w:val="00612D72"/>
    <w:rsid w:val="00613681"/>
    <w:rsid w:val="006139F4"/>
    <w:rsid w:val="00613C2D"/>
    <w:rsid w:val="00614377"/>
    <w:rsid w:val="006143F2"/>
    <w:rsid w:val="006148D0"/>
    <w:rsid w:val="00614CE0"/>
    <w:rsid w:val="00614D05"/>
    <w:rsid w:val="00615307"/>
    <w:rsid w:val="006156E1"/>
    <w:rsid w:val="0061598B"/>
    <w:rsid w:val="00615EE2"/>
    <w:rsid w:val="00616271"/>
    <w:rsid w:val="00616368"/>
    <w:rsid w:val="00616C5F"/>
    <w:rsid w:val="00616D50"/>
    <w:rsid w:val="00616F38"/>
    <w:rsid w:val="00616F73"/>
    <w:rsid w:val="00617025"/>
    <w:rsid w:val="0061723C"/>
    <w:rsid w:val="00617503"/>
    <w:rsid w:val="00617990"/>
    <w:rsid w:val="00617AAC"/>
    <w:rsid w:val="00617FA2"/>
    <w:rsid w:val="00617FF0"/>
    <w:rsid w:val="006203F5"/>
    <w:rsid w:val="006206AE"/>
    <w:rsid w:val="006207BE"/>
    <w:rsid w:val="00620880"/>
    <w:rsid w:val="0062090A"/>
    <w:rsid w:val="00620B7F"/>
    <w:rsid w:val="00620EF0"/>
    <w:rsid w:val="00621224"/>
    <w:rsid w:val="006212FE"/>
    <w:rsid w:val="00621630"/>
    <w:rsid w:val="00621B2F"/>
    <w:rsid w:val="0062229F"/>
    <w:rsid w:val="0062267C"/>
    <w:rsid w:val="006226F0"/>
    <w:rsid w:val="006227B5"/>
    <w:rsid w:val="006228E8"/>
    <w:rsid w:val="00622B51"/>
    <w:rsid w:val="00622C47"/>
    <w:rsid w:val="00622C72"/>
    <w:rsid w:val="00622D62"/>
    <w:rsid w:val="00622F56"/>
    <w:rsid w:val="006234CD"/>
    <w:rsid w:val="006237A9"/>
    <w:rsid w:val="006238B7"/>
    <w:rsid w:val="0062481D"/>
    <w:rsid w:val="006248DE"/>
    <w:rsid w:val="006251EF"/>
    <w:rsid w:val="00625302"/>
    <w:rsid w:val="00625715"/>
    <w:rsid w:val="00625795"/>
    <w:rsid w:val="0062593B"/>
    <w:rsid w:val="00625D86"/>
    <w:rsid w:val="00626614"/>
    <w:rsid w:val="00627902"/>
    <w:rsid w:val="00630C25"/>
    <w:rsid w:val="00631873"/>
    <w:rsid w:val="00631AE6"/>
    <w:rsid w:val="00631B24"/>
    <w:rsid w:val="00631FD5"/>
    <w:rsid w:val="006320C4"/>
    <w:rsid w:val="00632369"/>
    <w:rsid w:val="00632B7E"/>
    <w:rsid w:val="00632C0B"/>
    <w:rsid w:val="00633235"/>
    <w:rsid w:val="006332F7"/>
    <w:rsid w:val="006338EB"/>
    <w:rsid w:val="00633E2F"/>
    <w:rsid w:val="00633F07"/>
    <w:rsid w:val="0063430B"/>
    <w:rsid w:val="006345F8"/>
    <w:rsid w:val="00634782"/>
    <w:rsid w:val="00634821"/>
    <w:rsid w:val="00634AE3"/>
    <w:rsid w:val="00634AE8"/>
    <w:rsid w:val="00634E88"/>
    <w:rsid w:val="00635233"/>
    <w:rsid w:val="006354E8"/>
    <w:rsid w:val="006355A7"/>
    <w:rsid w:val="006357CE"/>
    <w:rsid w:val="00635940"/>
    <w:rsid w:val="00635C56"/>
    <w:rsid w:val="00635CD8"/>
    <w:rsid w:val="00635CE2"/>
    <w:rsid w:val="0063649B"/>
    <w:rsid w:val="006366A2"/>
    <w:rsid w:val="00636EDE"/>
    <w:rsid w:val="006376AA"/>
    <w:rsid w:val="0063788E"/>
    <w:rsid w:val="00637CA7"/>
    <w:rsid w:val="00637D46"/>
    <w:rsid w:val="0063E013"/>
    <w:rsid w:val="00640133"/>
    <w:rsid w:val="00640542"/>
    <w:rsid w:val="006405DE"/>
    <w:rsid w:val="006407AD"/>
    <w:rsid w:val="00640D4D"/>
    <w:rsid w:val="00640F76"/>
    <w:rsid w:val="00641283"/>
    <w:rsid w:val="006413F4"/>
    <w:rsid w:val="00641555"/>
    <w:rsid w:val="00641C0F"/>
    <w:rsid w:val="00641F6E"/>
    <w:rsid w:val="00642196"/>
    <w:rsid w:val="00642A26"/>
    <w:rsid w:val="00642A4F"/>
    <w:rsid w:val="00642E05"/>
    <w:rsid w:val="00643010"/>
    <w:rsid w:val="0064329A"/>
    <w:rsid w:val="00643560"/>
    <w:rsid w:val="00643561"/>
    <w:rsid w:val="006436F6"/>
    <w:rsid w:val="006436FF"/>
    <w:rsid w:val="00643B00"/>
    <w:rsid w:val="00643BD1"/>
    <w:rsid w:val="00643EC9"/>
    <w:rsid w:val="00644066"/>
    <w:rsid w:val="006440DF"/>
    <w:rsid w:val="0064417A"/>
    <w:rsid w:val="00644468"/>
    <w:rsid w:val="00644A12"/>
    <w:rsid w:val="006454E9"/>
    <w:rsid w:val="0064559F"/>
    <w:rsid w:val="006457EA"/>
    <w:rsid w:val="00645A6D"/>
    <w:rsid w:val="006461E1"/>
    <w:rsid w:val="006461FC"/>
    <w:rsid w:val="006464C3"/>
    <w:rsid w:val="00647287"/>
    <w:rsid w:val="00647576"/>
    <w:rsid w:val="00647695"/>
    <w:rsid w:val="006476C0"/>
    <w:rsid w:val="00647DEE"/>
    <w:rsid w:val="00647E1B"/>
    <w:rsid w:val="006500A5"/>
    <w:rsid w:val="00650179"/>
    <w:rsid w:val="006503EB"/>
    <w:rsid w:val="006507C4"/>
    <w:rsid w:val="0065098A"/>
    <w:rsid w:val="00650EDC"/>
    <w:rsid w:val="00651220"/>
    <w:rsid w:val="00651369"/>
    <w:rsid w:val="00651CFD"/>
    <w:rsid w:val="00651E84"/>
    <w:rsid w:val="00651F69"/>
    <w:rsid w:val="00651FD4"/>
    <w:rsid w:val="0065201F"/>
    <w:rsid w:val="00652CD0"/>
    <w:rsid w:val="0065325A"/>
    <w:rsid w:val="0065354A"/>
    <w:rsid w:val="00653D47"/>
    <w:rsid w:val="00653DF2"/>
    <w:rsid w:val="006542A4"/>
    <w:rsid w:val="00654427"/>
    <w:rsid w:val="0065443E"/>
    <w:rsid w:val="00654B93"/>
    <w:rsid w:val="00654C2A"/>
    <w:rsid w:val="00655174"/>
    <w:rsid w:val="0065520F"/>
    <w:rsid w:val="0065579E"/>
    <w:rsid w:val="0065585C"/>
    <w:rsid w:val="006559DA"/>
    <w:rsid w:val="00655ACF"/>
    <w:rsid w:val="00655B8C"/>
    <w:rsid w:val="00656483"/>
    <w:rsid w:val="006567F1"/>
    <w:rsid w:val="00656F27"/>
    <w:rsid w:val="006570F3"/>
    <w:rsid w:val="0065721F"/>
    <w:rsid w:val="00657330"/>
    <w:rsid w:val="00657CDB"/>
    <w:rsid w:val="00657EEA"/>
    <w:rsid w:val="006600DD"/>
    <w:rsid w:val="00660289"/>
    <w:rsid w:val="006610BA"/>
    <w:rsid w:val="00661108"/>
    <w:rsid w:val="00661288"/>
    <w:rsid w:val="00661B78"/>
    <w:rsid w:val="00661DBF"/>
    <w:rsid w:val="00662049"/>
    <w:rsid w:val="00662885"/>
    <w:rsid w:val="00662B73"/>
    <w:rsid w:val="00662DF2"/>
    <w:rsid w:val="006633DD"/>
    <w:rsid w:val="0066341B"/>
    <w:rsid w:val="00663660"/>
    <w:rsid w:val="00663BBA"/>
    <w:rsid w:val="0066478E"/>
    <w:rsid w:val="00664EBD"/>
    <w:rsid w:val="006651C6"/>
    <w:rsid w:val="006655C8"/>
    <w:rsid w:val="00665725"/>
    <w:rsid w:val="006657E3"/>
    <w:rsid w:val="00666AE4"/>
    <w:rsid w:val="00667042"/>
    <w:rsid w:val="0066730F"/>
    <w:rsid w:val="00667896"/>
    <w:rsid w:val="006679FA"/>
    <w:rsid w:val="00667B93"/>
    <w:rsid w:val="00667C45"/>
    <w:rsid w:val="00667CAF"/>
    <w:rsid w:val="0067020A"/>
    <w:rsid w:val="0067034E"/>
    <w:rsid w:val="0067036C"/>
    <w:rsid w:val="00670949"/>
    <w:rsid w:val="00670BC7"/>
    <w:rsid w:val="00671367"/>
    <w:rsid w:val="00671629"/>
    <w:rsid w:val="0067175D"/>
    <w:rsid w:val="00671C7A"/>
    <w:rsid w:val="00672111"/>
    <w:rsid w:val="006722EC"/>
    <w:rsid w:val="00672702"/>
    <w:rsid w:val="00673166"/>
    <w:rsid w:val="006735B8"/>
    <w:rsid w:val="00673649"/>
    <w:rsid w:val="0067386C"/>
    <w:rsid w:val="00673A0E"/>
    <w:rsid w:val="00673B2E"/>
    <w:rsid w:val="00673C27"/>
    <w:rsid w:val="00673C6B"/>
    <w:rsid w:val="00673D83"/>
    <w:rsid w:val="0067406C"/>
    <w:rsid w:val="0067408A"/>
    <w:rsid w:val="00674098"/>
    <w:rsid w:val="00674316"/>
    <w:rsid w:val="00674A48"/>
    <w:rsid w:val="00674BD0"/>
    <w:rsid w:val="00674E5F"/>
    <w:rsid w:val="00674EDC"/>
    <w:rsid w:val="00675336"/>
    <w:rsid w:val="006755B5"/>
    <w:rsid w:val="0067584F"/>
    <w:rsid w:val="00675B73"/>
    <w:rsid w:val="006760E3"/>
    <w:rsid w:val="0067612C"/>
    <w:rsid w:val="00676837"/>
    <w:rsid w:val="006768B5"/>
    <w:rsid w:val="00676F0A"/>
    <w:rsid w:val="00677166"/>
    <w:rsid w:val="00677774"/>
    <w:rsid w:val="006779F2"/>
    <w:rsid w:val="00677A49"/>
    <w:rsid w:val="00677D9F"/>
    <w:rsid w:val="006801FB"/>
    <w:rsid w:val="006803E4"/>
    <w:rsid w:val="0068071E"/>
    <w:rsid w:val="00680985"/>
    <w:rsid w:val="00680B06"/>
    <w:rsid w:val="00680D7C"/>
    <w:rsid w:val="00680E8D"/>
    <w:rsid w:val="00681185"/>
    <w:rsid w:val="00681317"/>
    <w:rsid w:val="00681415"/>
    <w:rsid w:val="006814AC"/>
    <w:rsid w:val="006814B0"/>
    <w:rsid w:val="006814B1"/>
    <w:rsid w:val="006815B5"/>
    <w:rsid w:val="00681B4D"/>
    <w:rsid w:val="00681FBB"/>
    <w:rsid w:val="006822BC"/>
    <w:rsid w:val="0068250B"/>
    <w:rsid w:val="00682B00"/>
    <w:rsid w:val="00682CC7"/>
    <w:rsid w:val="00682EC0"/>
    <w:rsid w:val="00682FD2"/>
    <w:rsid w:val="00683015"/>
    <w:rsid w:val="0068304D"/>
    <w:rsid w:val="0068341D"/>
    <w:rsid w:val="0068349C"/>
    <w:rsid w:val="00683B56"/>
    <w:rsid w:val="00683DD4"/>
    <w:rsid w:val="00683DE3"/>
    <w:rsid w:val="0068491B"/>
    <w:rsid w:val="006849DB"/>
    <w:rsid w:val="00684E55"/>
    <w:rsid w:val="00684E74"/>
    <w:rsid w:val="00684FD1"/>
    <w:rsid w:val="006854FF"/>
    <w:rsid w:val="00685528"/>
    <w:rsid w:val="0068559F"/>
    <w:rsid w:val="00685687"/>
    <w:rsid w:val="006859F4"/>
    <w:rsid w:val="00685A19"/>
    <w:rsid w:val="00685D75"/>
    <w:rsid w:val="00685D9F"/>
    <w:rsid w:val="00686018"/>
    <w:rsid w:val="0068627B"/>
    <w:rsid w:val="0068650A"/>
    <w:rsid w:val="00686924"/>
    <w:rsid w:val="00686D27"/>
    <w:rsid w:val="00686FDA"/>
    <w:rsid w:val="0068794B"/>
    <w:rsid w:val="00687AF8"/>
    <w:rsid w:val="00687DAC"/>
    <w:rsid w:val="00687F85"/>
    <w:rsid w:val="00687F87"/>
    <w:rsid w:val="00690286"/>
    <w:rsid w:val="00690651"/>
    <w:rsid w:val="0069075B"/>
    <w:rsid w:val="006908D8"/>
    <w:rsid w:val="00690B19"/>
    <w:rsid w:val="00691022"/>
    <w:rsid w:val="0069111D"/>
    <w:rsid w:val="0069141E"/>
    <w:rsid w:val="0069163C"/>
    <w:rsid w:val="006917AE"/>
    <w:rsid w:val="00691910"/>
    <w:rsid w:val="00691CE3"/>
    <w:rsid w:val="00691E0B"/>
    <w:rsid w:val="00691FD9"/>
    <w:rsid w:val="0069207D"/>
    <w:rsid w:val="0069227F"/>
    <w:rsid w:val="006924C7"/>
    <w:rsid w:val="00692A01"/>
    <w:rsid w:val="00692E89"/>
    <w:rsid w:val="006930FC"/>
    <w:rsid w:val="006931D6"/>
    <w:rsid w:val="006933DD"/>
    <w:rsid w:val="006936A3"/>
    <w:rsid w:val="006939D3"/>
    <w:rsid w:val="00693C37"/>
    <w:rsid w:val="00693C5D"/>
    <w:rsid w:val="00694179"/>
    <w:rsid w:val="00694575"/>
    <w:rsid w:val="006945D7"/>
    <w:rsid w:val="00694A5A"/>
    <w:rsid w:val="00694C31"/>
    <w:rsid w:val="00694DE9"/>
    <w:rsid w:val="00694E92"/>
    <w:rsid w:val="0069505D"/>
    <w:rsid w:val="00695192"/>
    <w:rsid w:val="00695205"/>
    <w:rsid w:val="00695250"/>
    <w:rsid w:val="00695682"/>
    <w:rsid w:val="0069580E"/>
    <w:rsid w:val="00695F39"/>
    <w:rsid w:val="00696134"/>
    <w:rsid w:val="0069633C"/>
    <w:rsid w:val="006965D2"/>
    <w:rsid w:val="006966B4"/>
    <w:rsid w:val="00696948"/>
    <w:rsid w:val="00696EB1"/>
    <w:rsid w:val="00696EE0"/>
    <w:rsid w:val="00696F66"/>
    <w:rsid w:val="00696F7C"/>
    <w:rsid w:val="00697269"/>
    <w:rsid w:val="0069726A"/>
    <w:rsid w:val="006977A9"/>
    <w:rsid w:val="006A07D7"/>
    <w:rsid w:val="006A0A8B"/>
    <w:rsid w:val="006A1801"/>
    <w:rsid w:val="006A19A7"/>
    <w:rsid w:val="006A1C0F"/>
    <w:rsid w:val="006A1D74"/>
    <w:rsid w:val="006A210A"/>
    <w:rsid w:val="006A234D"/>
    <w:rsid w:val="006A2945"/>
    <w:rsid w:val="006A3149"/>
    <w:rsid w:val="006A38A5"/>
    <w:rsid w:val="006A3AAC"/>
    <w:rsid w:val="006A3DAE"/>
    <w:rsid w:val="006A43F0"/>
    <w:rsid w:val="006A47A5"/>
    <w:rsid w:val="006A4A37"/>
    <w:rsid w:val="006A4E5D"/>
    <w:rsid w:val="006A4E5F"/>
    <w:rsid w:val="006A52E7"/>
    <w:rsid w:val="006A56F7"/>
    <w:rsid w:val="006A5A96"/>
    <w:rsid w:val="006A5B5E"/>
    <w:rsid w:val="006A5D23"/>
    <w:rsid w:val="006A5DA3"/>
    <w:rsid w:val="006A633F"/>
    <w:rsid w:val="006A6666"/>
    <w:rsid w:val="006A673D"/>
    <w:rsid w:val="006A686B"/>
    <w:rsid w:val="006A69F6"/>
    <w:rsid w:val="006A6ECF"/>
    <w:rsid w:val="006A6F18"/>
    <w:rsid w:val="006A6F33"/>
    <w:rsid w:val="006A75FA"/>
    <w:rsid w:val="006A7654"/>
    <w:rsid w:val="006A797F"/>
    <w:rsid w:val="006A7B12"/>
    <w:rsid w:val="006B00F6"/>
    <w:rsid w:val="006B022F"/>
    <w:rsid w:val="006B04F1"/>
    <w:rsid w:val="006B0A10"/>
    <w:rsid w:val="006B1168"/>
    <w:rsid w:val="006B14A8"/>
    <w:rsid w:val="006B1C34"/>
    <w:rsid w:val="006B2230"/>
    <w:rsid w:val="006B22F7"/>
    <w:rsid w:val="006B249B"/>
    <w:rsid w:val="006B2AE1"/>
    <w:rsid w:val="006B2B3C"/>
    <w:rsid w:val="006B2E0F"/>
    <w:rsid w:val="006B301D"/>
    <w:rsid w:val="006B30E0"/>
    <w:rsid w:val="006B3D47"/>
    <w:rsid w:val="006B3D59"/>
    <w:rsid w:val="006B3DB1"/>
    <w:rsid w:val="006B3F1E"/>
    <w:rsid w:val="006B445B"/>
    <w:rsid w:val="006B46C6"/>
    <w:rsid w:val="006B574C"/>
    <w:rsid w:val="006B5B1B"/>
    <w:rsid w:val="006B5C9D"/>
    <w:rsid w:val="006B650D"/>
    <w:rsid w:val="006B65F3"/>
    <w:rsid w:val="006B6E07"/>
    <w:rsid w:val="006B6E85"/>
    <w:rsid w:val="006B70E1"/>
    <w:rsid w:val="006B75D3"/>
    <w:rsid w:val="006B77EB"/>
    <w:rsid w:val="006B77EC"/>
    <w:rsid w:val="006B7821"/>
    <w:rsid w:val="006B7C07"/>
    <w:rsid w:val="006C0790"/>
    <w:rsid w:val="006C089E"/>
    <w:rsid w:val="006C0FAE"/>
    <w:rsid w:val="006C1018"/>
    <w:rsid w:val="006C1435"/>
    <w:rsid w:val="006C1491"/>
    <w:rsid w:val="006C230E"/>
    <w:rsid w:val="006C24FD"/>
    <w:rsid w:val="006C2CE6"/>
    <w:rsid w:val="006C3392"/>
    <w:rsid w:val="006C3584"/>
    <w:rsid w:val="006C36B1"/>
    <w:rsid w:val="006C40D0"/>
    <w:rsid w:val="006C418B"/>
    <w:rsid w:val="006C4353"/>
    <w:rsid w:val="006C462B"/>
    <w:rsid w:val="006C4A37"/>
    <w:rsid w:val="006C4BC1"/>
    <w:rsid w:val="006C50D9"/>
    <w:rsid w:val="006C590F"/>
    <w:rsid w:val="006C5EC4"/>
    <w:rsid w:val="006C6F6E"/>
    <w:rsid w:val="006C7292"/>
    <w:rsid w:val="006C765C"/>
    <w:rsid w:val="006C7703"/>
    <w:rsid w:val="006C7E04"/>
    <w:rsid w:val="006C7EFB"/>
    <w:rsid w:val="006D04FF"/>
    <w:rsid w:val="006D0854"/>
    <w:rsid w:val="006D0A81"/>
    <w:rsid w:val="006D0CF5"/>
    <w:rsid w:val="006D1033"/>
    <w:rsid w:val="006D10DF"/>
    <w:rsid w:val="006D14AE"/>
    <w:rsid w:val="006D1567"/>
    <w:rsid w:val="006D22C5"/>
    <w:rsid w:val="006D35C9"/>
    <w:rsid w:val="006D363D"/>
    <w:rsid w:val="006D3A2E"/>
    <w:rsid w:val="006D3F44"/>
    <w:rsid w:val="006D4B5F"/>
    <w:rsid w:val="006D5854"/>
    <w:rsid w:val="006D5F65"/>
    <w:rsid w:val="006D61CA"/>
    <w:rsid w:val="006D6287"/>
    <w:rsid w:val="006D6A0B"/>
    <w:rsid w:val="006D6D82"/>
    <w:rsid w:val="006D727B"/>
    <w:rsid w:val="006D74CE"/>
    <w:rsid w:val="006D77B4"/>
    <w:rsid w:val="006D7D1B"/>
    <w:rsid w:val="006E0152"/>
    <w:rsid w:val="006E0195"/>
    <w:rsid w:val="006E09C3"/>
    <w:rsid w:val="006E0D28"/>
    <w:rsid w:val="006E0D6B"/>
    <w:rsid w:val="006E1396"/>
    <w:rsid w:val="006E15B3"/>
    <w:rsid w:val="006E1B07"/>
    <w:rsid w:val="006E1C0A"/>
    <w:rsid w:val="006E1C1C"/>
    <w:rsid w:val="006E1F2D"/>
    <w:rsid w:val="006E2673"/>
    <w:rsid w:val="006E28DA"/>
    <w:rsid w:val="006E2C49"/>
    <w:rsid w:val="006E3512"/>
    <w:rsid w:val="006E3F3E"/>
    <w:rsid w:val="006E3F4A"/>
    <w:rsid w:val="006E4632"/>
    <w:rsid w:val="006E4B61"/>
    <w:rsid w:val="006E4BF3"/>
    <w:rsid w:val="006E50D4"/>
    <w:rsid w:val="006E54EF"/>
    <w:rsid w:val="006E552A"/>
    <w:rsid w:val="006E5533"/>
    <w:rsid w:val="006E5AEC"/>
    <w:rsid w:val="006E601C"/>
    <w:rsid w:val="006E6236"/>
    <w:rsid w:val="006E6504"/>
    <w:rsid w:val="006E6546"/>
    <w:rsid w:val="006E6EF0"/>
    <w:rsid w:val="006E6F0A"/>
    <w:rsid w:val="006E772A"/>
    <w:rsid w:val="006E7EFD"/>
    <w:rsid w:val="006F0261"/>
    <w:rsid w:val="006F03C8"/>
    <w:rsid w:val="006F051E"/>
    <w:rsid w:val="006F05A5"/>
    <w:rsid w:val="006F0637"/>
    <w:rsid w:val="006F0C21"/>
    <w:rsid w:val="006F0DDF"/>
    <w:rsid w:val="006F1174"/>
    <w:rsid w:val="006F135C"/>
    <w:rsid w:val="006F13F1"/>
    <w:rsid w:val="006F15E6"/>
    <w:rsid w:val="006F1842"/>
    <w:rsid w:val="006F1BE9"/>
    <w:rsid w:val="006F1C51"/>
    <w:rsid w:val="006F2866"/>
    <w:rsid w:val="006F28C7"/>
    <w:rsid w:val="006F2B98"/>
    <w:rsid w:val="006F3618"/>
    <w:rsid w:val="006F3677"/>
    <w:rsid w:val="006F40FD"/>
    <w:rsid w:val="006F4465"/>
    <w:rsid w:val="006F51CF"/>
    <w:rsid w:val="006F602F"/>
    <w:rsid w:val="006F61F8"/>
    <w:rsid w:val="006F62B7"/>
    <w:rsid w:val="006F631B"/>
    <w:rsid w:val="006F6590"/>
    <w:rsid w:val="006F675C"/>
    <w:rsid w:val="006F6B6B"/>
    <w:rsid w:val="006F72ED"/>
    <w:rsid w:val="006F732B"/>
    <w:rsid w:val="006F73A0"/>
    <w:rsid w:val="006F7409"/>
    <w:rsid w:val="006F7883"/>
    <w:rsid w:val="006F7FE4"/>
    <w:rsid w:val="00700AF1"/>
    <w:rsid w:val="007012E8"/>
    <w:rsid w:val="00701799"/>
    <w:rsid w:val="00701F2B"/>
    <w:rsid w:val="00701FE9"/>
    <w:rsid w:val="0070201B"/>
    <w:rsid w:val="0070206D"/>
    <w:rsid w:val="00702198"/>
    <w:rsid w:val="0070225D"/>
    <w:rsid w:val="0070229A"/>
    <w:rsid w:val="007023C3"/>
    <w:rsid w:val="00702D3B"/>
    <w:rsid w:val="00702EAE"/>
    <w:rsid w:val="00702F21"/>
    <w:rsid w:val="00702F7B"/>
    <w:rsid w:val="00703415"/>
    <w:rsid w:val="007034DF"/>
    <w:rsid w:val="00703DBF"/>
    <w:rsid w:val="00704411"/>
    <w:rsid w:val="00704DAA"/>
    <w:rsid w:val="00704E5B"/>
    <w:rsid w:val="0070507A"/>
    <w:rsid w:val="00705432"/>
    <w:rsid w:val="00705694"/>
    <w:rsid w:val="00705BB2"/>
    <w:rsid w:val="00705D10"/>
    <w:rsid w:val="007063BB"/>
    <w:rsid w:val="0070706E"/>
    <w:rsid w:val="007075D3"/>
    <w:rsid w:val="00707884"/>
    <w:rsid w:val="0070791F"/>
    <w:rsid w:val="00710136"/>
    <w:rsid w:val="0071032D"/>
    <w:rsid w:val="007104A7"/>
    <w:rsid w:val="00711043"/>
    <w:rsid w:val="0071173A"/>
    <w:rsid w:val="00711A67"/>
    <w:rsid w:val="00711A9E"/>
    <w:rsid w:val="00711D79"/>
    <w:rsid w:val="00711FB9"/>
    <w:rsid w:val="007120DF"/>
    <w:rsid w:val="0071215B"/>
    <w:rsid w:val="00712254"/>
    <w:rsid w:val="00712433"/>
    <w:rsid w:val="00712B27"/>
    <w:rsid w:val="00713257"/>
    <w:rsid w:val="007138AC"/>
    <w:rsid w:val="00714508"/>
    <w:rsid w:val="0071456B"/>
    <w:rsid w:val="00714F19"/>
    <w:rsid w:val="00714F8B"/>
    <w:rsid w:val="007156DF"/>
    <w:rsid w:val="00715908"/>
    <w:rsid w:val="00715AEE"/>
    <w:rsid w:val="00715D1A"/>
    <w:rsid w:val="00715E90"/>
    <w:rsid w:val="00716A1E"/>
    <w:rsid w:val="00716C64"/>
    <w:rsid w:val="00717162"/>
    <w:rsid w:val="007173EA"/>
    <w:rsid w:val="0071763D"/>
    <w:rsid w:val="00717722"/>
    <w:rsid w:val="00717B44"/>
    <w:rsid w:val="00720744"/>
    <w:rsid w:val="00720985"/>
    <w:rsid w:val="00720B15"/>
    <w:rsid w:val="00720D97"/>
    <w:rsid w:val="00721055"/>
    <w:rsid w:val="0072110B"/>
    <w:rsid w:val="00721559"/>
    <w:rsid w:val="00721726"/>
    <w:rsid w:val="00721863"/>
    <w:rsid w:val="00721DE6"/>
    <w:rsid w:val="00721ED6"/>
    <w:rsid w:val="00722873"/>
    <w:rsid w:val="007229AF"/>
    <w:rsid w:val="00722AE9"/>
    <w:rsid w:val="00722DBF"/>
    <w:rsid w:val="007232FD"/>
    <w:rsid w:val="007233C5"/>
    <w:rsid w:val="007235F0"/>
    <w:rsid w:val="00723672"/>
    <w:rsid w:val="00723ACA"/>
    <w:rsid w:val="00723C51"/>
    <w:rsid w:val="00724024"/>
    <w:rsid w:val="00724029"/>
    <w:rsid w:val="0072456F"/>
    <w:rsid w:val="007248A4"/>
    <w:rsid w:val="00724948"/>
    <w:rsid w:val="00724A75"/>
    <w:rsid w:val="007253FB"/>
    <w:rsid w:val="007256BA"/>
    <w:rsid w:val="00725992"/>
    <w:rsid w:val="00725B8A"/>
    <w:rsid w:val="00725B92"/>
    <w:rsid w:val="00725E3D"/>
    <w:rsid w:val="00726459"/>
    <w:rsid w:val="00726E9C"/>
    <w:rsid w:val="007271C8"/>
    <w:rsid w:val="0072740D"/>
    <w:rsid w:val="00727447"/>
    <w:rsid w:val="0072771A"/>
    <w:rsid w:val="0072795C"/>
    <w:rsid w:val="00727DCF"/>
    <w:rsid w:val="00727EC0"/>
    <w:rsid w:val="00730035"/>
    <w:rsid w:val="00730038"/>
    <w:rsid w:val="007308CF"/>
    <w:rsid w:val="00730C4B"/>
    <w:rsid w:val="007310CE"/>
    <w:rsid w:val="007311F5"/>
    <w:rsid w:val="0073120A"/>
    <w:rsid w:val="0073127D"/>
    <w:rsid w:val="00731AAF"/>
    <w:rsid w:val="00731B03"/>
    <w:rsid w:val="00731F72"/>
    <w:rsid w:val="007320A4"/>
    <w:rsid w:val="00732606"/>
    <w:rsid w:val="00732BDA"/>
    <w:rsid w:val="00732DDB"/>
    <w:rsid w:val="007330C8"/>
    <w:rsid w:val="0073328A"/>
    <w:rsid w:val="0073367F"/>
    <w:rsid w:val="00733B25"/>
    <w:rsid w:val="00733BE5"/>
    <w:rsid w:val="00733C62"/>
    <w:rsid w:val="00734637"/>
    <w:rsid w:val="0073587B"/>
    <w:rsid w:val="007358BB"/>
    <w:rsid w:val="00735986"/>
    <w:rsid w:val="00735DA6"/>
    <w:rsid w:val="00735E9E"/>
    <w:rsid w:val="0073651D"/>
    <w:rsid w:val="0073711E"/>
    <w:rsid w:val="007371BA"/>
    <w:rsid w:val="00737A78"/>
    <w:rsid w:val="0074014E"/>
    <w:rsid w:val="00740370"/>
    <w:rsid w:val="00740371"/>
    <w:rsid w:val="00740391"/>
    <w:rsid w:val="007404F4"/>
    <w:rsid w:val="007411FB"/>
    <w:rsid w:val="0074132C"/>
    <w:rsid w:val="00741CB4"/>
    <w:rsid w:val="00741DE2"/>
    <w:rsid w:val="007433A0"/>
    <w:rsid w:val="00743592"/>
    <w:rsid w:val="00743D83"/>
    <w:rsid w:val="00744117"/>
    <w:rsid w:val="007446BE"/>
    <w:rsid w:val="0074492D"/>
    <w:rsid w:val="007449CE"/>
    <w:rsid w:val="00745768"/>
    <w:rsid w:val="00745854"/>
    <w:rsid w:val="00745D21"/>
    <w:rsid w:val="00745FF0"/>
    <w:rsid w:val="0074613C"/>
    <w:rsid w:val="00746238"/>
    <w:rsid w:val="0074635B"/>
    <w:rsid w:val="007465B0"/>
    <w:rsid w:val="0074675F"/>
    <w:rsid w:val="007469F4"/>
    <w:rsid w:val="00746ABC"/>
    <w:rsid w:val="00746E21"/>
    <w:rsid w:val="00746E71"/>
    <w:rsid w:val="007471A6"/>
    <w:rsid w:val="00747B25"/>
    <w:rsid w:val="00747FE6"/>
    <w:rsid w:val="00750107"/>
    <w:rsid w:val="00750636"/>
    <w:rsid w:val="00751430"/>
    <w:rsid w:val="00751A66"/>
    <w:rsid w:val="00751A6A"/>
    <w:rsid w:val="00751C04"/>
    <w:rsid w:val="007522FB"/>
    <w:rsid w:val="00752E53"/>
    <w:rsid w:val="00753015"/>
    <w:rsid w:val="00753AA7"/>
    <w:rsid w:val="00754CCC"/>
    <w:rsid w:val="00754F02"/>
    <w:rsid w:val="00754F23"/>
    <w:rsid w:val="00755700"/>
    <w:rsid w:val="00755A42"/>
    <w:rsid w:val="00755B01"/>
    <w:rsid w:val="007561A4"/>
    <w:rsid w:val="007561F2"/>
    <w:rsid w:val="007567AB"/>
    <w:rsid w:val="00756FCF"/>
    <w:rsid w:val="007577B7"/>
    <w:rsid w:val="00757843"/>
    <w:rsid w:val="00757C5F"/>
    <w:rsid w:val="00757F42"/>
    <w:rsid w:val="007603D8"/>
    <w:rsid w:val="0076042A"/>
    <w:rsid w:val="0076058C"/>
    <w:rsid w:val="0076068C"/>
    <w:rsid w:val="00760C14"/>
    <w:rsid w:val="00761078"/>
    <w:rsid w:val="007614B4"/>
    <w:rsid w:val="007614BB"/>
    <w:rsid w:val="007616CA"/>
    <w:rsid w:val="00761BBB"/>
    <w:rsid w:val="007628D2"/>
    <w:rsid w:val="00762A5C"/>
    <w:rsid w:val="00762E23"/>
    <w:rsid w:val="00762E69"/>
    <w:rsid w:val="00762ED3"/>
    <w:rsid w:val="00763916"/>
    <w:rsid w:val="00763972"/>
    <w:rsid w:val="00763B3D"/>
    <w:rsid w:val="0076423F"/>
    <w:rsid w:val="00765BD9"/>
    <w:rsid w:val="00765BF6"/>
    <w:rsid w:val="00766E42"/>
    <w:rsid w:val="00767D16"/>
    <w:rsid w:val="00767EEA"/>
    <w:rsid w:val="00770409"/>
    <w:rsid w:val="00770789"/>
    <w:rsid w:val="0077099C"/>
    <w:rsid w:val="00770A44"/>
    <w:rsid w:val="00770AC8"/>
    <w:rsid w:val="00770BF1"/>
    <w:rsid w:val="00770C95"/>
    <w:rsid w:val="007712EB"/>
    <w:rsid w:val="007717E4"/>
    <w:rsid w:val="007718D3"/>
    <w:rsid w:val="00771A25"/>
    <w:rsid w:val="00771E69"/>
    <w:rsid w:val="00772277"/>
    <w:rsid w:val="00772291"/>
    <w:rsid w:val="00772714"/>
    <w:rsid w:val="00773524"/>
    <w:rsid w:val="0077368D"/>
    <w:rsid w:val="0077397B"/>
    <w:rsid w:val="00774232"/>
    <w:rsid w:val="00774727"/>
    <w:rsid w:val="00774956"/>
    <w:rsid w:val="00774DF3"/>
    <w:rsid w:val="00774E81"/>
    <w:rsid w:val="00774F17"/>
    <w:rsid w:val="00775430"/>
    <w:rsid w:val="00775DD3"/>
    <w:rsid w:val="007761D4"/>
    <w:rsid w:val="007761F3"/>
    <w:rsid w:val="0077654D"/>
    <w:rsid w:val="0077656E"/>
    <w:rsid w:val="00776BD4"/>
    <w:rsid w:val="00777469"/>
    <w:rsid w:val="007776CF"/>
    <w:rsid w:val="00777B07"/>
    <w:rsid w:val="0078044C"/>
    <w:rsid w:val="00780931"/>
    <w:rsid w:val="00780A0E"/>
    <w:rsid w:val="00780A98"/>
    <w:rsid w:val="00780C6B"/>
    <w:rsid w:val="00780E3B"/>
    <w:rsid w:val="007810A9"/>
    <w:rsid w:val="00781318"/>
    <w:rsid w:val="00781868"/>
    <w:rsid w:val="007819E3"/>
    <w:rsid w:val="00781A50"/>
    <w:rsid w:val="00781AC1"/>
    <w:rsid w:val="00782A29"/>
    <w:rsid w:val="00782D8F"/>
    <w:rsid w:val="0078348A"/>
    <w:rsid w:val="007834FE"/>
    <w:rsid w:val="007835D6"/>
    <w:rsid w:val="00783B68"/>
    <w:rsid w:val="00783D41"/>
    <w:rsid w:val="00783F7A"/>
    <w:rsid w:val="0078431E"/>
    <w:rsid w:val="00784908"/>
    <w:rsid w:val="007854C4"/>
    <w:rsid w:val="00785748"/>
    <w:rsid w:val="00785816"/>
    <w:rsid w:val="00785BF1"/>
    <w:rsid w:val="00785D94"/>
    <w:rsid w:val="00786263"/>
    <w:rsid w:val="00786355"/>
    <w:rsid w:val="00786403"/>
    <w:rsid w:val="00786DBE"/>
    <w:rsid w:val="007870EF"/>
    <w:rsid w:val="00787A07"/>
    <w:rsid w:val="00787AEF"/>
    <w:rsid w:val="00787D6F"/>
    <w:rsid w:val="00787D95"/>
    <w:rsid w:val="0079021F"/>
    <w:rsid w:val="00790789"/>
    <w:rsid w:val="00790F6F"/>
    <w:rsid w:val="0079121B"/>
    <w:rsid w:val="00791942"/>
    <w:rsid w:val="00791A01"/>
    <w:rsid w:val="00791B81"/>
    <w:rsid w:val="00791CA2"/>
    <w:rsid w:val="00791FB9"/>
    <w:rsid w:val="00792170"/>
    <w:rsid w:val="0079219A"/>
    <w:rsid w:val="00792E6C"/>
    <w:rsid w:val="00793140"/>
    <w:rsid w:val="007933C3"/>
    <w:rsid w:val="0079386F"/>
    <w:rsid w:val="0079414F"/>
    <w:rsid w:val="00794250"/>
    <w:rsid w:val="00794285"/>
    <w:rsid w:val="00794563"/>
    <w:rsid w:val="0079497F"/>
    <w:rsid w:val="007951A0"/>
    <w:rsid w:val="00795945"/>
    <w:rsid w:val="00795C7B"/>
    <w:rsid w:val="00795C8C"/>
    <w:rsid w:val="00796198"/>
    <w:rsid w:val="0079651E"/>
    <w:rsid w:val="007967A7"/>
    <w:rsid w:val="00796880"/>
    <w:rsid w:val="00796BAF"/>
    <w:rsid w:val="00796F98"/>
    <w:rsid w:val="00797634"/>
    <w:rsid w:val="00797818"/>
    <w:rsid w:val="00797BAB"/>
    <w:rsid w:val="00797CF6"/>
    <w:rsid w:val="00797D1F"/>
    <w:rsid w:val="00797D29"/>
    <w:rsid w:val="00797D62"/>
    <w:rsid w:val="00797DF3"/>
    <w:rsid w:val="00797E9A"/>
    <w:rsid w:val="007A008B"/>
    <w:rsid w:val="007A0154"/>
    <w:rsid w:val="007A0271"/>
    <w:rsid w:val="007A04FF"/>
    <w:rsid w:val="007A07AC"/>
    <w:rsid w:val="007A0E95"/>
    <w:rsid w:val="007A18CF"/>
    <w:rsid w:val="007A1954"/>
    <w:rsid w:val="007A19B2"/>
    <w:rsid w:val="007A1AD0"/>
    <w:rsid w:val="007A1CBE"/>
    <w:rsid w:val="007A200B"/>
    <w:rsid w:val="007A286B"/>
    <w:rsid w:val="007A286D"/>
    <w:rsid w:val="007A3045"/>
    <w:rsid w:val="007A3229"/>
    <w:rsid w:val="007A352E"/>
    <w:rsid w:val="007A3C51"/>
    <w:rsid w:val="007A3E1A"/>
    <w:rsid w:val="007A3F7F"/>
    <w:rsid w:val="007A408A"/>
    <w:rsid w:val="007A40D9"/>
    <w:rsid w:val="007A40E3"/>
    <w:rsid w:val="007A447D"/>
    <w:rsid w:val="007A45D0"/>
    <w:rsid w:val="007A4AAC"/>
    <w:rsid w:val="007A4BFA"/>
    <w:rsid w:val="007A4D1B"/>
    <w:rsid w:val="007A51EE"/>
    <w:rsid w:val="007A5346"/>
    <w:rsid w:val="007A5624"/>
    <w:rsid w:val="007A59E7"/>
    <w:rsid w:val="007A5B8E"/>
    <w:rsid w:val="007A63A8"/>
    <w:rsid w:val="007A6957"/>
    <w:rsid w:val="007A6DB4"/>
    <w:rsid w:val="007A6DDE"/>
    <w:rsid w:val="007A6F50"/>
    <w:rsid w:val="007A7A39"/>
    <w:rsid w:val="007A7B5E"/>
    <w:rsid w:val="007A7BFA"/>
    <w:rsid w:val="007A7CD4"/>
    <w:rsid w:val="007B0485"/>
    <w:rsid w:val="007B09E0"/>
    <w:rsid w:val="007B0AF4"/>
    <w:rsid w:val="007B0AF8"/>
    <w:rsid w:val="007B0E49"/>
    <w:rsid w:val="007B12FB"/>
    <w:rsid w:val="007B17C3"/>
    <w:rsid w:val="007B17D7"/>
    <w:rsid w:val="007B19FE"/>
    <w:rsid w:val="007B1AEF"/>
    <w:rsid w:val="007B2778"/>
    <w:rsid w:val="007B2865"/>
    <w:rsid w:val="007B2FA7"/>
    <w:rsid w:val="007B39A4"/>
    <w:rsid w:val="007B39E5"/>
    <w:rsid w:val="007B41B7"/>
    <w:rsid w:val="007B474F"/>
    <w:rsid w:val="007B4A33"/>
    <w:rsid w:val="007B4B17"/>
    <w:rsid w:val="007B4E54"/>
    <w:rsid w:val="007B4E87"/>
    <w:rsid w:val="007B4E8B"/>
    <w:rsid w:val="007B54AA"/>
    <w:rsid w:val="007B62A7"/>
    <w:rsid w:val="007B6DB8"/>
    <w:rsid w:val="007B6E63"/>
    <w:rsid w:val="007B6E94"/>
    <w:rsid w:val="007B7125"/>
    <w:rsid w:val="007B74AF"/>
    <w:rsid w:val="007B7901"/>
    <w:rsid w:val="007C010E"/>
    <w:rsid w:val="007C077B"/>
    <w:rsid w:val="007C07E1"/>
    <w:rsid w:val="007C153A"/>
    <w:rsid w:val="007C15C0"/>
    <w:rsid w:val="007C198F"/>
    <w:rsid w:val="007C1C78"/>
    <w:rsid w:val="007C1E62"/>
    <w:rsid w:val="007C23C4"/>
    <w:rsid w:val="007C2817"/>
    <w:rsid w:val="007C282C"/>
    <w:rsid w:val="007C2C3E"/>
    <w:rsid w:val="007C2FC6"/>
    <w:rsid w:val="007C2FE9"/>
    <w:rsid w:val="007C31AF"/>
    <w:rsid w:val="007C33AE"/>
    <w:rsid w:val="007C37F4"/>
    <w:rsid w:val="007C3A91"/>
    <w:rsid w:val="007C3B06"/>
    <w:rsid w:val="007C43D0"/>
    <w:rsid w:val="007C4496"/>
    <w:rsid w:val="007C4B2B"/>
    <w:rsid w:val="007C4FC4"/>
    <w:rsid w:val="007C523C"/>
    <w:rsid w:val="007C5885"/>
    <w:rsid w:val="007C5F2D"/>
    <w:rsid w:val="007C6175"/>
    <w:rsid w:val="007C632A"/>
    <w:rsid w:val="007C64BB"/>
    <w:rsid w:val="007C67EF"/>
    <w:rsid w:val="007C6ACE"/>
    <w:rsid w:val="007C6ADC"/>
    <w:rsid w:val="007C6B45"/>
    <w:rsid w:val="007C6C30"/>
    <w:rsid w:val="007C7076"/>
    <w:rsid w:val="007C715F"/>
    <w:rsid w:val="007C7320"/>
    <w:rsid w:val="007C7595"/>
    <w:rsid w:val="007C778D"/>
    <w:rsid w:val="007C7796"/>
    <w:rsid w:val="007D00B1"/>
    <w:rsid w:val="007D0257"/>
    <w:rsid w:val="007D05DA"/>
    <w:rsid w:val="007D0810"/>
    <w:rsid w:val="007D160E"/>
    <w:rsid w:val="007D1753"/>
    <w:rsid w:val="007D1A62"/>
    <w:rsid w:val="007D2312"/>
    <w:rsid w:val="007D2815"/>
    <w:rsid w:val="007D2A91"/>
    <w:rsid w:val="007D2E3A"/>
    <w:rsid w:val="007D2ECC"/>
    <w:rsid w:val="007D3087"/>
    <w:rsid w:val="007D30A7"/>
    <w:rsid w:val="007D31B2"/>
    <w:rsid w:val="007D3229"/>
    <w:rsid w:val="007D3757"/>
    <w:rsid w:val="007D3E0B"/>
    <w:rsid w:val="007D4519"/>
    <w:rsid w:val="007D46B7"/>
    <w:rsid w:val="007D46DE"/>
    <w:rsid w:val="007D4DA4"/>
    <w:rsid w:val="007D4FC6"/>
    <w:rsid w:val="007D5041"/>
    <w:rsid w:val="007D5BCF"/>
    <w:rsid w:val="007D62C9"/>
    <w:rsid w:val="007D6603"/>
    <w:rsid w:val="007D6932"/>
    <w:rsid w:val="007D6972"/>
    <w:rsid w:val="007D6A8F"/>
    <w:rsid w:val="007D7149"/>
    <w:rsid w:val="007D744C"/>
    <w:rsid w:val="007D74BF"/>
    <w:rsid w:val="007D7697"/>
    <w:rsid w:val="007D7884"/>
    <w:rsid w:val="007D7FAB"/>
    <w:rsid w:val="007E0828"/>
    <w:rsid w:val="007E082B"/>
    <w:rsid w:val="007E0984"/>
    <w:rsid w:val="007E0B87"/>
    <w:rsid w:val="007E308D"/>
    <w:rsid w:val="007E3421"/>
    <w:rsid w:val="007E3935"/>
    <w:rsid w:val="007E3B2F"/>
    <w:rsid w:val="007E5276"/>
    <w:rsid w:val="007E57D0"/>
    <w:rsid w:val="007E5A92"/>
    <w:rsid w:val="007E5B14"/>
    <w:rsid w:val="007E5B76"/>
    <w:rsid w:val="007E5FE5"/>
    <w:rsid w:val="007E70E4"/>
    <w:rsid w:val="007E715A"/>
    <w:rsid w:val="007E728A"/>
    <w:rsid w:val="007E72C2"/>
    <w:rsid w:val="007E73DC"/>
    <w:rsid w:val="007E746D"/>
    <w:rsid w:val="007E7618"/>
    <w:rsid w:val="007E762E"/>
    <w:rsid w:val="007E7AF6"/>
    <w:rsid w:val="007E7E3F"/>
    <w:rsid w:val="007F01AB"/>
    <w:rsid w:val="007F03BC"/>
    <w:rsid w:val="007F0423"/>
    <w:rsid w:val="007F0449"/>
    <w:rsid w:val="007F0A60"/>
    <w:rsid w:val="007F0F23"/>
    <w:rsid w:val="007F0FB1"/>
    <w:rsid w:val="007F10D9"/>
    <w:rsid w:val="007F118D"/>
    <w:rsid w:val="007F1382"/>
    <w:rsid w:val="007F168F"/>
    <w:rsid w:val="007F1704"/>
    <w:rsid w:val="007F1823"/>
    <w:rsid w:val="007F1B54"/>
    <w:rsid w:val="007F1D60"/>
    <w:rsid w:val="007F220A"/>
    <w:rsid w:val="007F2876"/>
    <w:rsid w:val="007F2B5E"/>
    <w:rsid w:val="007F2DBF"/>
    <w:rsid w:val="007F2DF8"/>
    <w:rsid w:val="007F2F43"/>
    <w:rsid w:val="007F3144"/>
    <w:rsid w:val="007F3AEA"/>
    <w:rsid w:val="007F40B1"/>
    <w:rsid w:val="007F41A7"/>
    <w:rsid w:val="007F4EEC"/>
    <w:rsid w:val="007F5068"/>
    <w:rsid w:val="007F5317"/>
    <w:rsid w:val="007F54C9"/>
    <w:rsid w:val="007F54DE"/>
    <w:rsid w:val="007F5600"/>
    <w:rsid w:val="007F5D0A"/>
    <w:rsid w:val="007F6000"/>
    <w:rsid w:val="007F6075"/>
    <w:rsid w:val="007F6278"/>
    <w:rsid w:val="007F7024"/>
    <w:rsid w:val="007F737D"/>
    <w:rsid w:val="007F7D53"/>
    <w:rsid w:val="007F7E75"/>
    <w:rsid w:val="007F7EAA"/>
    <w:rsid w:val="007F7FE2"/>
    <w:rsid w:val="00800086"/>
    <w:rsid w:val="00800406"/>
    <w:rsid w:val="00800FB2"/>
    <w:rsid w:val="00801690"/>
    <w:rsid w:val="0080273D"/>
    <w:rsid w:val="008027C4"/>
    <w:rsid w:val="00802A2E"/>
    <w:rsid w:val="00802D5B"/>
    <w:rsid w:val="00802E9B"/>
    <w:rsid w:val="008031D8"/>
    <w:rsid w:val="00803237"/>
    <w:rsid w:val="00803416"/>
    <w:rsid w:val="00803571"/>
    <w:rsid w:val="008036A6"/>
    <w:rsid w:val="008038B3"/>
    <w:rsid w:val="008038CF"/>
    <w:rsid w:val="00803F4F"/>
    <w:rsid w:val="008042BC"/>
    <w:rsid w:val="008042E8"/>
    <w:rsid w:val="0080450B"/>
    <w:rsid w:val="008047E2"/>
    <w:rsid w:val="0080499C"/>
    <w:rsid w:val="00804D49"/>
    <w:rsid w:val="00804D56"/>
    <w:rsid w:val="00804D7B"/>
    <w:rsid w:val="00804D86"/>
    <w:rsid w:val="00805BDE"/>
    <w:rsid w:val="00805D56"/>
    <w:rsid w:val="0080621C"/>
    <w:rsid w:val="008062D5"/>
    <w:rsid w:val="008066DA"/>
    <w:rsid w:val="00806993"/>
    <w:rsid w:val="00806C43"/>
    <w:rsid w:val="00806EB2"/>
    <w:rsid w:val="008072B9"/>
    <w:rsid w:val="00807349"/>
    <w:rsid w:val="008075E3"/>
    <w:rsid w:val="008078F0"/>
    <w:rsid w:val="0080792B"/>
    <w:rsid w:val="00807A91"/>
    <w:rsid w:val="00807F45"/>
    <w:rsid w:val="008100F5"/>
    <w:rsid w:val="00810257"/>
    <w:rsid w:val="00810592"/>
    <w:rsid w:val="00810730"/>
    <w:rsid w:val="0081089D"/>
    <w:rsid w:val="00810ED7"/>
    <w:rsid w:val="00811050"/>
    <w:rsid w:val="00811641"/>
    <w:rsid w:val="0081168A"/>
    <w:rsid w:val="008120B8"/>
    <w:rsid w:val="00812808"/>
    <w:rsid w:val="00812936"/>
    <w:rsid w:val="00812A5B"/>
    <w:rsid w:val="00813811"/>
    <w:rsid w:val="0081381D"/>
    <w:rsid w:val="00813D19"/>
    <w:rsid w:val="00814015"/>
    <w:rsid w:val="00814314"/>
    <w:rsid w:val="008143E6"/>
    <w:rsid w:val="008143EC"/>
    <w:rsid w:val="0081444F"/>
    <w:rsid w:val="0081453E"/>
    <w:rsid w:val="00814A50"/>
    <w:rsid w:val="00814B1A"/>
    <w:rsid w:val="00814C37"/>
    <w:rsid w:val="00814F28"/>
    <w:rsid w:val="00815191"/>
    <w:rsid w:val="00815482"/>
    <w:rsid w:val="008157BD"/>
    <w:rsid w:val="00815B07"/>
    <w:rsid w:val="0081601D"/>
    <w:rsid w:val="00816334"/>
    <w:rsid w:val="008168EB"/>
    <w:rsid w:val="008172BF"/>
    <w:rsid w:val="00817479"/>
    <w:rsid w:val="00817606"/>
    <w:rsid w:val="0081779A"/>
    <w:rsid w:val="008178D4"/>
    <w:rsid w:val="00820268"/>
    <w:rsid w:val="0082036F"/>
    <w:rsid w:val="008203E6"/>
    <w:rsid w:val="0082052E"/>
    <w:rsid w:val="00820D5E"/>
    <w:rsid w:val="008211B1"/>
    <w:rsid w:val="008211CC"/>
    <w:rsid w:val="00821A66"/>
    <w:rsid w:val="00822102"/>
    <w:rsid w:val="00822147"/>
    <w:rsid w:val="00822197"/>
    <w:rsid w:val="008224E7"/>
    <w:rsid w:val="00822503"/>
    <w:rsid w:val="008239C0"/>
    <w:rsid w:val="00823E6F"/>
    <w:rsid w:val="0082454C"/>
    <w:rsid w:val="00824685"/>
    <w:rsid w:val="008247CB"/>
    <w:rsid w:val="00824B80"/>
    <w:rsid w:val="00824BE0"/>
    <w:rsid w:val="0082517C"/>
    <w:rsid w:val="00825223"/>
    <w:rsid w:val="008256AB"/>
    <w:rsid w:val="00825AE5"/>
    <w:rsid w:val="00825D05"/>
    <w:rsid w:val="00825D92"/>
    <w:rsid w:val="008264BE"/>
    <w:rsid w:val="008266D9"/>
    <w:rsid w:val="0082678D"/>
    <w:rsid w:val="008268FA"/>
    <w:rsid w:val="00826BBE"/>
    <w:rsid w:val="00826E2F"/>
    <w:rsid w:val="0082713B"/>
    <w:rsid w:val="0082731C"/>
    <w:rsid w:val="00827CDD"/>
    <w:rsid w:val="00827DD9"/>
    <w:rsid w:val="00827EC1"/>
    <w:rsid w:val="00830168"/>
    <w:rsid w:val="008301DF"/>
    <w:rsid w:val="0083038C"/>
    <w:rsid w:val="0083077B"/>
    <w:rsid w:val="00830F19"/>
    <w:rsid w:val="00831792"/>
    <w:rsid w:val="008318F0"/>
    <w:rsid w:val="00832620"/>
    <w:rsid w:val="00832759"/>
    <w:rsid w:val="0083279E"/>
    <w:rsid w:val="00832B98"/>
    <w:rsid w:val="00832BC4"/>
    <w:rsid w:val="00832C5D"/>
    <w:rsid w:val="0083310B"/>
    <w:rsid w:val="0083316C"/>
    <w:rsid w:val="00833A4A"/>
    <w:rsid w:val="00833DC1"/>
    <w:rsid w:val="00833EDB"/>
    <w:rsid w:val="00834067"/>
    <w:rsid w:val="00834092"/>
    <w:rsid w:val="008345F0"/>
    <w:rsid w:val="00834731"/>
    <w:rsid w:val="00834E5D"/>
    <w:rsid w:val="00834EA8"/>
    <w:rsid w:val="008353C5"/>
    <w:rsid w:val="00835597"/>
    <w:rsid w:val="00835844"/>
    <w:rsid w:val="00835910"/>
    <w:rsid w:val="00835CF8"/>
    <w:rsid w:val="00835DC9"/>
    <w:rsid w:val="00835ECF"/>
    <w:rsid w:val="00835FAD"/>
    <w:rsid w:val="00836001"/>
    <w:rsid w:val="00836090"/>
    <w:rsid w:val="008363D4"/>
    <w:rsid w:val="008364C4"/>
    <w:rsid w:val="00836956"/>
    <w:rsid w:val="00836C53"/>
    <w:rsid w:val="00836DA5"/>
    <w:rsid w:val="00837421"/>
    <w:rsid w:val="00837995"/>
    <w:rsid w:val="00837B24"/>
    <w:rsid w:val="00837E55"/>
    <w:rsid w:val="0084017B"/>
    <w:rsid w:val="00840725"/>
    <w:rsid w:val="00840CC3"/>
    <w:rsid w:val="00840F82"/>
    <w:rsid w:val="0084143C"/>
    <w:rsid w:val="008415C8"/>
    <w:rsid w:val="00841AD6"/>
    <w:rsid w:val="00841FF3"/>
    <w:rsid w:val="008420F7"/>
    <w:rsid w:val="008421A9"/>
    <w:rsid w:val="00842BC8"/>
    <w:rsid w:val="00842F12"/>
    <w:rsid w:val="008430B7"/>
    <w:rsid w:val="00843233"/>
    <w:rsid w:val="00843DB6"/>
    <w:rsid w:val="00843EF0"/>
    <w:rsid w:val="00843F83"/>
    <w:rsid w:val="0084427D"/>
    <w:rsid w:val="00844375"/>
    <w:rsid w:val="00844683"/>
    <w:rsid w:val="00844A1F"/>
    <w:rsid w:val="00844A4C"/>
    <w:rsid w:val="00844A86"/>
    <w:rsid w:val="00844CE5"/>
    <w:rsid w:val="00844EC3"/>
    <w:rsid w:val="00844FDB"/>
    <w:rsid w:val="00845732"/>
    <w:rsid w:val="00845ACB"/>
    <w:rsid w:val="00845BAB"/>
    <w:rsid w:val="00845D13"/>
    <w:rsid w:val="00846B2E"/>
    <w:rsid w:val="00846CA1"/>
    <w:rsid w:val="00846F6E"/>
    <w:rsid w:val="00846FEA"/>
    <w:rsid w:val="00847384"/>
    <w:rsid w:val="008474D2"/>
    <w:rsid w:val="00847690"/>
    <w:rsid w:val="00847FD9"/>
    <w:rsid w:val="00850612"/>
    <w:rsid w:val="00850641"/>
    <w:rsid w:val="008507DE"/>
    <w:rsid w:val="008508AC"/>
    <w:rsid w:val="008509E9"/>
    <w:rsid w:val="00850AF4"/>
    <w:rsid w:val="008512F0"/>
    <w:rsid w:val="00851A6C"/>
    <w:rsid w:val="00851D5C"/>
    <w:rsid w:val="00851FD1"/>
    <w:rsid w:val="00852163"/>
    <w:rsid w:val="008527D1"/>
    <w:rsid w:val="00852E46"/>
    <w:rsid w:val="0085399E"/>
    <w:rsid w:val="00854B09"/>
    <w:rsid w:val="00854CD7"/>
    <w:rsid w:val="00854D30"/>
    <w:rsid w:val="00854DDD"/>
    <w:rsid w:val="00854FE6"/>
    <w:rsid w:val="00855294"/>
    <w:rsid w:val="0085545B"/>
    <w:rsid w:val="008558CD"/>
    <w:rsid w:val="00856513"/>
    <w:rsid w:val="008568E4"/>
    <w:rsid w:val="00856BB7"/>
    <w:rsid w:val="00856C8B"/>
    <w:rsid w:val="00856D41"/>
    <w:rsid w:val="00856D96"/>
    <w:rsid w:val="00856E12"/>
    <w:rsid w:val="008570D9"/>
    <w:rsid w:val="0085725A"/>
    <w:rsid w:val="008572D9"/>
    <w:rsid w:val="00857365"/>
    <w:rsid w:val="00857420"/>
    <w:rsid w:val="0085743A"/>
    <w:rsid w:val="0085789E"/>
    <w:rsid w:val="00857901"/>
    <w:rsid w:val="0085797B"/>
    <w:rsid w:val="00857A85"/>
    <w:rsid w:val="00857DB4"/>
    <w:rsid w:val="008600A6"/>
    <w:rsid w:val="00860242"/>
    <w:rsid w:val="00860806"/>
    <w:rsid w:val="00860D98"/>
    <w:rsid w:val="00861458"/>
    <w:rsid w:val="00861E13"/>
    <w:rsid w:val="008627E8"/>
    <w:rsid w:val="008630CD"/>
    <w:rsid w:val="00863E85"/>
    <w:rsid w:val="00863EF7"/>
    <w:rsid w:val="00864177"/>
    <w:rsid w:val="00864239"/>
    <w:rsid w:val="0086452F"/>
    <w:rsid w:val="008648AE"/>
    <w:rsid w:val="00864973"/>
    <w:rsid w:val="008649CE"/>
    <w:rsid w:val="00865009"/>
    <w:rsid w:val="00865344"/>
    <w:rsid w:val="008656DF"/>
    <w:rsid w:val="008657D4"/>
    <w:rsid w:val="00865E1B"/>
    <w:rsid w:val="00866703"/>
    <w:rsid w:val="00866D41"/>
    <w:rsid w:val="00866EF5"/>
    <w:rsid w:val="0086750A"/>
    <w:rsid w:val="00867649"/>
    <w:rsid w:val="008676FB"/>
    <w:rsid w:val="008679F5"/>
    <w:rsid w:val="00867A8A"/>
    <w:rsid w:val="00870424"/>
    <w:rsid w:val="0087096E"/>
    <w:rsid w:val="00870B98"/>
    <w:rsid w:val="008717A6"/>
    <w:rsid w:val="008719CD"/>
    <w:rsid w:val="00871E60"/>
    <w:rsid w:val="00871EB4"/>
    <w:rsid w:val="00872335"/>
    <w:rsid w:val="0087250A"/>
    <w:rsid w:val="00872842"/>
    <w:rsid w:val="00872B46"/>
    <w:rsid w:val="00872FB1"/>
    <w:rsid w:val="00873231"/>
    <w:rsid w:val="008733B7"/>
    <w:rsid w:val="008733DD"/>
    <w:rsid w:val="0087341D"/>
    <w:rsid w:val="0087381A"/>
    <w:rsid w:val="00873845"/>
    <w:rsid w:val="00873EE5"/>
    <w:rsid w:val="00873F7E"/>
    <w:rsid w:val="0087405B"/>
    <w:rsid w:val="0087405E"/>
    <w:rsid w:val="008743B6"/>
    <w:rsid w:val="00874508"/>
    <w:rsid w:val="008755D8"/>
    <w:rsid w:val="00875A7C"/>
    <w:rsid w:val="00875CCA"/>
    <w:rsid w:val="00875EF0"/>
    <w:rsid w:val="00876240"/>
    <w:rsid w:val="008762A3"/>
    <w:rsid w:val="0087642A"/>
    <w:rsid w:val="00876637"/>
    <w:rsid w:val="0087673C"/>
    <w:rsid w:val="0087743F"/>
    <w:rsid w:val="0087774E"/>
    <w:rsid w:val="00877B0A"/>
    <w:rsid w:val="00877C3B"/>
    <w:rsid w:val="00877DDD"/>
    <w:rsid w:val="00877E09"/>
    <w:rsid w:val="00880EB9"/>
    <w:rsid w:val="008812FC"/>
    <w:rsid w:val="00881AAB"/>
    <w:rsid w:val="00881EE8"/>
    <w:rsid w:val="008820AB"/>
    <w:rsid w:val="00882137"/>
    <w:rsid w:val="00882172"/>
    <w:rsid w:val="008822FF"/>
    <w:rsid w:val="00882530"/>
    <w:rsid w:val="00882831"/>
    <w:rsid w:val="0088326B"/>
    <w:rsid w:val="008834FE"/>
    <w:rsid w:val="00883AE4"/>
    <w:rsid w:val="00883B9D"/>
    <w:rsid w:val="00883F87"/>
    <w:rsid w:val="008844B8"/>
    <w:rsid w:val="008844D8"/>
    <w:rsid w:val="008844D9"/>
    <w:rsid w:val="0088466F"/>
    <w:rsid w:val="00884719"/>
    <w:rsid w:val="0088472C"/>
    <w:rsid w:val="00884804"/>
    <w:rsid w:val="008853DD"/>
    <w:rsid w:val="00885511"/>
    <w:rsid w:val="0088556C"/>
    <w:rsid w:val="00885A5B"/>
    <w:rsid w:val="00885B5D"/>
    <w:rsid w:val="00885CEF"/>
    <w:rsid w:val="00885D91"/>
    <w:rsid w:val="008860A3"/>
    <w:rsid w:val="00886BF4"/>
    <w:rsid w:val="00886C6E"/>
    <w:rsid w:val="00886E4D"/>
    <w:rsid w:val="008871A1"/>
    <w:rsid w:val="00887620"/>
    <w:rsid w:val="0088769F"/>
    <w:rsid w:val="0088776A"/>
    <w:rsid w:val="00887803"/>
    <w:rsid w:val="008879B7"/>
    <w:rsid w:val="00887B36"/>
    <w:rsid w:val="00887C09"/>
    <w:rsid w:val="008902E1"/>
    <w:rsid w:val="0089048C"/>
    <w:rsid w:val="008906FB"/>
    <w:rsid w:val="0089078D"/>
    <w:rsid w:val="00890D60"/>
    <w:rsid w:val="00890FC9"/>
    <w:rsid w:val="0089152D"/>
    <w:rsid w:val="00891912"/>
    <w:rsid w:val="00892298"/>
    <w:rsid w:val="00892454"/>
    <w:rsid w:val="00892496"/>
    <w:rsid w:val="008929E0"/>
    <w:rsid w:val="00892AC0"/>
    <w:rsid w:val="00892C7A"/>
    <w:rsid w:val="00892F9E"/>
    <w:rsid w:val="00893028"/>
    <w:rsid w:val="008931BA"/>
    <w:rsid w:val="008932A9"/>
    <w:rsid w:val="008932AD"/>
    <w:rsid w:val="00893577"/>
    <w:rsid w:val="008939B4"/>
    <w:rsid w:val="00894070"/>
    <w:rsid w:val="00894330"/>
    <w:rsid w:val="00894554"/>
    <w:rsid w:val="008946C4"/>
    <w:rsid w:val="00894764"/>
    <w:rsid w:val="00894C87"/>
    <w:rsid w:val="00895115"/>
    <w:rsid w:val="0089528F"/>
    <w:rsid w:val="00895328"/>
    <w:rsid w:val="008953EC"/>
    <w:rsid w:val="008954A4"/>
    <w:rsid w:val="00895641"/>
    <w:rsid w:val="00895DBD"/>
    <w:rsid w:val="0089648D"/>
    <w:rsid w:val="0089714B"/>
    <w:rsid w:val="0089782A"/>
    <w:rsid w:val="00897844"/>
    <w:rsid w:val="008979BB"/>
    <w:rsid w:val="00897C48"/>
    <w:rsid w:val="00897D0F"/>
    <w:rsid w:val="008A005B"/>
    <w:rsid w:val="008A00D1"/>
    <w:rsid w:val="008A00FD"/>
    <w:rsid w:val="008A038E"/>
    <w:rsid w:val="008A05B6"/>
    <w:rsid w:val="008A0AED"/>
    <w:rsid w:val="008A0CA9"/>
    <w:rsid w:val="008A0F43"/>
    <w:rsid w:val="008A0FC3"/>
    <w:rsid w:val="008A1545"/>
    <w:rsid w:val="008A1A0E"/>
    <w:rsid w:val="008A1CDA"/>
    <w:rsid w:val="008A2217"/>
    <w:rsid w:val="008A225C"/>
    <w:rsid w:val="008A2455"/>
    <w:rsid w:val="008A2848"/>
    <w:rsid w:val="008A2ACC"/>
    <w:rsid w:val="008A2E5E"/>
    <w:rsid w:val="008A2EB2"/>
    <w:rsid w:val="008A336D"/>
    <w:rsid w:val="008A35AB"/>
    <w:rsid w:val="008A35F2"/>
    <w:rsid w:val="008A366B"/>
    <w:rsid w:val="008A3879"/>
    <w:rsid w:val="008A3A6A"/>
    <w:rsid w:val="008A3D36"/>
    <w:rsid w:val="008A3E8D"/>
    <w:rsid w:val="008A41FB"/>
    <w:rsid w:val="008A4520"/>
    <w:rsid w:val="008A4720"/>
    <w:rsid w:val="008A47F5"/>
    <w:rsid w:val="008A48AE"/>
    <w:rsid w:val="008A4BED"/>
    <w:rsid w:val="008A4C0F"/>
    <w:rsid w:val="008A4C18"/>
    <w:rsid w:val="008A4DC4"/>
    <w:rsid w:val="008A4EDB"/>
    <w:rsid w:val="008A50F1"/>
    <w:rsid w:val="008A5C15"/>
    <w:rsid w:val="008A5E83"/>
    <w:rsid w:val="008A5F27"/>
    <w:rsid w:val="008A609C"/>
    <w:rsid w:val="008A65BC"/>
    <w:rsid w:val="008A69DE"/>
    <w:rsid w:val="008A6F22"/>
    <w:rsid w:val="008A6FF9"/>
    <w:rsid w:val="008A74BE"/>
    <w:rsid w:val="008A7772"/>
    <w:rsid w:val="008A784D"/>
    <w:rsid w:val="008A7B4F"/>
    <w:rsid w:val="008B0365"/>
    <w:rsid w:val="008B0875"/>
    <w:rsid w:val="008B0E97"/>
    <w:rsid w:val="008B0EB6"/>
    <w:rsid w:val="008B18C4"/>
    <w:rsid w:val="008B1DB0"/>
    <w:rsid w:val="008B1F39"/>
    <w:rsid w:val="008B230D"/>
    <w:rsid w:val="008B26BA"/>
    <w:rsid w:val="008B271D"/>
    <w:rsid w:val="008B27E1"/>
    <w:rsid w:val="008B2EF5"/>
    <w:rsid w:val="008B2FCF"/>
    <w:rsid w:val="008B3A6E"/>
    <w:rsid w:val="008B4365"/>
    <w:rsid w:val="008B4666"/>
    <w:rsid w:val="008B486A"/>
    <w:rsid w:val="008B4E95"/>
    <w:rsid w:val="008B4F8C"/>
    <w:rsid w:val="008B503B"/>
    <w:rsid w:val="008B50A8"/>
    <w:rsid w:val="008B5165"/>
    <w:rsid w:val="008B525C"/>
    <w:rsid w:val="008B5D8F"/>
    <w:rsid w:val="008B6072"/>
    <w:rsid w:val="008B6A03"/>
    <w:rsid w:val="008B6D08"/>
    <w:rsid w:val="008B6DF6"/>
    <w:rsid w:val="008B6E34"/>
    <w:rsid w:val="008B7026"/>
    <w:rsid w:val="008B716F"/>
    <w:rsid w:val="008B76B7"/>
    <w:rsid w:val="008B7C36"/>
    <w:rsid w:val="008B7D5C"/>
    <w:rsid w:val="008B7DB8"/>
    <w:rsid w:val="008B7F19"/>
    <w:rsid w:val="008C06BA"/>
    <w:rsid w:val="008C0C40"/>
    <w:rsid w:val="008C0D65"/>
    <w:rsid w:val="008C0E0B"/>
    <w:rsid w:val="008C19F7"/>
    <w:rsid w:val="008C1DE2"/>
    <w:rsid w:val="008C23D7"/>
    <w:rsid w:val="008C265D"/>
    <w:rsid w:val="008C26DC"/>
    <w:rsid w:val="008C2815"/>
    <w:rsid w:val="008C2E77"/>
    <w:rsid w:val="008C30E2"/>
    <w:rsid w:val="008C338F"/>
    <w:rsid w:val="008C3408"/>
    <w:rsid w:val="008C34D0"/>
    <w:rsid w:val="008C3540"/>
    <w:rsid w:val="008C35C0"/>
    <w:rsid w:val="008C35DB"/>
    <w:rsid w:val="008C3C05"/>
    <w:rsid w:val="008C3D26"/>
    <w:rsid w:val="008C3E1D"/>
    <w:rsid w:val="008C40F5"/>
    <w:rsid w:val="008C418A"/>
    <w:rsid w:val="008C4417"/>
    <w:rsid w:val="008C49A6"/>
    <w:rsid w:val="008C4BA1"/>
    <w:rsid w:val="008C4C1B"/>
    <w:rsid w:val="008C4E0C"/>
    <w:rsid w:val="008C512B"/>
    <w:rsid w:val="008C57BD"/>
    <w:rsid w:val="008C5801"/>
    <w:rsid w:val="008C5907"/>
    <w:rsid w:val="008C5D0E"/>
    <w:rsid w:val="008C662C"/>
    <w:rsid w:val="008C6A59"/>
    <w:rsid w:val="008C6F9B"/>
    <w:rsid w:val="008C6FC9"/>
    <w:rsid w:val="008C72D0"/>
    <w:rsid w:val="008D0360"/>
    <w:rsid w:val="008D07F2"/>
    <w:rsid w:val="008D17FC"/>
    <w:rsid w:val="008D1AA5"/>
    <w:rsid w:val="008D1B95"/>
    <w:rsid w:val="008D255E"/>
    <w:rsid w:val="008D2CEB"/>
    <w:rsid w:val="008D318E"/>
    <w:rsid w:val="008D3403"/>
    <w:rsid w:val="008D386B"/>
    <w:rsid w:val="008D3D78"/>
    <w:rsid w:val="008D44D3"/>
    <w:rsid w:val="008D4F51"/>
    <w:rsid w:val="008D510C"/>
    <w:rsid w:val="008D52EA"/>
    <w:rsid w:val="008D5682"/>
    <w:rsid w:val="008D5864"/>
    <w:rsid w:val="008D5CD9"/>
    <w:rsid w:val="008D5EA0"/>
    <w:rsid w:val="008D5FD7"/>
    <w:rsid w:val="008D6854"/>
    <w:rsid w:val="008D6960"/>
    <w:rsid w:val="008D6A53"/>
    <w:rsid w:val="008D6AAC"/>
    <w:rsid w:val="008D6AF7"/>
    <w:rsid w:val="008D7397"/>
    <w:rsid w:val="008D7B0D"/>
    <w:rsid w:val="008D7E0B"/>
    <w:rsid w:val="008E0C32"/>
    <w:rsid w:val="008E0EA3"/>
    <w:rsid w:val="008E12CE"/>
    <w:rsid w:val="008E1331"/>
    <w:rsid w:val="008E1351"/>
    <w:rsid w:val="008E14D1"/>
    <w:rsid w:val="008E156A"/>
    <w:rsid w:val="008E1607"/>
    <w:rsid w:val="008E1A6D"/>
    <w:rsid w:val="008E1B83"/>
    <w:rsid w:val="008E1FD8"/>
    <w:rsid w:val="008E2605"/>
    <w:rsid w:val="008E2DF9"/>
    <w:rsid w:val="008E2E8D"/>
    <w:rsid w:val="008E2EB3"/>
    <w:rsid w:val="008E316E"/>
    <w:rsid w:val="008E36B8"/>
    <w:rsid w:val="008E37DC"/>
    <w:rsid w:val="008E3842"/>
    <w:rsid w:val="008E4261"/>
    <w:rsid w:val="008E4364"/>
    <w:rsid w:val="008E43B6"/>
    <w:rsid w:val="008E4402"/>
    <w:rsid w:val="008E48DC"/>
    <w:rsid w:val="008E4A8C"/>
    <w:rsid w:val="008E4A8D"/>
    <w:rsid w:val="008E4C04"/>
    <w:rsid w:val="008E4D8E"/>
    <w:rsid w:val="008E4E4D"/>
    <w:rsid w:val="008E4ED8"/>
    <w:rsid w:val="008E4F63"/>
    <w:rsid w:val="008E4FA6"/>
    <w:rsid w:val="008E5041"/>
    <w:rsid w:val="008E581C"/>
    <w:rsid w:val="008E5841"/>
    <w:rsid w:val="008E5965"/>
    <w:rsid w:val="008E5E4E"/>
    <w:rsid w:val="008E6783"/>
    <w:rsid w:val="008E6A85"/>
    <w:rsid w:val="008E6B7B"/>
    <w:rsid w:val="008E6D76"/>
    <w:rsid w:val="008E7497"/>
    <w:rsid w:val="008E79BC"/>
    <w:rsid w:val="008E7B6D"/>
    <w:rsid w:val="008E7EB4"/>
    <w:rsid w:val="008F00E4"/>
    <w:rsid w:val="008F0842"/>
    <w:rsid w:val="008F0BD0"/>
    <w:rsid w:val="008F1825"/>
    <w:rsid w:val="008F1C98"/>
    <w:rsid w:val="008F20D3"/>
    <w:rsid w:val="008F223E"/>
    <w:rsid w:val="008F22B2"/>
    <w:rsid w:val="008F2A7C"/>
    <w:rsid w:val="008F2AC1"/>
    <w:rsid w:val="008F2EF2"/>
    <w:rsid w:val="008F3074"/>
    <w:rsid w:val="008F3408"/>
    <w:rsid w:val="008F3778"/>
    <w:rsid w:val="008F3CE5"/>
    <w:rsid w:val="008F3E7B"/>
    <w:rsid w:val="008F3EC9"/>
    <w:rsid w:val="008F4E0B"/>
    <w:rsid w:val="008F4EA7"/>
    <w:rsid w:val="008F5238"/>
    <w:rsid w:val="008F570A"/>
    <w:rsid w:val="008F59B5"/>
    <w:rsid w:val="008F5CDD"/>
    <w:rsid w:val="008F5D33"/>
    <w:rsid w:val="008F6508"/>
    <w:rsid w:val="008F65DB"/>
    <w:rsid w:val="008F6A27"/>
    <w:rsid w:val="008F7519"/>
    <w:rsid w:val="008F7ECA"/>
    <w:rsid w:val="0090015B"/>
    <w:rsid w:val="00900235"/>
    <w:rsid w:val="009003AD"/>
    <w:rsid w:val="00900540"/>
    <w:rsid w:val="009006C6"/>
    <w:rsid w:val="00900822"/>
    <w:rsid w:val="00900D6B"/>
    <w:rsid w:val="00901171"/>
    <w:rsid w:val="009012B3"/>
    <w:rsid w:val="00901376"/>
    <w:rsid w:val="009014E2"/>
    <w:rsid w:val="0090169C"/>
    <w:rsid w:val="0090186B"/>
    <w:rsid w:val="009038D0"/>
    <w:rsid w:val="0090393A"/>
    <w:rsid w:val="00903A38"/>
    <w:rsid w:val="00903A7B"/>
    <w:rsid w:val="00903BC9"/>
    <w:rsid w:val="00904271"/>
    <w:rsid w:val="009043F4"/>
    <w:rsid w:val="009044AA"/>
    <w:rsid w:val="009048A3"/>
    <w:rsid w:val="00904B1C"/>
    <w:rsid w:val="00904EAC"/>
    <w:rsid w:val="00904F1F"/>
    <w:rsid w:val="00904FCD"/>
    <w:rsid w:val="00904FFE"/>
    <w:rsid w:val="00905053"/>
    <w:rsid w:val="0090521E"/>
    <w:rsid w:val="00905551"/>
    <w:rsid w:val="009057FF"/>
    <w:rsid w:val="009059CE"/>
    <w:rsid w:val="00905BFD"/>
    <w:rsid w:val="00905D35"/>
    <w:rsid w:val="00906B2D"/>
    <w:rsid w:val="00906B83"/>
    <w:rsid w:val="00906FD9"/>
    <w:rsid w:val="00907577"/>
    <w:rsid w:val="00907661"/>
    <w:rsid w:val="009078E1"/>
    <w:rsid w:val="00907AA9"/>
    <w:rsid w:val="00907C70"/>
    <w:rsid w:val="00907CEF"/>
    <w:rsid w:val="00907F71"/>
    <w:rsid w:val="00910164"/>
    <w:rsid w:val="009104E0"/>
    <w:rsid w:val="00910569"/>
    <w:rsid w:val="009105D4"/>
    <w:rsid w:val="00910BB7"/>
    <w:rsid w:val="0091117C"/>
    <w:rsid w:val="00911871"/>
    <w:rsid w:val="00911A86"/>
    <w:rsid w:val="00912174"/>
    <w:rsid w:val="00912B08"/>
    <w:rsid w:val="00912BB1"/>
    <w:rsid w:val="00912E1A"/>
    <w:rsid w:val="00913383"/>
    <w:rsid w:val="00913481"/>
    <w:rsid w:val="009136F3"/>
    <w:rsid w:val="00913788"/>
    <w:rsid w:val="0091382C"/>
    <w:rsid w:val="009140EE"/>
    <w:rsid w:val="009145B2"/>
    <w:rsid w:val="00914813"/>
    <w:rsid w:val="00914F4A"/>
    <w:rsid w:val="009155C7"/>
    <w:rsid w:val="0091588C"/>
    <w:rsid w:val="0091589F"/>
    <w:rsid w:val="009159AA"/>
    <w:rsid w:val="00915B9D"/>
    <w:rsid w:val="0091627D"/>
    <w:rsid w:val="00916D2F"/>
    <w:rsid w:val="009170D8"/>
    <w:rsid w:val="00917367"/>
    <w:rsid w:val="00917B76"/>
    <w:rsid w:val="00920048"/>
    <w:rsid w:val="00920CD7"/>
    <w:rsid w:val="00920E5C"/>
    <w:rsid w:val="00920E8C"/>
    <w:rsid w:val="00921596"/>
    <w:rsid w:val="00921A00"/>
    <w:rsid w:val="00921FE5"/>
    <w:rsid w:val="009226BB"/>
    <w:rsid w:val="00922D75"/>
    <w:rsid w:val="009230BC"/>
    <w:rsid w:val="00923E7F"/>
    <w:rsid w:val="00924A0B"/>
    <w:rsid w:val="00925467"/>
    <w:rsid w:val="009254AA"/>
    <w:rsid w:val="00925FB9"/>
    <w:rsid w:val="00925FF7"/>
    <w:rsid w:val="00926049"/>
    <w:rsid w:val="009262A4"/>
    <w:rsid w:val="00926393"/>
    <w:rsid w:val="00926642"/>
    <w:rsid w:val="00926E07"/>
    <w:rsid w:val="00927E90"/>
    <w:rsid w:val="00930080"/>
    <w:rsid w:val="00930474"/>
    <w:rsid w:val="009305A9"/>
    <w:rsid w:val="00930DEC"/>
    <w:rsid w:val="00931367"/>
    <w:rsid w:val="0093185D"/>
    <w:rsid w:val="00931A1F"/>
    <w:rsid w:val="00931AF4"/>
    <w:rsid w:val="00931C89"/>
    <w:rsid w:val="009322C0"/>
    <w:rsid w:val="0093259B"/>
    <w:rsid w:val="00932883"/>
    <w:rsid w:val="009328AE"/>
    <w:rsid w:val="00932C12"/>
    <w:rsid w:val="00932EE7"/>
    <w:rsid w:val="00932F79"/>
    <w:rsid w:val="00933045"/>
    <w:rsid w:val="0093313C"/>
    <w:rsid w:val="009333AB"/>
    <w:rsid w:val="0093404B"/>
    <w:rsid w:val="009347DC"/>
    <w:rsid w:val="00934866"/>
    <w:rsid w:val="00934A55"/>
    <w:rsid w:val="00934A98"/>
    <w:rsid w:val="00935083"/>
    <w:rsid w:val="00935232"/>
    <w:rsid w:val="0093563E"/>
    <w:rsid w:val="009359C4"/>
    <w:rsid w:val="00935F5B"/>
    <w:rsid w:val="00935FA6"/>
    <w:rsid w:val="0093631D"/>
    <w:rsid w:val="00936B87"/>
    <w:rsid w:val="00937119"/>
    <w:rsid w:val="00940F33"/>
    <w:rsid w:val="00940F88"/>
    <w:rsid w:val="00941455"/>
    <w:rsid w:val="00941B22"/>
    <w:rsid w:val="00941B46"/>
    <w:rsid w:val="00941D29"/>
    <w:rsid w:val="00941FEF"/>
    <w:rsid w:val="00942300"/>
    <w:rsid w:val="00942422"/>
    <w:rsid w:val="0094267A"/>
    <w:rsid w:val="009428D0"/>
    <w:rsid w:val="00942C9C"/>
    <w:rsid w:val="00943318"/>
    <w:rsid w:val="00943395"/>
    <w:rsid w:val="009437E3"/>
    <w:rsid w:val="00943D7F"/>
    <w:rsid w:val="00943E38"/>
    <w:rsid w:val="00943FC9"/>
    <w:rsid w:val="009441CD"/>
    <w:rsid w:val="0094439B"/>
    <w:rsid w:val="009444CA"/>
    <w:rsid w:val="0094456C"/>
    <w:rsid w:val="009447F7"/>
    <w:rsid w:val="00944CFE"/>
    <w:rsid w:val="00944FCF"/>
    <w:rsid w:val="0094534D"/>
    <w:rsid w:val="009453E1"/>
    <w:rsid w:val="009454B9"/>
    <w:rsid w:val="0094564F"/>
    <w:rsid w:val="00945835"/>
    <w:rsid w:val="009459BA"/>
    <w:rsid w:val="00945A4E"/>
    <w:rsid w:val="00945C80"/>
    <w:rsid w:val="00945DCA"/>
    <w:rsid w:val="00946414"/>
    <w:rsid w:val="009465A1"/>
    <w:rsid w:val="009469F7"/>
    <w:rsid w:val="00946FCB"/>
    <w:rsid w:val="00947071"/>
    <w:rsid w:val="00947379"/>
    <w:rsid w:val="009473D6"/>
    <w:rsid w:val="0094741E"/>
    <w:rsid w:val="00947AB3"/>
    <w:rsid w:val="00947C9B"/>
    <w:rsid w:val="009501A1"/>
    <w:rsid w:val="0095161E"/>
    <w:rsid w:val="009516D8"/>
    <w:rsid w:val="0095170A"/>
    <w:rsid w:val="0095171E"/>
    <w:rsid w:val="0095175B"/>
    <w:rsid w:val="009517B6"/>
    <w:rsid w:val="00951E0F"/>
    <w:rsid w:val="0095204D"/>
    <w:rsid w:val="009520D3"/>
    <w:rsid w:val="00952665"/>
    <w:rsid w:val="009526A8"/>
    <w:rsid w:val="00952805"/>
    <w:rsid w:val="00952821"/>
    <w:rsid w:val="00952C3B"/>
    <w:rsid w:val="00952D21"/>
    <w:rsid w:val="00952EB1"/>
    <w:rsid w:val="00952F2E"/>
    <w:rsid w:val="0095324C"/>
    <w:rsid w:val="0095349D"/>
    <w:rsid w:val="009536A0"/>
    <w:rsid w:val="00953E3E"/>
    <w:rsid w:val="00954153"/>
    <w:rsid w:val="009543E8"/>
    <w:rsid w:val="00954A05"/>
    <w:rsid w:val="00954F23"/>
    <w:rsid w:val="0095502C"/>
    <w:rsid w:val="00955103"/>
    <w:rsid w:val="0095510E"/>
    <w:rsid w:val="009554CD"/>
    <w:rsid w:val="0095562E"/>
    <w:rsid w:val="00955DD5"/>
    <w:rsid w:val="00956090"/>
    <w:rsid w:val="009562F0"/>
    <w:rsid w:val="0095656C"/>
    <w:rsid w:val="00956823"/>
    <w:rsid w:val="00956896"/>
    <w:rsid w:val="009571D7"/>
    <w:rsid w:val="009575EE"/>
    <w:rsid w:val="009575FD"/>
    <w:rsid w:val="00957644"/>
    <w:rsid w:val="00957978"/>
    <w:rsid w:val="00957F04"/>
    <w:rsid w:val="00960031"/>
    <w:rsid w:val="00961240"/>
    <w:rsid w:val="00961387"/>
    <w:rsid w:val="009619DD"/>
    <w:rsid w:val="00961A3C"/>
    <w:rsid w:val="00962321"/>
    <w:rsid w:val="00962579"/>
    <w:rsid w:val="0096263C"/>
    <w:rsid w:val="00962765"/>
    <w:rsid w:val="009630AD"/>
    <w:rsid w:val="00963110"/>
    <w:rsid w:val="009631BF"/>
    <w:rsid w:val="009633A4"/>
    <w:rsid w:val="00963634"/>
    <w:rsid w:val="009637C3"/>
    <w:rsid w:val="009639E3"/>
    <w:rsid w:val="00963C81"/>
    <w:rsid w:val="00963F0D"/>
    <w:rsid w:val="00963F56"/>
    <w:rsid w:val="009650F6"/>
    <w:rsid w:val="00965382"/>
    <w:rsid w:val="009653D1"/>
    <w:rsid w:val="0096544D"/>
    <w:rsid w:val="00965643"/>
    <w:rsid w:val="0096591B"/>
    <w:rsid w:val="00965A2D"/>
    <w:rsid w:val="00965ACC"/>
    <w:rsid w:val="009663E3"/>
    <w:rsid w:val="0096664E"/>
    <w:rsid w:val="00966DE5"/>
    <w:rsid w:val="00967219"/>
    <w:rsid w:val="0096783E"/>
    <w:rsid w:val="00967DDC"/>
    <w:rsid w:val="00967EB9"/>
    <w:rsid w:val="00970030"/>
    <w:rsid w:val="0097062B"/>
    <w:rsid w:val="00970796"/>
    <w:rsid w:val="009707C3"/>
    <w:rsid w:val="0097089E"/>
    <w:rsid w:val="00970BBC"/>
    <w:rsid w:val="00970D20"/>
    <w:rsid w:val="00970E87"/>
    <w:rsid w:val="009716C2"/>
    <w:rsid w:val="00971AB1"/>
    <w:rsid w:val="00971B88"/>
    <w:rsid w:val="00971CED"/>
    <w:rsid w:val="00971D35"/>
    <w:rsid w:val="00971E12"/>
    <w:rsid w:val="00971FE5"/>
    <w:rsid w:val="009722AD"/>
    <w:rsid w:val="00972498"/>
    <w:rsid w:val="009725B1"/>
    <w:rsid w:val="00972EC9"/>
    <w:rsid w:val="00973238"/>
    <w:rsid w:val="009733C1"/>
    <w:rsid w:val="00973890"/>
    <w:rsid w:val="009739A3"/>
    <w:rsid w:val="00973E3B"/>
    <w:rsid w:val="00974034"/>
    <w:rsid w:val="0097461E"/>
    <w:rsid w:val="009748D7"/>
    <w:rsid w:val="00974A1D"/>
    <w:rsid w:val="00975376"/>
    <w:rsid w:val="0097546B"/>
    <w:rsid w:val="0097587E"/>
    <w:rsid w:val="00975A0E"/>
    <w:rsid w:val="00976247"/>
    <w:rsid w:val="0097696D"/>
    <w:rsid w:val="00976A3B"/>
    <w:rsid w:val="00976B3B"/>
    <w:rsid w:val="00976EE3"/>
    <w:rsid w:val="00976FE4"/>
    <w:rsid w:val="009770A1"/>
    <w:rsid w:val="0097728A"/>
    <w:rsid w:val="009775E9"/>
    <w:rsid w:val="009775F0"/>
    <w:rsid w:val="00977ADD"/>
    <w:rsid w:val="00977BB1"/>
    <w:rsid w:val="00977C52"/>
    <w:rsid w:val="00977FEC"/>
    <w:rsid w:val="0098029F"/>
    <w:rsid w:val="0098035C"/>
    <w:rsid w:val="009803E8"/>
    <w:rsid w:val="00980488"/>
    <w:rsid w:val="009805D6"/>
    <w:rsid w:val="00980C18"/>
    <w:rsid w:val="00980D57"/>
    <w:rsid w:val="00981183"/>
    <w:rsid w:val="009812B1"/>
    <w:rsid w:val="009813C8"/>
    <w:rsid w:val="009813E6"/>
    <w:rsid w:val="009818DA"/>
    <w:rsid w:val="00981978"/>
    <w:rsid w:val="00982A4A"/>
    <w:rsid w:val="00982DD7"/>
    <w:rsid w:val="00982EE8"/>
    <w:rsid w:val="009831CE"/>
    <w:rsid w:val="0098355F"/>
    <w:rsid w:val="00983D23"/>
    <w:rsid w:val="00983FFB"/>
    <w:rsid w:val="00985767"/>
    <w:rsid w:val="009857FA"/>
    <w:rsid w:val="00985A3F"/>
    <w:rsid w:val="00985C13"/>
    <w:rsid w:val="00985CAB"/>
    <w:rsid w:val="00986597"/>
    <w:rsid w:val="0098681A"/>
    <w:rsid w:val="009869A5"/>
    <w:rsid w:val="00986B15"/>
    <w:rsid w:val="00986B35"/>
    <w:rsid w:val="00986D8D"/>
    <w:rsid w:val="009872C8"/>
    <w:rsid w:val="00987427"/>
    <w:rsid w:val="00987CB5"/>
    <w:rsid w:val="009901BB"/>
    <w:rsid w:val="00990749"/>
    <w:rsid w:val="00990905"/>
    <w:rsid w:val="00990991"/>
    <w:rsid w:val="00990B88"/>
    <w:rsid w:val="00990E59"/>
    <w:rsid w:val="009910DF"/>
    <w:rsid w:val="009913E2"/>
    <w:rsid w:val="00991828"/>
    <w:rsid w:val="009918FC"/>
    <w:rsid w:val="00991B63"/>
    <w:rsid w:val="00991D71"/>
    <w:rsid w:val="00992110"/>
    <w:rsid w:val="00992393"/>
    <w:rsid w:val="00992672"/>
    <w:rsid w:val="009929E8"/>
    <w:rsid w:val="00992D42"/>
    <w:rsid w:val="00993160"/>
    <w:rsid w:val="0099319F"/>
    <w:rsid w:val="0099342F"/>
    <w:rsid w:val="0099351F"/>
    <w:rsid w:val="009937D0"/>
    <w:rsid w:val="00994140"/>
    <w:rsid w:val="009943D2"/>
    <w:rsid w:val="00994413"/>
    <w:rsid w:val="0099442B"/>
    <w:rsid w:val="009947D1"/>
    <w:rsid w:val="00994B85"/>
    <w:rsid w:val="00994D3B"/>
    <w:rsid w:val="00994F10"/>
    <w:rsid w:val="0099516B"/>
    <w:rsid w:val="00995263"/>
    <w:rsid w:val="0099550F"/>
    <w:rsid w:val="0099554D"/>
    <w:rsid w:val="009955F8"/>
    <w:rsid w:val="00995A0B"/>
    <w:rsid w:val="00995B82"/>
    <w:rsid w:val="00995E2D"/>
    <w:rsid w:val="00996189"/>
    <w:rsid w:val="0099657C"/>
    <w:rsid w:val="009965FF"/>
    <w:rsid w:val="0099660E"/>
    <w:rsid w:val="00996A18"/>
    <w:rsid w:val="009972EF"/>
    <w:rsid w:val="009974B2"/>
    <w:rsid w:val="0099771E"/>
    <w:rsid w:val="00997B21"/>
    <w:rsid w:val="00997C5E"/>
    <w:rsid w:val="009A0131"/>
    <w:rsid w:val="009A024C"/>
    <w:rsid w:val="009A02F8"/>
    <w:rsid w:val="009A045D"/>
    <w:rsid w:val="009A0D4A"/>
    <w:rsid w:val="009A0EB5"/>
    <w:rsid w:val="009A199C"/>
    <w:rsid w:val="009A1DE3"/>
    <w:rsid w:val="009A1EC5"/>
    <w:rsid w:val="009A1F65"/>
    <w:rsid w:val="009A2083"/>
    <w:rsid w:val="009A2535"/>
    <w:rsid w:val="009A2AF6"/>
    <w:rsid w:val="009A3869"/>
    <w:rsid w:val="009A3EE5"/>
    <w:rsid w:val="009A431E"/>
    <w:rsid w:val="009A472E"/>
    <w:rsid w:val="009A48E2"/>
    <w:rsid w:val="009A4AD4"/>
    <w:rsid w:val="009A4CE2"/>
    <w:rsid w:val="009A539D"/>
    <w:rsid w:val="009A5592"/>
    <w:rsid w:val="009A5720"/>
    <w:rsid w:val="009A6E48"/>
    <w:rsid w:val="009A6F3B"/>
    <w:rsid w:val="009A71E1"/>
    <w:rsid w:val="009A7274"/>
    <w:rsid w:val="009A7436"/>
    <w:rsid w:val="009A7EEA"/>
    <w:rsid w:val="009B0488"/>
    <w:rsid w:val="009B07C0"/>
    <w:rsid w:val="009B081C"/>
    <w:rsid w:val="009B0FDC"/>
    <w:rsid w:val="009B15CC"/>
    <w:rsid w:val="009B19B6"/>
    <w:rsid w:val="009B1CBC"/>
    <w:rsid w:val="009B2056"/>
    <w:rsid w:val="009B2448"/>
    <w:rsid w:val="009B25B6"/>
    <w:rsid w:val="009B28F4"/>
    <w:rsid w:val="009B2C0A"/>
    <w:rsid w:val="009B2D3A"/>
    <w:rsid w:val="009B3095"/>
    <w:rsid w:val="009B37D8"/>
    <w:rsid w:val="009B3A92"/>
    <w:rsid w:val="009B3B9C"/>
    <w:rsid w:val="009B3DC3"/>
    <w:rsid w:val="009B3FB0"/>
    <w:rsid w:val="009B416F"/>
    <w:rsid w:val="009B41AD"/>
    <w:rsid w:val="009B43C2"/>
    <w:rsid w:val="009B4A7A"/>
    <w:rsid w:val="009B4CCF"/>
    <w:rsid w:val="009B504B"/>
    <w:rsid w:val="009B5071"/>
    <w:rsid w:val="009B5B79"/>
    <w:rsid w:val="009B6672"/>
    <w:rsid w:val="009B7A7C"/>
    <w:rsid w:val="009B7ECD"/>
    <w:rsid w:val="009C01FA"/>
    <w:rsid w:val="009C0F86"/>
    <w:rsid w:val="009C1150"/>
    <w:rsid w:val="009C173C"/>
    <w:rsid w:val="009C17BA"/>
    <w:rsid w:val="009C1AFE"/>
    <w:rsid w:val="009C1F8D"/>
    <w:rsid w:val="009C2018"/>
    <w:rsid w:val="009C230D"/>
    <w:rsid w:val="009C25A1"/>
    <w:rsid w:val="009C2DA2"/>
    <w:rsid w:val="009C3005"/>
    <w:rsid w:val="009C32BA"/>
    <w:rsid w:val="009C337C"/>
    <w:rsid w:val="009C3845"/>
    <w:rsid w:val="009C39AE"/>
    <w:rsid w:val="009C3B4D"/>
    <w:rsid w:val="009C3C24"/>
    <w:rsid w:val="009C3D5E"/>
    <w:rsid w:val="009C4113"/>
    <w:rsid w:val="009C4289"/>
    <w:rsid w:val="009C46F0"/>
    <w:rsid w:val="009C4B4B"/>
    <w:rsid w:val="009C4C66"/>
    <w:rsid w:val="009C4CDF"/>
    <w:rsid w:val="009C5311"/>
    <w:rsid w:val="009C5AE0"/>
    <w:rsid w:val="009C5B4E"/>
    <w:rsid w:val="009C5B8C"/>
    <w:rsid w:val="009C5E05"/>
    <w:rsid w:val="009C5F2D"/>
    <w:rsid w:val="009C5F2F"/>
    <w:rsid w:val="009C6017"/>
    <w:rsid w:val="009C612A"/>
    <w:rsid w:val="009C70CE"/>
    <w:rsid w:val="009C7527"/>
    <w:rsid w:val="009C7C9D"/>
    <w:rsid w:val="009D05DC"/>
    <w:rsid w:val="009D0CEB"/>
    <w:rsid w:val="009D0FB1"/>
    <w:rsid w:val="009D16EE"/>
    <w:rsid w:val="009D1975"/>
    <w:rsid w:val="009D1984"/>
    <w:rsid w:val="009D1BC6"/>
    <w:rsid w:val="009D2235"/>
    <w:rsid w:val="009D2684"/>
    <w:rsid w:val="009D28A0"/>
    <w:rsid w:val="009D2A95"/>
    <w:rsid w:val="009D2C2D"/>
    <w:rsid w:val="009D30A3"/>
    <w:rsid w:val="009D3298"/>
    <w:rsid w:val="009D33A4"/>
    <w:rsid w:val="009D41ED"/>
    <w:rsid w:val="009D490C"/>
    <w:rsid w:val="009D4BCD"/>
    <w:rsid w:val="009D59A0"/>
    <w:rsid w:val="009D59A4"/>
    <w:rsid w:val="009D5BC0"/>
    <w:rsid w:val="009D64B1"/>
    <w:rsid w:val="009D71BB"/>
    <w:rsid w:val="009D72AF"/>
    <w:rsid w:val="009D7357"/>
    <w:rsid w:val="009D7875"/>
    <w:rsid w:val="009D7E34"/>
    <w:rsid w:val="009E01E1"/>
    <w:rsid w:val="009E04B8"/>
    <w:rsid w:val="009E0684"/>
    <w:rsid w:val="009E080B"/>
    <w:rsid w:val="009E0904"/>
    <w:rsid w:val="009E09FE"/>
    <w:rsid w:val="009E0C20"/>
    <w:rsid w:val="009E0E61"/>
    <w:rsid w:val="009E1CA1"/>
    <w:rsid w:val="009E25FF"/>
    <w:rsid w:val="009E2627"/>
    <w:rsid w:val="009E278D"/>
    <w:rsid w:val="009E2A6D"/>
    <w:rsid w:val="009E2DE5"/>
    <w:rsid w:val="009E31F9"/>
    <w:rsid w:val="009E3202"/>
    <w:rsid w:val="009E3371"/>
    <w:rsid w:val="009E345F"/>
    <w:rsid w:val="009E37A4"/>
    <w:rsid w:val="009E3BD0"/>
    <w:rsid w:val="009E3CEB"/>
    <w:rsid w:val="009E3EA0"/>
    <w:rsid w:val="009E4236"/>
    <w:rsid w:val="009E42C1"/>
    <w:rsid w:val="009E44F0"/>
    <w:rsid w:val="009E45DA"/>
    <w:rsid w:val="009E4895"/>
    <w:rsid w:val="009E4BB8"/>
    <w:rsid w:val="009E4CA9"/>
    <w:rsid w:val="009E527F"/>
    <w:rsid w:val="009E5310"/>
    <w:rsid w:val="009E5613"/>
    <w:rsid w:val="009E573A"/>
    <w:rsid w:val="009E5DE9"/>
    <w:rsid w:val="009E5F2B"/>
    <w:rsid w:val="009E6069"/>
    <w:rsid w:val="009E6219"/>
    <w:rsid w:val="009E6432"/>
    <w:rsid w:val="009E672F"/>
    <w:rsid w:val="009E69D0"/>
    <w:rsid w:val="009E6CBC"/>
    <w:rsid w:val="009E6E98"/>
    <w:rsid w:val="009E7495"/>
    <w:rsid w:val="009E74E4"/>
    <w:rsid w:val="009E7AE0"/>
    <w:rsid w:val="009F0178"/>
    <w:rsid w:val="009F06F8"/>
    <w:rsid w:val="009F0AC7"/>
    <w:rsid w:val="009F12CC"/>
    <w:rsid w:val="009F142D"/>
    <w:rsid w:val="009F154E"/>
    <w:rsid w:val="009F15DC"/>
    <w:rsid w:val="009F1AEE"/>
    <w:rsid w:val="009F1D04"/>
    <w:rsid w:val="009F1DF0"/>
    <w:rsid w:val="009F2446"/>
    <w:rsid w:val="009F24CE"/>
    <w:rsid w:val="009F27FE"/>
    <w:rsid w:val="009F2888"/>
    <w:rsid w:val="009F28F6"/>
    <w:rsid w:val="009F2E80"/>
    <w:rsid w:val="009F3244"/>
    <w:rsid w:val="009F3263"/>
    <w:rsid w:val="009F3B83"/>
    <w:rsid w:val="009F3F8F"/>
    <w:rsid w:val="009F41FD"/>
    <w:rsid w:val="009F42C6"/>
    <w:rsid w:val="009F42D7"/>
    <w:rsid w:val="009F4869"/>
    <w:rsid w:val="009F49D3"/>
    <w:rsid w:val="009F4E7C"/>
    <w:rsid w:val="009F4FA5"/>
    <w:rsid w:val="009F5268"/>
    <w:rsid w:val="009F60EE"/>
    <w:rsid w:val="009F62C7"/>
    <w:rsid w:val="009F65A1"/>
    <w:rsid w:val="009F665B"/>
    <w:rsid w:val="009F6A20"/>
    <w:rsid w:val="009F6B28"/>
    <w:rsid w:val="009F6CE7"/>
    <w:rsid w:val="009F760D"/>
    <w:rsid w:val="00A00188"/>
    <w:rsid w:val="00A00452"/>
    <w:rsid w:val="00A005C7"/>
    <w:rsid w:val="00A0060F"/>
    <w:rsid w:val="00A00DE7"/>
    <w:rsid w:val="00A00F18"/>
    <w:rsid w:val="00A0106C"/>
    <w:rsid w:val="00A016DC"/>
    <w:rsid w:val="00A01834"/>
    <w:rsid w:val="00A01B11"/>
    <w:rsid w:val="00A01B27"/>
    <w:rsid w:val="00A01C5E"/>
    <w:rsid w:val="00A01D1D"/>
    <w:rsid w:val="00A023A0"/>
    <w:rsid w:val="00A026C9"/>
    <w:rsid w:val="00A02C58"/>
    <w:rsid w:val="00A0371B"/>
    <w:rsid w:val="00A03750"/>
    <w:rsid w:val="00A04119"/>
    <w:rsid w:val="00A04435"/>
    <w:rsid w:val="00A048D6"/>
    <w:rsid w:val="00A055F3"/>
    <w:rsid w:val="00A056F4"/>
    <w:rsid w:val="00A05818"/>
    <w:rsid w:val="00A05CFF"/>
    <w:rsid w:val="00A05F1A"/>
    <w:rsid w:val="00A05F41"/>
    <w:rsid w:val="00A06044"/>
    <w:rsid w:val="00A06276"/>
    <w:rsid w:val="00A062CB"/>
    <w:rsid w:val="00A06390"/>
    <w:rsid w:val="00A063FF"/>
    <w:rsid w:val="00A06AF5"/>
    <w:rsid w:val="00A071E5"/>
    <w:rsid w:val="00A07715"/>
    <w:rsid w:val="00A07960"/>
    <w:rsid w:val="00A07BE6"/>
    <w:rsid w:val="00A104C3"/>
    <w:rsid w:val="00A10DD5"/>
    <w:rsid w:val="00A1108A"/>
    <w:rsid w:val="00A11103"/>
    <w:rsid w:val="00A1129E"/>
    <w:rsid w:val="00A11531"/>
    <w:rsid w:val="00A11B17"/>
    <w:rsid w:val="00A11D76"/>
    <w:rsid w:val="00A11E58"/>
    <w:rsid w:val="00A12047"/>
    <w:rsid w:val="00A1262A"/>
    <w:rsid w:val="00A126FC"/>
    <w:rsid w:val="00A127A3"/>
    <w:rsid w:val="00A12AB0"/>
    <w:rsid w:val="00A12FE7"/>
    <w:rsid w:val="00A12FF8"/>
    <w:rsid w:val="00A13052"/>
    <w:rsid w:val="00A13389"/>
    <w:rsid w:val="00A13425"/>
    <w:rsid w:val="00A13463"/>
    <w:rsid w:val="00A134B6"/>
    <w:rsid w:val="00A14218"/>
    <w:rsid w:val="00A14727"/>
    <w:rsid w:val="00A148D4"/>
    <w:rsid w:val="00A14F6D"/>
    <w:rsid w:val="00A15469"/>
    <w:rsid w:val="00A154ED"/>
    <w:rsid w:val="00A15CCC"/>
    <w:rsid w:val="00A1600D"/>
    <w:rsid w:val="00A1608C"/>
    <w:rsid w:val="00A1642A"/>
    <w:rsid w:val="00A164D9"/>
    <w:rsid w:val="00A165F9"/>
    <w:rsid w:val="00A16C63"/>
    <w:rsid w:val="00A16DEA"/>
    <w:rsid w:val="00A16F77"/>
    <w:rsid w:val="00A17687"/>
    <w:rsid w:val="00A17B66"/>
    <w:rsid w:val="00A20056"/>
    <w:rsid w:val="00A2038A"/>
    <w:rsid w:val="00A20A26"/>
    <w:rsid w:val="00A20C6E"/>
    <w:rsid w:val="00A2167B"/>
    <w:rsid w:val="00A21826"/>
    <w:rsid w:val="00A228AA"/>
    <w:rsid w:val="00A22904"/>
    <w:rsid w:val="00A22AC3"/>
    <w:rsid w:val="00A22BF8"/>
    <w:rsid w:val="00A22E25"/>
    <w:rsid w:val="00A22F9C"/>
    <w:rsid w:val="00A2303E"/>
    <w:rsid w:val="00A233D5"/>
    <w:rsid w:val="00A23543"/>
    <w:rsid w:val="00A23978"/>
    <w:rsid w:val="00A23A55"/>
    <w:rsid w:val="00A23CD7"/>
    <w:rsid w:val="00A23FB5"/>
    <w:rsid w:val="00A2409A"/>
    <w:rsid w:val="00A2449D"/>
    <w:rsid w:val="00A24B70"/>
    <w:rsid w:val="00A24B7E"/>
    <w:rsid w:val="00A255D1"/>
    <w:rsid w:val="00A25BD3"/>
    <w:rsid w:val="00A25CAF"/>
    <w:rsid w:val="00A25F65"/>
    <w:rsid w:val="00A26082"/>
    <w:rsid w:val="00A260A1"/>
    <w:rsid w:val="00A2617C"/>
    <w:rsid w:val="00A2660C"/>
    <w:rsid w:val="00A26FED"/>
    <w:rsid w:val="00A276CF"/>
    <w:rsid w:val="00A2778C"/>
    <w:rsid w:val="00A278EC"/>
    <w:rsid w:val="00A27B91"/>
    <w:rsid w:val="00A3014E"/>
    <w:rsid w:val="00A30309"/>
    <w:rsid w:val="00A3041B"/>
    <w:rsid w:val="00A30B96"/>
    <w:rsid w:val="00A30F22"/>
    <w:rsid w:val="00A30F6D"/>
    <w:rsid w:val="00A31774"/>
    <w:rsid w:val="00A31924"/>
    <w:rsid w:val="00A31DC0"/>
    <w:rsid w:val="00A323F8"/>
    <w:rsid w:val="00A324C5"/>
    <w:rsid w:val="00A32965"/>
    <w:rsid w:val="00A32B28"/>
    <w:rsid w:val="00A32C3F"/>
    <w:rsid w:val="00A32EC5"/>
    <w:rsid w:val="00A3300D"/>
    <w:rsid w:val="00A33067"/>
    <w:rsid w:val="00A330B9"/>
    <w:rsid w:val="00A334E0"/>
    <w:rsid w:val="00A33555"/>
    <w:rsid w:val="00A342A2"/>
    <w:rsid w:val="00A345F4"/>
    <w:rsid w:val="00A348DD"/>
    <w:rsid w:val="00A34929"/>
    <w:rsid w:val="00A35020"/>
    <w:rsid w:val="00A35389"/>
    <w:rsid w:val="00A35C43"/>
    <w:rsid w:val="00A35D9A"/>
    <w:rsid w:val="00A35DB6"/>
    <w:rsid w:val="00A35F2F"/>
    <w:rsid w:val="00A36050"/>
    <w:rsid w:val="00A361D6"/>
    <w:rsid w:val="00A363B0"/>
    <w:rsid w:val="00A363B9"/>
    <w:rsid w:val="00A36510"/>
    <w:rsid w:val="00A365C6"/>
    <w:rsid w:val="00A365EE"/>
    <w:rsid w:val="00A37257"/>
    <w:rsid w:val="00A400E0"/>
    <w:rsid w:val="00A40608"/>
    <w:rsid w:val="00A40713"/>
    <w:rsid w:val="00A4092B"/>
    <w:rsid w:val="00A41250"/>
    <w:rsid w:val="00A4156E"/>
    <w:rsid w:val="00A41670"/>
    <w:rsid w:val="00A41715"/>
    <w:rsid w:val="00A41B6C"/>
    <w:rsid w:val="00A41D4E"/>
    <w:rsid w:val="00A42064"/>
    <w:rsid w:val="00A43112"/>
    <w:rsid w:val="00A43113"/>
    <w:rsid w:val="00A43155"/>
    <w:rsid w:val="00A432A7"/>
    <w:rsid w:val="00A43390"/>
    <w:rsid w:val="00A43699"/>
    <w:rsid w:val="00A43714"/>
    <w:rsid w:val="00A43AB6"/>
    <w:rsid w:val="00A4421B"/>
    <w:rsid w:val="00A44D03"/>
    <w:rsid w:val="00A451D6"/>
    <w:rsid w:val="00A453FC"/>
    <w:rsid w:val="00A45460"/>
    <w:rsid w:val="00A45630"/>
    <w:rsid w:val="00A45DFA"/>
    <w:rsid w:val="00A469A1"/>
    <w:rsid w:val="00A46AD5"/>
    <w:rsid w:val="00A46B51"/>
    <w:rsid w:val="00A47253"/>
    <w:rsid w:val="00A47313"/>
    <w:rsid w:val="00A47B4A"/>
    <w:rsid w:val="00A47EF5"/>
    <w:rsid w:val="00A500C2"/>
    <w:rsid w:val="00A50333"/>
    <w:rsid w:val="00A5085F"/>
    <w:rsid w:val="00A50B3B"/>
    <w:rsid w:val="00A50C34"/>
    <w:rsid w:val="00A51455"/>
    <w:rsid w:val="00A5148F"/>
    <w:rsid w:val="00A516F8"/>
    <w:rsid w:val="00A51923"/>
    <w:rsid w:val="00A51C3C"/>
    <w:rsid w:val="00A51CFE"/>
    <w:rsid w:val="00A51D8A"/>
    <w:rsid w:val="00A51E99"/>
    <w:rsid w:val="00A5240C"/>
    <w:rsid w:val="00A525BD"/>
    <w:rsid w:val="00A5281F"/>
    <w:rsid w:val="00A52899"/>
    <w:rsid w:val="00A52A8F"/>
    <w:rsid w:val="00A52B23"/>
    <w:rsid w:val="00A52E38"/>
    <w:rsid w:val="00A53126"/>
    <w:rsid w:val="00A53BD6"/>
    <w:rsid w:val="00A53D38"/>
    <w:rsid w:val="00A54301"/>
    <w:rsid w:val="00A54C26"/>
    <w:rsid w:val="00A54C2D"/>
    <w:rsid w:val="00A54D0C"/>
    <w:rsid w:val="00A552A9"/>
    <w:rsid w:val="00A553F0"/>
    <w:rsid w:val="00A555B5"/>
    <w:rsid w:val="00A55C05"/>
    <w:rsid w:val="00A55C87"/>
    <w:rsid w:val="00A560D7"/>
    <w:rsid w:val="00A560DD"/>
    <w:rsid w:val="00A56271"/>
    <w:rsid w:val="00A56273"/>
    <w:rsid w:val="00A563BB"/>
    <w:rsid w:val="00A56701"/>
    <w:rsid w:val="00A5683B"/>
    <w:rsid w:val="00A5736E"/>
    <w:rsid w:val="00A57B73"/>
    <w:rsid w:val="00A60189"/>
    <w:rsid w:val="00A60465"/>
    <w:rsid w:val="00A609BD"/>
    <w:rsid w:val="00A60A00"/>
    <w:rsid w:val="00A60D2F"/>
    <w:rsid w:val="00A60D59"/>
    <w:rsid w:val="00A60EE5"/>
    <w:rsid w:val="00A60FF2"/>
    <w:rsid w:val="00A61282"/>
    <w:rsid w:val="00A6154D"/>
    <w:rsid w:val="00A618B5"/>
    <w:rsid w:val="00A62545"/>
    <w:rsid w:val="00A62705"/>
    <w:rsid w:val="00A62A8A"/>
    <w:rsid w:val="00A62C3B"/>
    <w:rsid w:val="00A635D0"/>
    <w:rsid w:val="00A637C8"/>
    <w:rsid w:val="00A63A6E"/>
    <w:rsid w:val="00A63B7F"/>
    <w:rsid w:val="00A63CAC"/>
    <w:rsid w:val="00A640FF"/>
    <w:rsid w:val="00A64E62"/>
    <w:rsid w:val="00A65277"/>
    <w:rsid w:val="00A656A4"/>
    <w:rsid w:val="00A6593F"/>
    <w:rsid w:val="00A65C50"/>
    <w:rsid w:val="00A664DE"/>
    <w:rsid w:val="00A6653F"/>
    <w:rsid w:val="00A668B0"/>
    <w:rsid w:val="00A66C63"/>
    <w:rsid w:val="00A66FB2"/>
    <w:rsid w:val="00A673E2"/>
    <w:rsid w:val="00A6749F"/>
    <w:rsid w:val="00A674D1"/>
    <w:rsid w:val="00A67CC4"/>
    <w:rsid w:val="00A704E1"/>
    <w:rsid w:val="00A70957"/>
    <w:rsid w:val="00A70EF1"/>
    <w:rsid w:val="00A71508"/>
    <w:rsid w:val="00A71638"/>
    <w:rsid w:val="00A71679"/>
    <w:rsid w:val="00A71971"/>
    <w:rsid w:val="00A71B5D"/>
    <w:rsid w:val="00A71E60"/>
    <w:rsid w:val="00A721DB"/>
    <w:rsid w:val="00A72475"/>
    <w:rsid w:val="00A72668"/>
    <w:rsid w:val="00A72719"/>
    <w:rsid w:val="00A7293A"/>
    <w:rsid w:val="00A72B7D"/>
    <w:rsid w:val="00A736F9"/>
    <w:rsid w:val="00A73718"/>
    <w:rsid w:val="00A739DD"/>
    <w:rsid w:val="00A73C3C"/>
    <w:rsid w:val="00A73E1B"/>
    <w:rsid w:val="00A7459E"/>
    <w:rsid w:val="00A74C56"/>
    <w:rsid w:val="00A75647"/>
    <w:rsid w:val="00A75940"/>
    <w:rsid w:val="00A75C4A"/>
    <w:rsid w:val="00A76877"/>
    <w:rsid w:val="00A76B91"/>
    <w:rsid w:val="00A76D5A"/>
    <w:rsid w:val="00A76F11"/>
    <w:rsid w:val="00A76F49"/>
    <w:rsid w:val="00A77731"/>
    <w:rsid w:val="00A77AF5"/>
    <w:rsid w:val="00A80151"/>
    <w:rsid w:val="00A81294"/>
    <w:rsid w:val="00A813B2"/>
    <w:rsid w:val="00A81570"/>
    <w:rsid w:val="00A81DBF"/>
    <w:rsid w:val="00A81F91"/>
    <w:rsid w:val="00A81FEB"/>
    <w:rsid w:val="00A82142"/>
    <w:rsid w:val="00A82803"/>
    <w:rsid w:val="00A82D1E"/>
    <w:rsid w:val="00A8309D"/>
    <w:rsid w:val="00A8332A"/>
    <w:rsid w:val="00A83449"/>
    <w:rsid w:val="00A83879"/>
    <w:rsid w:val="00A8390F"/>
    <w:rsid w:val="00A83923"/>
    <w:rsid w:val="00A83B38"/>
    <w:rsid w:val="00A84ACC"/>
    <w:rsid w:val="00A84B70"/>
    <w:rsid w:val="00A84DC5"/>
    <w:rsid w:val="00A84DCD"/>
    <w:rsid w:val="00A84E0C"/>
    <w:rsid w:val="00A858C4"/>
    <w:rsid w:val="00A85D42"/>
    <w:rsid w:val="00A85F56"/>
    <w:rsid w:val="00A86313"/>
    <w:rsid w:val="00A8650F"/>
    <w:rsid w:val="00A86582"/>
    <w:rsid w:val="00A86589"/>
    <w:rsid w:val="00A866D4"/>
    <w:rsid w:val="00A8781E"/>
    <w:rsid w:val="00A878FD"/>
    <w:rsid w:val="00A879B7"/>
    <w:rsid w:val="00A87B26"/>
    <w:rsid w:val="00A87B54"/>
    <w:rsid w:val="00A87DB0"/>
    <w:rsid w:val="00A87ECF"/>
    <w:rsid w:val="00A90009"/>
    <w:rsid w:val="00A90659"/>
    <w:rsid w:val="00A9085C"/>
    <w:rsid w:val="00A90EE0"/>
    <w:rsid w:val="00A911DD"/>
    <w:rsid w:val="00A91599"/>
    <w:rsid w:val="00A91A4C"/>
    <w:rsid w:val="00A926E2"/>
    <w:rsid w:val="00A929F2"/>
    <w:rsid w:val="00A92B27"/>
    <w:rsid w:val="00A92B6C"/>
    <w:rsid w:val="00A92F07"/>
    <w:rsid w:val="00A93435"/>
    <w:rsid w:val="00A93D8B"/>
    <w:rsid w:val="00A93EFC"/>
    <w:rsid w:val="00A9446C"/>
    <w:rsid w:val="00A94CC5"/>
    <w:rsid w:val="00A95FEE"/>
    <w:rsid w:val="00A96004"/>
    <w:rsid w:val="00A961EA"/>
    <w:rsid w:val="00A96251"/>
    <w:rsid w:val="00A963AF"/>
    <w:rsid w:val="00A9648B"/>
    <w:rsid w:val="00A966A3"/>
    <w:rsid w:val="00A96D17"/>
    <w:rsid w:val="00A96F9E"/>
    <w:rsid w:val="00A96FB3"/>
    <w:rsid w:val="00A970AE"/>
    <w:rsid w:val="00A9742D"/>
    <w:rsid w:val="00A97E17"/>
    <w:rsid w:val="00A97E28"/>
    <w:rsid w:val="00AA0318"/>
    <w:rsid w:val="00AA04FB"/>
    <w:rsid w:val="00AA05D2"/>
    <w:rsid w:val="00AA063B"/>
    <w:rsid w:val="00AA0BA4"/>
    <w:rsid w:val="00AA0C4B"/>
    <w:rsid w:val="00AA0E21"/>
    <w:rsid w:val="00AA134D"/>
    <w:rsid w:val="00AA136D"/>
    <w:rsid w:val="00AA1B27"/>
    <w:rsid w:val="00AA1C22"/>
    <w:rsid w:val="00AA1C44"/>
    <w:rsid w:val="00AA1E43"/>
    <w:rsid w:val="00AA28A3"/>
    <w:rsid w:val="00AA2BA8"/>
    <w:rsid w:val="00AA2DA5"/>
    <w:rsid w:val="00AA3256"/>
    <w:rsid w:val="00AA3439"/>
    <w:rsid w:val="00AA37FB"/>
    <w:rsid w:val="00AA39BD"/>
    <w:rsid w:val="00AA3B8D"/>
    <w:rsid w:val="00AA3EE9"/>
    <w:rsid w:val="00AA3F86"/>
    <w:rsid w:val="00AA4A71"/>
    <w:rsid w:val="00AA4D1E"/>
    <w:rsid w:val="00AA4E48"/>
    <w:rsid w:val="00AA5B8E"/>
    <w:rsid w:val="00AA5E18"/>
    <w:rsid w:val="00AA6010"/>
    <w:rsid w:val="00AA6051"/>
    <w:rsid w:val="00AA6580"/>
    <w:rsid w:val="00AA6683"/>
    <w:rsid w:val="00AA69BA"/>
    <w:rsid w:val="00AA6A1D"/>
    <w:rsid w:val="00AA6BBF"/>
    <w:rsid w:val="00AA6ED8"/>
    <w:rsid w:val="00AA7493"/>
    <w:rsid w:val="00AA76DC"/>
    <w:rsid w:val="00AA7A1C"/>
    <w:rsid w:val="00AA7A3E"/>
    <w:rsid w:val="00AB00BB"/>
    <w:rsid w:val="00AB04C8"/>
    <w:rsid w:val="00AB06EB"/>
    <w:rsid w:val="00AB13E4"/>
    <w:rsid w:val="00AB1C03"/>
    <w:rsid w:val="00AB217C"/>
    <w:rsid w:val="00AB2512"/>
    <w:rsid w:val="00AB2DBB"/>
    <w:rsid w:val="00AB3598"/>
    <w:rsid w:val="00AB385B"/>
    <w:rsid w:val="00AB38DA"/>
    <w:rsid w:val="00AB3E2E"/>
    <w:rsid w:val="00AB3F2B"/>
    <w:rsid w:val="00AB3F54"/>
    <w:rsid w:val="00AB41A6"/>
    <w:rsid w:val="00AB462F"/>
    <w:rsid w:val="00AB47C3"/>
    <w:rsid w:val="00AB4A62"/>
    <w:rsid w:val="00AB4B46"/>
    <w:rsid w:val="00AB4C39"/>
    <w:rsid w:val="00AB532E"/>
    <w:rsid w:val="00AB5336"/>
    <w:rsid w:val="00AB61A7"/>
    <w:rsid w:val="00AB6489"/>
    <w:rsid w:val="00AB6513"/>
    <w:rsid w:val="00AB6561"/>
    <w:rsid w:val="00AB73DA"/>
    <w:rsid w:val="00AB7744"/>
    <w:rsid w:val="00AB7866"/>
    <w:rsid w:val="00AB7B1C"/>
    <w:rsid w:val="00AB7BA1"/>
    <w:rsid w:val="00AB7F89"/>
    <w:rsid w:val="00AC0261"/>
    <w:rsid w:val="00AC07C4"/>
    <w:rsid w:val="00AC0CCF"/>
    <w:rsid w:val="00AC1677"/>
    <w:rsid w:val="00AC1CD8"/>
    <w:rsid w:val="00AC1F52"/>
    <w:rsid w:val="00AC20ED"/>
    <w:rsid w:val="00AC210D"/>
    <w:rsid w:val="00AC21F0"/>
    <w:rsid w:val="00AC2204"/>
    <w:rsid w:val="00AC252A"/>
    <w:rsid w:val="00AC2B08"/>
    <w:rsid w:val="00AC30C7"/>
    <w:rsid w:val="00AC33AB"/>
    <w:rsid w:val="00AC3482"/>
    <w:rsid w:val="00AC354C"/>
    <w:rsid w:val="00AC39C7"/>
    <w:rsid w:val="00AC3C26"/>
    <w:rsid w:val="00AC467B"/>
    <w:rsid w:val="00AC474A"/>
    <w:rsid w:val="00AC4886"/>
    <w:rsid w:val="00AC5253"/>
    <w:rsid w:val="00AC5287"/>
    <w:rsid w:val="00AC5413"/>
    <w:rsid w:val="00AC54E6"/>
    <w:rsid w:val="00AC559A"/>
    <w:rsid w:val="00AC5B37"/>
    <w:rsid w:val="00AC5D98"/>
    <w:rsid w:val="00AC6239"/>
    <w:rsid w:val="00AC6A35"/>
    <w:rsid w:val="00AC6CEE"/>
    <w:rsid w:val="00AC6D48"/>
    <w:rsid w:val="00AC6E49"/>
    <w:rsid w:val="00AC71E7"/>
    <w:rsid w:val="00AC720D"/>
    <w:rsid w:val="00AC7259"/>
    <w:rsid w:val="00AC72E9"/>
    <w:rsid w:val="00AC76A5"/>
    <w:rsid w:val="00AC77BF"/>
    <w:rsid w:val="00AC7B00"/>
    <w:rsid w:val="00AD00ED"/>
    <w:rsid w:val="00AD038C"/>
    <w:rsid w:val="00AD04CD"/>
    <w:rsid w:val="00AD06E7"/>
    <w:rsid w:val="00AD15E6"/>
    <w:rsid w:val="00AD16AB"/>
    <w:rsid w:val="00AD1790"/>
    <w:rsid w:val="00AD1B54"/>
    <w:rsid w:val="00AD2174"/>
    <w:rsid w:val="00AD29D0"/>
    <w:rsid w:val="00AD2A70"/>
    <w:rsid w:val="00AD2AA8"/>
    <w:rsid w:val="00AD330B"/>
    <w:rsid w:val="00AD33E5"/>
    <w:rsid w:val="00AD36E6"/>
    <w:rsid w:val="00AD3937"/>
    <w:rsid w:val="00AD3A75"/>
    <w:rsid w:val="00AD425A"/>
    <w:rsid w:val="00AD456D"/>
    <w:rsid w:val="00AD4929"/>
    <w:rsid w:val="00AD4931"/>
    <w:rsid w:val="00AD4A3D"/>
    <w:rsid w:val="00AD51B9"/>
    <w:rsid w:val="00AD51C2"/>
    <w:rsid w:val="00AD57BF"/>
    <w:rsid w:val="00AD592E"/>
    <w:rsid w:val="00AD5D95"/>
    <w:rsid w:val="00AD5F25"/>
    <w:rsid w:val="00AD66E8"/>
    <w:rsid w:val="00AD6E2F"/>
    <w:rsid w:val="00AD6EC2"/>
    <w:rsid w:val="00AD719A"/>
    <w:rsid w:val="00AD71FE"/>
    <w:rsid w:val="00AD7489"/>
    <w:rsid w:val="00AD77A2"/>
    <w:rsid w:val="00AD793F"/>
    <w:rsid w:val="00AD7B99"/>
    <w:rsid w:val="00AD7D44"/>
    <w:rsid w:val="00AE03F9"/>
    <w:rsid w:val="00AE0411"/>
    <w:rsid w:val="00AE09A9"/>
    <w:rsid w:val="00AE0BD5"/>
    <w:rsid w:val="00AE1005"/>
    <w:rsid w:val="00AE11F0"/>
    <w:rsid w:val="00AE13C8"/>
    <w:rsid w:val="00AE15D0"/>
    <w:rsid w:val="00AE2152"/>
    <w:rsid w:val="00AE2312"/>
    <w:rsid w:val="00AE25AC"/>
    <w:rsid w:val="00AE30B8"/>
    <w:rsid w:val="00AE325D"/>
    <w:rsid w:val="00AE3385"/>
    <w:rsid w:val="00AE3AA6"/>
    <w:rsid w:val="00AE3EF1"/>
    <w:rsid w:val="00AE43B7"/>
    <w:rsid w:val="00AE4725"/>
    <w:rsid w:val="00AE4C26"/>
    <w:rsid w:val="00AE4DD7"/>
    <w:rsid w:val="00AE4FD5"/>
    <w:rsid w:val="00AE505F"/>
    <w:rsid w:val="00AE5864"/>
    <w:rsid w:val="00AE66B4"/>
    <w:rsid w:val="00AE6B30"/>
    <w:rsid w:val="00AE6C51"/>
    <w:rsid w:val="00AE6CEB"/>
    <w:rsid w:val="00AE7ABC"/>
    <w:rsid w:val="00AF007F"/>
    <w:rsid w:val="00AF0118"/>
    <w:rsid w:val="00AF0171"/>
    <w:rsid w:val="00AF0367"/>
    <w:rsid w:val="00AF09AF"/>
    <w:rsid w:val="00AF1053"/>
    <w:rsid w:val="00AF1102"/>
    <w:rsid w:val="00AF1362"/>
    <w:rsid w:val="00AF17F1"/>
    <w:rsid w:val="00AF18B2"/>
    <w:rsid w:val="00AF1F6F"/>
    <w:rsid w:val="00AF21AA"/>
    <w:rsid w:val="00AF2204"/>
    <w:rsid w:val="00AF23B8"/>
    <w:rsid w:val="00AF2458"/>
    <w:rsid w:val="00AF283B"/>
    <w:rsid w:val="00AF29DD"/>
    <w:rsid w:val="00AF2D0C"/>
    <w:rsid w:val="00AF3373"/>
    <w:rsid w:val="00AF3C1A"/>
    <w:rsid w:val="00AF3CBE"/>
    <w:rsid w:val="00AF3F48"/>
    <w:rsid w:val="00AF4046"/>
    <w:rsid w:val="00AF44F6"/>
    <w:rsid w:val="00AF483E"/>
    <w:rsid w:val="00AF4D00"/>
    <w:rsid w:val="00AF544D"/>
    <w:rsid w:val="00AF55B4"/>
    <w:rsid w:val="00AF572E"/>
    <w:rsid w:val="00AF5AB7"/>
    <w:rsid w:val="00AF5E18"/>
    <w:rsid w:val="00AF5E63"/>
    <w:rsid w:val="00AF6369"/>
    <w:rsid w:val="00AF6670"/>
    <w:rsid w:val="00AF69BF"/>
    <w:rsid w:val="00AF6B9C"/>
    <w:rsid w:val="00AF6CDB"/>
    <w:rsid w:val="00AF6E7B"/>
    <w:rsid w:val="00AF70D7"/>
    <w:rsid w:val="00AF715C"/>
    <w:rsid w:val="00AF730F"/>
    <w:rsid w:val="00AF788B"/>
    <w:rsid w:val="00AF788D"/>
    <w:rsid w:val="00AF7C5F"/>
    <w:rsid w:val="00AF7D04"/>
    <w:rsid w:val="00AF7D51"/>
    <w:rsid w:val="00B002C7"/>
    <w:rsid w:val="00B003B2"/>
    <w:rsid w:val="00B003ED"/>
    <w:rsid w:val="00B00AF1"/>
    <w:rsid w:val="00B00FF6"/>
    <w:rsid w:val="00B01047"/>
    <w:rsid w:val="00B01102"/>
    <w:rsid w:val="00B012F3"/>
    <w:rsid w:val="00B015A8"/>
    <w:rsid w:val="00B01817"/>
    <w:rsid w:val="00B01BF9"/>
    <w:rsid w:val="00B01C7B"/>
    <w:rsid w:val="00B01E98"/>
    <w:rsid w:val="00B0256C"/>
    <w:rsid w:val="00B027DB"/>
    <w:rsid w:val="00B02A6F"/>
    <w:rsid w:val="00B02AC8"/>
    <w:rsid w:val="00B02B87"/>
    <w:rsid w:val="00B02BB6"/>
    <w:rsid w:val="00B03CAE"/>
    <w:rsid w:val="00B04144"/>
    <w:rsid w:val="00B04C11"/>
    <w:rsid w:val="00B04CE5"/>
    <w:rsid w:val="00B04CF2"/>
    <w:rsid w:val="00B05BB9"/>
    <w:rsid w:val="00B05CD0"/>
    <w:rsid w:val="00B05DB6"/>
    <w:rsid w:val="00B0614E"/>
    <w:rsid w:val="00B06183"/>
    <w:rsid w:val="00B06B09"/>
    <w:rsid w:val="00B06DC7"/>
    <w:rsid w:val="00B073FA"/>
    <w:rsid w:val="00B074A2"/>
    <w:rsid w:val="00B0765B"/>
    <w:rsid w:val="00B07915"/>
    <w:rsid w:val="00B07BC0"/>
    <w:rsid w:val="00B07D07"/>
    <w:rsid w:val="00B1005A"/>
    <w:rsid w:val="00B1066D"/>
    <w:rsid w:val="00B10E2C"/>
    <w:rsid w:val="00B10E52"/>
    <w:rsid w:val="00B10E8F"/>
    <w:rsid w:val="00B10EC4"/>
    <w:rsid w:val="00B1129C"/>
    <w:rsid w:val="00B11493"/>
    <w:rsid w:val="00B117F2"/>
    <w:rsid w:val="00B11948"/>
    <w:rsid w:val="00B11985"/>
    <w:rsid w:val="00B11EE5"/>
    <w:rsid w:val="00B120F2"/>
    <w:rsid w:val="00B12500"/>
    <w:rsid w:val="00B1273F"/>
    <w:rsid w:val="00B12ADA"/>
    <w:rsid w:val="00B12E6E"/>
    <w:rsid w:val="00B13381"/>
    <w:rsid w:val="00B13B6F"/>
    <w:rsid w:val="00B13FA9"/>
    <w:rsid w:val="00B13FC3"/>
    <w:rsid w:val="00B143D0"/>
    <w:rsid w:val="00B148E8"/>
    <w:rsid w:val="00B14A0D"/>
    <w:rsid w:val="00B14A36"/>
    <w:rsid w:val="00B14AC2"/>
    <w:rsid w:val="00B15070"/>
    <w:rsid w:val="00B1519F"/>
    <w:rsid w:val="00B155B7"/>
    <w:rsid w:val="00B1568A"/>
    <w:rsid w:val="00B1568F"/>
    <w:rsid w:val="00B156D2"/>
    <w:rsid w:val="00B157E8"/>
    <w:rsid w:val="00B159EB"/>
    <w:rsid w:val="00B15AD5"/>
    <w:rsid w:val="00B15B91"/>
    <w:rsid w:val="00B15BCE"/>
    <w:rsid w:val="00B15D6E"/>
    <w:rsid w:val="00B15EBB"/>
    <w:rsid w:val="00B165CC"/>
    <w:rsid w:val="00B1694F"/>
    <w:rsid w:val="00B169AF"/>
    <w:rsid w:val="00B16C82"/>
    <w:rsid w:val="00B17C64"/>
    <w:rsid w:val="00B17EB0"/>
    <w:rsid w:val="00B17FA1"/>
    <w:rsid w:val="00B200D8"/>
    <w:rsid w:val="00B20278"/>
    <w:rsid w:val="00B20285"/>
    <w:rsid w:val="00B202D1"/>
    <w:rsid w:val="00B205C9"/>
    <w:rsid w:val="00B207E3"/>
    <w:rsid w:val="00B20E16"/>
    <w:rsid w:val="00B2128D"/>
    <w:rsid w:val="00B21B11"/>
    <w:rsid w:val="00B21BDC"/>
    <w:rsid w:val="00B224CE"/>
    <w:rsid w:val="00B22D5F"/>
    <w:rsid w:val="00B2349C"/>
    <w:rsid w:val="00B23A39"/>
    <w:rsid w:val="00B23BE2"/>
    <w:rsid w:val="00B23D6B"/>
    <w:rsid w:val="00B23E73"/>
    <w:rsid w:val="00B240F1"/>
    <w:rsid w:val="00B242E4"/>
    <w:rsid w:val="00B2449D"/>
    <w:rsid w:val="00B24600"/>
    <w:rsid w:val="00B24602"/>
    <w:rsid w:val="00B249F0"/>
    <w:rsid w:val="00B24B4E"/>
    <w:rsid w:val="00B24DD7"/>
    <w:rsid w:val="00B250B1"/>
    <w:rsid w:val="00B251F3"/>
    <w:rsid w:val="00B254B8"/>
    <w:rsid w:val="00B25683"/>
    <w:rsid w:val="00B259EC"/>
    <w:rsid w:val="00B25B6B"/>
    <w:rsid w:val="00B25FA9"/>
    <w:rsid w:val="00B26095"/>
    <w:rsid w:val="00B26996"/>
    <w:rsid w:val="00B26AC4"/>
    <w:rsid w:val="00B26C8B"/>
    <w:rsid w:val="00B270B5"/>
    <w:rsid w:val="00B2731B"/>
    <w:rsid w:val="00B275DA"/>
    <w:rsid w:val="00B2797D"/>
    <w:rsid w:val="00B27989"/>
    <w:rsid w:val="00B3133D"/>
    <w:rsid w:val="00B31EBB"/>
    <w:rsid w:val="00B32044"/>
    <w:rsid w:val="00B3210D"/>
    <w:rsid w:val="00B32323"/>
    <w:rsid w:val="00B32470"/>
    <w:rsid w:val="00B32B69"/>
    <w:rsid w:val="00B32B7B"/>
    <w:rsid w:val="00B32BDC"/>
    <w:rsid w:val="00B32F36"/>
    <w:rsid w:val="00B334AA"/>
    <w:rsid w:val="00B3351B"/>
    <w:rsid w:val="00B33861"/>
    <w:rsid w:val="00B33887"/>
    <w:rsid w:val="00B33B81"/>
    <w:rsid w:val="00B33C53"/>
    <w:rsid w:val="00B33CEE"/>
    <w:rsid w:val="00B33F21"/>
    <w:rsid w:val="00B33FF8"/>
    <w:rsid w:val="00B3429C"/>
    <w:rsid w:val="00B3439C"/>
    <w:rsid w:val="00B349E2"/>
    <w:rsid w:val="00B34FBE"/>
    <w:rsid w:val="00B3524A"/>
    <w:rsid w:val="00B35614"/>
    <w:rsid w:val="00B357E7"/>
    <w:rsid w:val="00B35A92"/>
    <w:rsid w:val="00B35DCF"/>
    <w:rsid w:val="00B36747"/>
    <w:rsid w:val="00B36755"/>
    <w:rsid w:val="00B36A24"/>
    <w:rsid w:val="00B36B3D"/>
    <w:rsid w:val="00B37054"/>
    <w:rsid w:val="00B37107"/>
    <w:rsid w:val="00B37343"/>
    <w:rsid w:val="00B37578"/>
    <w:rsid w:val="00B37C34"/>
    <w:rsid w:val="00B40631"/>
    <w:rsid w:val="00B40A2E"/>
    <w:rsid w:val="00B40BF6"/>
    <w:rsid w:val="00B40C56"/>
    <w:rsid w:val="00B40CFA"/>
    <w:rsid w:val="00B412E0"/>
    <w:rsid w:val="00B41410"/>
    <w:rsid w:val="00B4156B"/>
    <w:rsid w:val="00B4165E"/>
    <w:rsid w:val="00B4166D"/>
    <w:rsid w:val="00B416AB"/>
    <w:rsid w:val="00B418B8"/>
    <w:rsid w:val="00B41B58"/>
    <w:rsid w:val="00B41F97"/>
    <w:rsid w:val="00B42B49"/>
    <w:rsid w:val="00B4316E"/>
    <w:rsid w:val="00B43300"/>
    <w:rsid w:val="00B433F7"/>
    <w:rsid w:val="00B43835"/>
    <w:rsid w:val="00B43F2F"/>
    <w:rsid w:val="00B44507"/>
    <w:rsid w:val="00B44DFF"/>
    <w:rsid w:val="00B452C8"/>
    <w:rsid w:val="00B45509"/>
    <w:rsid w:val="00B455B6"/>
    <w:rsid w:val="00B45E36"/>
    <w:rsid w:val="00B45F16"/>
    <w:rsid w:val="00B4635F"/>
    <w:rsid w:val="00B465DD"/>
    <w:rsid w:val="00B46650"/>
    <w:rsid w:val="00B46927"/>
    <w:rsid w:val="00B46A7D"/>
    <w:rsid w:val="00B46B4B"/>
    <w:rsid w:val="00B46CDD"/>
    <w:rsid w:val="00B46FAF"/>
    <w:rsid w:val="00B47156"/>
    <w:rsid w:val="00B475A5"/>
    <w:rsid w:val="00B47ED3"/>
    <w:rsid w:val="00B501F6"/>
    <w:rsid w:val="00B502CE"/>
    <w:rsid w:val="00B503B1"/>
    <w:rsid w:val="00B505B9"/>
    <w:rsid w:val="00B50C23"/>
    <w:rsid w:val="00B50E0E"/>
    <w:rsid w:val="00B50F6C"/>
    <w:rsid w:val="00B5151E"/>
    <w:rsid w:val="00B5172D"/>
    <w:rsid w:val="00B51A65"/>
    <w:rsid w:val="00B51C2D"/>
    <w:rsid w:val="00B52E61"/>
    <w:rsid w:val="00B52EB1"/>
    <w:rsid w:val="00B53185"/>
    <w:rsid w:val="00B53493"/>
    <w:rsid w:val="00B53A2E"/>
    <w:rsid w:val="00B540FF"/>
    <w:rsid w:val="00B54B55"/>
    <w:rsid w:val="00B54CA3"/>
    <w:rsid w:val="00B54F10"/>
    <w:rsid w:val="00B5525A"/>
    <w:rsid w:val="00B553C0"/>
    <w:rsid w:val="00B55552"/>
    <w:rsid w:val="00B557C5"/>
    <w:rsid w:val="00B55D18"/>
    <w:rsid w:val="00B55D97"/>
    <w:rsid w:val="00B55F1E"/>
    <w:rsid w:val="00B560A0"/>
    <w:rsid w:val="00B56CC8"/>
    <w:rsid w:val="00B56CD3"/>
    <w:rsid w:val="00B5754C"/>
    <w:rsid w:val="00B57C02"/>
    <w:rsid w:val="00B60118"/>
    <w:rsid w:val="00B6068A"/>
    <w:rsid w:val="00B606CF"/>
    <w:rsid w:val="00B60747"/>
    <w:rsid w:val="00B608FA"/>
    <w:rsid w:val="00B60A21"/>
    <w:rsid w:val="00B60B29"/>
    <w:rsid w:val="00B6100E"/>
    <w:rsid w:val="00B613C2"/>
    <w:rsid w:val="00B6194A"/>
    <w:rsid w:val="00B61A6E"/>
    <w:rsid w:val="00B61BF2"/>
    <w:rsid w:val="00B61F46"/>
    <w:rsid w:val="00B6282F"/>
    <w:rsid w:val="00B62CDA"/>
    <w:rsid w:val="00B631F9"/>
    <w:rsid w:val="00B633AF"/>
    <w:rsid w:val="00B63419"/>
    <w:rsid w:val="00B634BB"/>
    <w:rsid w:val="00B6367B"/>
    <w:rsid w:val="00B6441D"/>
    <w:rsid w:val="00B648C2"/>
    <w:rsid w:val="00B64943"/>
    <w:rsid w:val="00B64C77"/>
    <w:rsid w:val="00B64F5B"/>
    <w:rsid w:val="00B65281"/>
    <w:rsid w:val="00B65413"/>
    <w:rsid w:val="00B6597E"/>
    <w:rsid w:val="00B6611C"/>
    <w:rsid w:val="00B667A1"/>
    <w:rsid w:val="00B668FB"/>
    <w:rsid w:val="00B66DE7"/>
    <w:rsid w:val="00B678B3"/>
    <w:rsid w:val="00B679A0"/>
    <w:rsid w:val="00B67A29"/>
    <w:rsid w:val="00B67AB3"/>
    <w:rsid w:val="00B67C23"/>
    <w:rsid w:val="00B67C61"/>
    <w:rsid w:val="00B7043B"/>
    <w:rsid w:val="00B708FD"/>
    <w:rsid w:val="00B7118C"/>
    <w:rsid w:val="00B719CB"/>
    <w:rsid w:val="00B71D48"/>
    <w:rsid w:val="00B72557"/>
    <w:rsid w:val="00B72B64"/>
    <w:rsid w:val="00B72F95"/>
    <w:rsid w:val="00B734AC"/>
    <w:rsid w:val="00B738A1"/>
    <w:rsid w:val="00B7392F"/>
    <w:rsid w:val="00B7396F"/>
    <w:rsid w:val="00B73C37"/>
    <w:rsid w:val="00B7401A"/>
    <w:rsid w:val="00B74122"/>
    <w:rsid w:val="00B74211"/>
    <w:rsid w:val="00B74528"/>
    <w:rsid w:val="00B745C2"/>
    <w:rsid w:val="00B74E63"/>
    <w:rsid w:val="00B74E9D"/>
    <w:rsid w:val="00B74F8B"/>
    <w:rsid w:val="00B7505F"/>
    <w:rsid w:val="00B75378"/>
    <w:rsid w:val="00B7556E"/>
    <w:rsid w:val="00B7579A"/>
    <w:rsid w:val="00B7583A"/>
    <w:rsid w:val="00B75A99"/>
    <w:rsid w:val="00B75DF5"/>
    <w:rsid w:val="00B7607B"/>
    <w:rsid w:val="00B7644E"/>
    <w:rsid w:val="00B765D0"/>
    <w:rsid w:val="00B766D5"/>
    <w:rsid w:val="00B767EA"/>
    <w:rsid w:val="00B76815"/>
    <w:rsid w:val="00B76B8E"/>
    <w:rsid w:val="00B76BDE"/>
    <w:rsid w:val="00B76C91"/>
    <w:rsid w:val="00B77003"/>
    <w:rsid w:val="00B770BB"/>
    <w:rsid w:val="00B77C23"/>
    <w:rsid w:val="00B80573"/>
    <w:rsid w:val="00B806BF"/>
    <w:rsid w:val="00B8094E"/>
    <w:rsid w:val="00B80EED"/>
    <w:rsid w:val="00B81EA5"/>
    <w:rsid w:val="00B82266"/>
    <w:rsid w:val="00B826F9"/>
    <w:rsid w:val="00B82E16"/>
    <w:rsid w:val="00B82FAA"/>
    <w:rsid w:val="00B8304E"/>
    <w:rsid w:val="00B831EE"/>
    <w:rsid w:val="00B8331C"/>
    <w:rsid w:val="00B835FD"/>
    <w:rsid w:val="00B8446A"/>
    <w:rsid w:val="00B84BEC"/>
    <w:rsid w:val="00B85017"/>
    <w:rsid w:val="00B8545A"/>
    <w:rsid w:val="00B85476"/>
    <w:rsid w:val="00B85593"/>
    <w:rsid w:val="00B85688"/>
    <w:rsid w:val="00B8573B"/>
    <w:rsid w:val="00B85842"/>
    <w:rsid w:val="00B85A38"/>
    <w:rsid w:val="00B862D7"/>
    <w:rsid w:val="00B8648F"/>
    <w:rsid w:val="00B8677E"/>
    <w:rsid w:val="00B86C24"/>
    <w:rsid w:val="00B86DA9"/>
    <w:rsid w:val="00B86F49"/>
    <w:rsid w:val="00B87052"/>
    <w:rsid w:val="00B870D2"/>
    <w:rsid w:val="00B873A2"/>
    <w:rsid w:val="00B875E2"/>
    <w:rsid w:val="00B8771C"/>
    <w:rsid w:val="00B87C4D"/>
    <w:rsid w:val="00B90081"/>
    <w:rsid w:val="00B901A6"/>
    <w:rsid w:val="00B90987"/>
    <w:rsid w:val="00B90BB5"/>
    <w:rsid w:val="00B91627"/>
    <w:rsid w:val="00B91B5A"/>
    <w:rsid w:val="00B91C10"/>
    <w:rsid w:val="00B91C58"/>
    <w:rsid w:val="00B91DD9"/>
    <w:rsid w:val="00B92166"/>
    <w:rsid w:val="00B92179"/>
    <w:rsid w:val="00B923DD"/>
    <w:rsid w:val="00B92AC8"/>
    <w:rsid w:val="00B92D31"/>
    <w:rsid w:val="00B931BB"/>
    <w:rsid w:val="00B93297"/>
    <w:rsid w:val="00B9331E"/>
    <w:rsid w:val="00B933A7"/>
    <w:rsid w:val="00B934B4"/>
    <w:rsid w:val="00B93897"/>
    <w:rsid w:val="00B938AB"/>
    <w:rsid w:val="00B93A28"/>
    <w:rsid w:val="00B93B67"/>
    <w:rsid w:val="00B93CBD"/>
    <w:rsid w:val="00B93E41"/>
    <w:rsid w:val="00B94508"/>
    <w:rsid w:val="00B94B0C"/>
    <w:rsid w:val="00B9569B"/>
    <w:rsid w:val="00B95C58"/>
    <w:rsid w:val="00B95D35"/>
    <w:rsid w:val="00B95E11"/>
    <w:rsid w:val="00B95FE7"/>
    <w:rsid w:val="00B960D6"/>
    <w:rsid w:val="00B9639E"/>
    <w:rsid w:val="00B963C1"/>
    <w:rsid w:val="00B96447"/>
    <w:rsid w:val="00B9653D"/>
    <w:rsid w:val="00B967DE"/>
    <w:rsid w:val="00B96C0F"/>
    <w:rsid w:val="00B97032"/>
    <w:rsid w:val="00B97349"/>
    <w:rsid w:val="00B976CA"/>
    <w:rsid w:val="00B9782A"/>
    <w:rsid w:val="00B97B32"/>
    <w:rsid w:val="00BA00A5"/>
    <w:rsid w:val="00BA040E"/>
    <w:rsid w:val="00BA08F2"/>
    <w:rsid w:val="00BA1289"/>
    <w:rsid w:val="00BA1C96"/>
    <w:rsid w:val="00BA1DED"/>
    <w:rsid w:val="00BA244C"/>
    <w:rsid w:val="00BA28C7"/>
    <w:rsid w:val="00BA2949"/>
    <w:rsid w:val="00BA294F"/>
    <w:rsid w:val="00BA3389"/>
    <w:rsid w:val="00BA3694"/>
    <w:rsid w:val="00BA3A48"/>
    <w:rsid w:val="00BA3DC0"/>
    <w:rsid w:val="00BA4080"/>
    <w:rsid w:val="00BA45AE"/>
    <w:rsid w:val="00BA47BA"/>
    <w:rsid w:val="00BA48B5"/>
    <w:rsid w:val="00BA4C3D"/>
    <w:rsid w:val="00BA4D7A"/>
    <w:rsid w:val="00BA4F4A"/>
    <w:rsid w:val="00BA50B3"/>
    <w:rsid w:val="00BA52C2"/>
    <w:rsid w:val="00BA5862"/>
    <w:rsid w:val="00BA6065"/>
    <w:rsid w:val="00BA61F1"/>
    <w:rsid w:val="00BA62F4"/>
    <w:rsid w:val="00BA66AD"/>
    <w:rsid w:val="00BA69FC"/>
    <w:rsid w:val="00BA6E2A"/>
    <w:rsid w:val="00BA70A9"/>
    <w:rsid w:val="00BA725D"/>
    <w:rsid w:val="00BA73DE"/>
    <w:rsid w:val="00BA746C"/>
    <w:rsid w:val="00BA7A41"/>
    <w:rsid w:val="00BB029B"/>
    <w:rsid w:val="00BB0386"/>
    <w:rsid w:val="00BB05F9"/>
    <w:rsid w:val="00BB08DB"/>
    <w:rsid w:val="00BB10A5"/>
    <w:rsid w:val="00BB12BE"/>
    <w:rsid w:val="00BB15AB"/>
    <w:rsid w:val="00BB1B59"/>
    <w:rsid w:val="00BB1ED2"/>
    <w:rsid w:val="00BB1FE4"/>
    <w:rsid w:val="00BB206A"/>
    <w:rsid w:val="00BB208D"/>
    <w:rsid w:val="00BB2AA7"/>
    <w:rsid w:val="00BB2B5C"/>
    <w:rsid w:val="00BB2BC9"/>
    <w:rsid w:val="00BB3155"/>
    <w:rsid w:val="00BB316A"/>
    <w:rsid w:val="00BB337D"/>
    <w:rsid w:val="00BB33C9"/>
    <w:rsid w:val="00BB36AB"/>
    <w:rsid w:val="00BB3AFA"/>
    <w:rsid w:val="00BB3DCC"/>
    <w:rsid w:val="00BB443A"/>
    <w:rsid w:val="00BB49B9"/>
    <w:rsid w:val="00BB4CB7"/>
    <w:rsid w:val="00BB589C"/>
    <w:rsid w:val="00BB60B1"/>
    <w:rsid w:val="00BB622B"/>
    <w:rsid w:val="00BB66AA"/>
    <w:rsid w:val="00BB6A49"/>
    <w:rsid w:val="00BB7088"/>
    <w:rsid w:val="00BB71CA"/>
    <w:rsid w:val="00BB7233"/>
    <w:rsid w:val="00BB7B66"/>
    <w:rsid w:val="00BC024D"/>
    <w:rsid w:val="00BC09C7"/>
    <w:rsid w:val="00BC0B04"/>
    <w:rsid w:val="00BC0B12"/>
    <w:rsid w:val="00BC121A"/>
    <w:rsid w:val="00BC1394"/>
    <w:rsid w:val="00BC1699"/>
    <w:rsid w:val="00BC1733"/>
    <w:rsid w:val="00BC18E3"/>
    <w:rsid w:val="00BC1B34"/>
    <w:rsid w:val="00BC1D09"/>
    <w:rsid w:val="00BC2194"/>
    <w:rsid w:val="00BC268A"/>
    <w:rsid w:val="00BC2D13"/>
    <w:rsid w:val="00BC2DD3"/>
    <w:rsid w:val="00BC3255"/>
    <w:rsid w:val="00BC3E53"/>
    <w:rsid w:val="00BC3FA2"/>
    <w:rsid w:val="00BC40D1"/>
    <w:rsid w:val="00BC422F"/>
    <w:rsid w:val="00BC4447"/>
    <w:rsid w:val="00BC4594"/>
    <w:rsid w:val="00BC46E4"/>
    <w:rsid w:val="00BC4FB8"/>
    <w:rsid w:val="00BC51A0"/>
    <w:rsid w:val="00BC58D4"/>
    <w:rsid w:val="00BC5A9A"/>
    <w:rsid w:val="00BC5EE4"/>
    <w:rsid w:val="00BC6787"/>
    <w:rsid w:val="00BC67B1"/>
    <w:rsid w:val="00BC69BC"/>
    <w:rsid w:val="00BC6B5C"/>
    <w:rsid w:val="00BC6C03"/>
    <w:rsid w:val="00BC6C31"/>
    <w:rsid w:val="00BC79AA"/>
    <w:rsid w:val="00BC7D74"/>
    <w:rsid w:val="00BD02DA"/>
    <w:rsid w:val="00BD0A3F"/>
    <w:rsid w:val="00BD1273"/>
    <w:rsid w:val="00BD16CB"/>
    <w:rsid w:val="00BD1BBE"/>
    <w:rsid w:val="00BD234B"/>
    <w:rsid w:val="00BD2712"/>
    <w:rsid w:val="00BD2876"/>
    <w:rsid w:val="00BD2B35"/>
    <w:rsid w:val="00BD2FF1"/>
    <w:rsid w:val="00BD32FF"/>
    <w:rsid w:val="00BD33E2"/>
    <w:rsid w:val="00BD3B63"/>
    <w:rsid w:val="00BD41C6"/>
    <w:rsid w:val="00BD45C9"/>
    <w:rsid w:val="00BD4881"/>
    <w:rsid w:val="00BD495C"/>
    <w:rsid w:val="00BD4B52"/>
    <w:rsid w:val="00BD5732"/>
    <w:rsid w:val="00BD5B0E"/>
    <w:rsid w:val="00BD5C7D"/>
    <w:rsid w:val="00BD60F9"/>
    <w:rsid w:val="00BD6112"/>
    <w:rsid w:val="00BD651F"/>
    <w:rsid w:val="00BD6830"/>
    <w:rsid w:val="00BD6FA5"/>
    <w:rsid w:val="00BD718C"/>
    <w:rsid w:val="00BD7395"/>
    <w:rsid w:val="00BD7603"/>
    <w:rsid w:val="00BD7D07"/>
    <w:rsid w:val="00BD7EEA"/>
    <w:rsid w:val="00BE02C8"/>
    <w:rsid w:val="00BE06D0"/>
    <w:rsid w:val="00BE0E47"/>
    <w:rsid w:val="00BE0EF1"/>
    <w:rsid w:val="00BE0F90"/>
    <w:rsid w:val="00BE0FF0"/>
    <w:rsid w:val="00BE107B"/>
    <w:rsid w:val="00BE10C8"/>
    <w:rsid w:val="00BE132B"/>
    <w:rsid w:val="00BE154D"/>
    <w:rsid w:val="00BE1BF3"/>
    <w:rsid w:val="00BE24DC"/>
    <w:rsid w:val="00BE2540"/>
    <w:rsid w:val="00BE2967"/>
    <w:rsid w:val="00BE2CC8"/>
    <w:rsid w:val="00BE2DED"/>
    <w:rsid w:val="00BE2E03"/>
    <w:rsid w:val="00BE2E3E"/>
    <w:rsid w:val="00BE308A"/>
    <w:rsid w:val="00BE30AC"/>
    <w:rsid w:val="00BE33ED"/>
    <w:rsid w:val="00BE39A1"/>
    <w:rsid w:val="00BE3A16"/>
    <w:rsid w:val="00BE3FFC"/>
    <w:rsid w:val="00BE416C"/>
    <w:rsid w:val="00BE428E"/>
    <w:rsid w:val="00BE42AE"/>
    <w:rsid w:val="00BE44EC"/>
    <w:rsid w:val="00BE4BBF"/>
    <w:rsid w:val="00BE4C6B"/>
    <w:rsid w:val="00BE5E5A"/>
    <w:rsid w:val="00BE6355"/>
    <w:rsid w:val="00BE641E"/>
    <w:rsid w:val="00BE67EE"/>
    <w:rsid w:val="00BE6972"/>
    <w:rsid w:val="00BE69A8"/>
    <w:rsid w:val="00BE6C2D"/>
    <w:rsid w:val="00BE6C4F"/>
    <w:rsid w:val="00BE736B"/>
    <w:rsid w:val="00BE7410"/>
    <w:rsid w:val="00BE7497"/>
    <w:rsid w:val="00BE74B0"/>
    <w:rsid w:val="00BE763A"/>
    <w:rsid w:val="00BE7B39"/>
    <w:rsid w:val="00BE7C1E"/>
    <w:rsid w:val="00BE7C2F"/>
    <w:rsid w:val="00BF0020"/>
    <w:rsid w:val="00BF0538"/>
    <w:rsid w:val="00BF0596"/>
    <w:rsid w:val="00BF079C"/>
    <w:rsid w:val="00BF08B1"/>
    <w:rsid w:val="00BF08B9"/>
    <w:rsid w:val="00BF0922"/>
    <w:rsid w:val="00BF0970"/>
    <w:rsid w:val="00BF0A86"/>
    <w:rsid w:val="00BF0C5C"/>
    <w:rsid w:val="00BF0D2D"/>
    <w:rsid w:val="00BF1705"/>
    <w:rsid w:val="00BF25F0"/>
    <w:rsid w:val="00BF270A"/>
    <w:rsid w:val="00BF2C53"/>
    <w:rsid w:val="00BF2FF0"/>
    <w:rsid w:val="00BF3017"/>
    <w:rsid w:val="00BF35EB"/>
    <w:rsid w:val="00BF402C"/>
    <w:rsid w:val="00BF48E9"/>
    <w:rsid w:val="00BF49F3"/>
    <w:rsid w:val="00BF4B21"/>
    <w:rsid w:val="00BF4B2A"/>
    <w:rsid w:val="00BF4D8C"/>
    <w:rsid w:val="00BF4E19"/>
    <w:rsid w:val="00BF4F6A"/>
    <w:rsid w:val="00BF5239"/>
    <w:rsid w:val="00BF5559"/>
    <w:rsid w:val="00BF55C5"/>
    <w:rsid w:val="00BF5819"/>
    <w:rsid w:val="00BF5C77"/>
    <w:rsid w:val="00BF5F77"/>
    <w:rsid w:val="00BF5F99"/>
    <w:rsid w:val="00BF6450"/>
    <w:rsid w:val="00BF659A"/>
    <w:rsid w:val="00BF6636"/>
    <w:rsid w:val="00BF6C9E"/>
    <w:rsid w:val="00BF6CC3"/>
    <w:rsid w:val="00BF6E89"/>
    <w:rsid w:val="00BF7053"/>
    <w:rsid w:val="00BF70B7"/>
    <w:rsid w:val="00C0002D"/>
    <w:rsid w:val="00C000C3"/>
    <w:rsid w:val="00C0033A"/>
    <w:rsid w:val="00C00822"/>
    <w:rsid w:val="00C00D35"/>
    <w:rsid w:val="00C00E51"/>
    <w:rsid w:val="00C017EF"/>
    <w:rsid w:val="00C01CBA"/>
    <w:rsid w:val="00C02062"/>
    <w:rsid w:val="00C023F1"/>
    <w:rsid w:val="00C0282F"/>
    <w:rsid w:val="00C02D66"/>
    <w:rsid w:val="00C02E60"/>
    <w:rsid w:val="00C03430"/>
    <w:rsid w:val="00C034DF"/>
    <w:rsid w:val="00C03A89"/>
    <w:rsid w:val="00C045E0"/>
    <w:rsid w:val="00C045F1"/>
    <w:rsid w:val="00C050B2"/>
    <w:rsid w:val="00C05723"/>
    <w:rsid w:val="00C05839"/>
    <w:rsid w:val="00C05D59"/>
    <w:rsid w:val="00C05DE3"/>
    <w:rsid w:val="00C066E2"/>
    <w:rsid w:val="00C06BC6"/>
    <w:rsid w:val="00C06C45"/>
    <w:rsid w:val="00C06CD6"/>
    <w:rsid w:val="00C06ECD"/>
    <w:rsid w:val="00C06FC1"/>
    <w:rsid w:val="00C070A6"/>
    <w:rsid w:val="00C071FC"/>
    <w:rsid w:val="00C07282"/>
    <w:rsid w:val="00C07770"/>
    <w:rsid w:val="00C0782B"/>
    <w:rsid w:val="00C0789C"/>
    <w:rsid w:val="00C078B9"/>
    <w:rsid w:val="00C0798E"/>
    <w:rsid w:val="00C07E50"/>
    <w:rsid w:val="00C07F80"/>
    <w:rsid w:val="00C1085E"/>
    <w:rsid w:val="00C10A32"/>
    <w:rsid w:val="00C11633"/>
    <w:rsid w:val="00C11ED5"/>
    <w:rsid w:val="00C1209E"/>
    <w:rsid w:val="00C121C1"/>
    <w:rsid w:val="00C12225"/>
    <w:rsid w:val="00C12A72"/>
    <w:rsid w:val="00C12B6A"/>
    <w:rsid w:val="00C12C88"/>
    <w:rsid w:val="00C136EC"/>
    <w:rsid w:val="00C13E05"/>
    <w:rsid w:val="00C13F84"/>
    <w:rsid w:val="00C14136"/>
    <w:rsid w:val="00C14D5E"/>
    <w:rsid w:val="00C14DA2"/>
    <w:rsid w:val="00C14DDB"/>
    <w:rsid w:val="00C15480"/>
    <w:rsid w:val="00C15AE0"/>
    <w:rsid w:val="00C15B0B"/>
    <w:rsid w:val="00C15D52"/>
    <w:rsid w:val="00C15F39"/>
    <w:rsid w:val="00C16756"/>
    <w:rsid w:val="00C168C1"/>
    <w:rsid w:val="00C16905"/>
    <w:rsid w:val="00C16BFE"/>
    <w:rsid w:val="00C17164"/>
    <w:rsid w:val="00C17321"/>
    <w:rsid w:val="00C1760C"/>
    <w:rsid w:val="00C1792E"/>
    <w:rsid w:val="00C17D6C"/>
    <w:rsid w:val="00C17EB2"/>
    <w:rsid w:val="00C208BE"/>
    <w:rsid w:val="00C20AA4"/>
    <w:rsid w:val="00C20AC6"/>
    <w:rsid w:val="00C20D5C"/>
    <w:rsid w:val="00C20D82"/>
    <w:rsid w:val="00C21252"/>
    <w:rsid w:val="00C21489"/>
    <w:rsid w:val="00C21739"/>
    <w:rsid w:val="00C21C3E"/>
    <w:rsid w:val="00C21FDF"/>
    <w:rsid w:val="00C22486"/>
    <w:rsid w:val="00C22E6E"/>
    <w:rsid w:val="00C22FE5"/>
    <w:rsid w:val="00C233F9"/>
    <w:rsid w:val="00C23459"/>
    <w:rsid w:val="00C234A1"/>
    <w:rsid w:val="00C23A07"/>
    <w:rsid w:val="00C23A65"/>
    <w:rsid w:val="00C23B9D"/>
    <w:rsid w:val="00C23C15"/>
    <w:rsid w:val="00C240FD"/>
    <w:rsid w:val="00C24218"/>
    <w:rsid w:val="00C24328"/>
    <w:rsid w:val="00C24374"/>
    <w:rsid w:val="00C246A2"/>
    <w:rsid w:val="00C249ED"/>
    <w:rsid w:val="00C24C51"/>
    <w:rsid w:val="00C251C2"/>
    <w:rsid w:val="00C256EC"/>
    <w:rsid w:val="00C25D79"/>
    <w:rsid w:val="00C25F17"/>
    <w:rsid w:val="00C265CD"/>
    <w:rsid w:val="00C26DD4"/>
    <w:rsid w:val="00C27A91"/>
    <w:rsid w:val="00C27E88"/>
    <w:rsid w:val="00C27FB7"/>
    <w:rsid w:val="00C302EF"/>
    <w:rsid w:val="00C306A7"/>
    <w:rsid w:val="00C306C1"/>
    <w:rsid w:val="00C30953"/>
    <w:rsid w:val="00C30CBA"/>
    <w:rsid w:val="00C3107D"/>
    <w:rsid w:val="00C318EE"/>
    <w:rsid w:val="00C31DC2"/>
    <w:rsid w:val="00C31FCC"/>
    <w:rsid w:val="00C31FF8"/>
    <w:rsid w:val="00C326D2"/>
    <w:rsid w:val="00C32829"/>
    <w:rsid w:val="00C328A5"/>
    <w:rsid w:val="00C328D2"/>
    <w:rsid w:val="00C32B71"/>
    <w:rsid w:val="00C32CD9"/>
    <w:rsid w:val="00C32E10"/>
    <w:rsid w:val="00C3341B"/>
    <w:rsid w:val="00C3354B"/>
    <w:rsid w:val="00C33ABD"/>
    <w:rsid w:val="00C347AF"/>
    <w:rsid w:val="00C34913"/>
    <w:rsid w:val="00C34FA9"/>
    <w:rsid w:val="00C35185"/>
    <w:rsid w:val="00C35460"/>
    <w:rsid w:val="00C3559D"/>
    <w:rsid w:val="00C358D5"/>
    <w:rsid w:val="00C35ADF"/>
    <w:rsid w:val="00C35B2F"/>
    <w:rsid w:val="00C35B4B"/>
    <w:rsid w:val="00C35BE7"/>
    <w:rsid w:val="00C35F0F"/>
    <w:rsid w:val="00C3629C"/>
    <w:rsid w:val="00C362B9"/>
    <w:rsid w:val="00C3634A"/>
    <w:rsid w:val="00C36528"/>
    <w:rsid w:val="00C365E3"/>
    <w:rsid w:val="00C36C57"/>
    <w:rsid w:val="00C36F60"/>
    <w:rsid w:val="00C371EC"/>
    <w:rsid w:val="00C37858"/>
    <w:rsid w:val="00C37891"/>
    <w:rsid w:val="00C379F7"/>
    <w:rsid w:val="00C37BEA"/>
    <w:rsid w:val="00C37C4F"/>
    <w:rsid w:val="00C37CC0"/>
    <w:rsid w:val="00C37E93"/>
    <w:rsid w:val="00C40511"/>
    <w:rsid w:val="00C40626"/>
    <w:rsid w:val="00C40A06"/>
    <w:rsid w:val="00C40C00"/>
    <w:rsid w:val="00C40CE8"/>
    <w:rsid w:val="00C4138D"/>
    <w:rsid w:val="00C41AC8"/>
    <w:rsid w:val="00C4212C"/>
    <w:rsid w:val="00C4217C"/>
    <w:rsid w:val="00C42335"/>
    <w:rsid w:val="00C4292D"/>
    <w:rsid w:val="00C42A0D"/>
    <w:rsid w:val="00C42A2E"/>
    <w:rsid w:val="00C42AD1"/>
    <w:rsid w:val="00C43061"/>
    <w:rsid w:val="00C432EB"/>
    <w:rsid w:val="00C4367C"/>
    <w:rsid w:val="00C43740"/>
    <w:rsid w:val="00C43760"/>
    <w:rsid w:val="00C43880"/>
    <w:rsid w:val="00C444F0"/>
    <w:rsid w:val="00C447DF"/>
    <w:rsid w:val="00C4504A"/>
    <w:rsid w:val="00C450F9"/>
    <w:rsid w:val="00C459C4"/>
    <w:rsid w:val="00C45B60"/>
    <w:rsid w:val="00C46169"/>
    <w:rsid w:val="00C461A4"/>
    <w:rsid w:val="00C464B7"/>
    <w:rsid w:val="00C4669C"/>
    <w:rsid w:val="00C466F0"/>
    <w:rsid w:val="00C46820"/>
    <w:rsid w:val="00C468FE"/>
    <w:rsid w:val="00C46ECC"/>
    <w:rsid w:val="00C46F40"/>
    <w:rsid w:val="00C47016"/>
    <w:rsid w:val="00C4721D"/>
    <w:rsid w:val="00C472C8"/>
    <w:rsid w:val="00C474B7"/>
    <w:rsid w:val="00C4776E"/>
    <w:rsid w:val="00C479E4"/>
    <w:rsid w:val="00C47BD8"/>
    <w:rsid w:val="00C47E42"/>
    <w:rsid w:val="00C47F98"/>
    <w:rsid w:val="00C5084E"/>
    <w:rsid w:val="00C511BA"/>
    <w:rsid w:val="00C51808"/>
    <w:rsid w:val="00C5185A"/>
    <w:rsid w:val="00C51863"/>
    <w:rsid w:val="00C518F8"/>
    <w:rsid w:val="00C51D07"/>
    <w:rsid w:val="00C52093"/>
    <w:rsid w:val="00C527EE"/>
    <w:rsid w:val="00C52A92"/>
    <w:rsid w:val="00C52FF0"/>
    <w:rsid w:val="00C53077"/>
    <w:rsid w:val="00C53215"/>
    <w:rsid w:val="00C53FDE"/>
    <w:rsid w:val="00C542F4"/>
    <w:rsid w:val="00C5437C"/>
    <w:rsid w:val="00C54658"/>
    <w:rsid w:val="00C5468A"/>
    <w:rsid w:val="00C546CC"/>
    <w:rsid w:val="00C5472B"/>
    <w:rsid w:val="00C54DA1"/>
    <w:rsid w:val="00C55104"/>
    <w:rsid w:val="00C55134"/>
    <w:rsid w:val="00C553B5"/>
    <w:rsid w:val="00C55AD2"/>
    <w:rsid w:val="00C55E2C"/>
    <w:rsid w:val="00C5627C"/>
    <w:rsid w:val="00C56293"/>
    <w:rsid w:val="00C5639F"/>
    <w:rsid w:val="00C56408"/>
    <w:rsid w:val="00C568E1"/>
    <w:rsid w:val="00C56B93"/>
    <w:rsid w:val="00C570BD"/>
    <w:rsid w:val="00C57B68"/>
    <w:rsid w:val="00C57BBF"/>
    <w:rsid w:val="00C60113"/>
    <w:rsid w:val="00C60AD6"/>
    <w:rsid w:val="00C60C5B"/>
    <w:rsid w:val="00C61150"/>
    <w:rsid w:val="00C6115E"/>
    <w:rsid w:val="00C614F6"/>
    <w:rsid w:val="00C61887"/>
    <w:rsid w:val="00C6218B"/>
    <w:rsid w:val="00C62B6B"/>
    <w:rsid w:val="00C62C04"/>
    <w:rsid w:val="00C62F24"/>
    <w:rsid w:val="00C63197"/>
    <w:rsid w:val="00C631B8"/>
    <w:rsid w:val="00C6349B"/>
    <w:rsid w:val="00C63755"/>
    <w:rsid w:val="00C6399F"/>
    <w:rsid w:val="00C641BE"/>
    <w:rsid w:val="00C64364"/>
    <w:rsid w:val="00C645F6"/>
    <w:rsid w:val="00C649D8"/>
    <w:rsid w:val="00C64BF5"/>
    <w:rsid w:val="00C64E4C"/>
    <w:rsid w:val="00C64F20"/>
    <w:rsid w:val="00C654D5"/>
    <w:rsid w:val="00C6584C"/>
    <w:rsid w:val="00C65935"/>
    <w:rsid w:val="00C65F56"/>
    <w:rsid w:val="00C66020"/>
    <w:rsid w:val="00C6612B"/>
    <w:rsid w:val="00C66216"/>
    <w:rsid w:val="00C662B5"/>
    <w:rsid w:val="00C662DC"/>
    <w:rsid w:val="00C666F8"/>
    <w:rsid w:val="00C66819"/>
    <w:rsid w:val="00C669E8"/>
    <w:rsid w:val="00C67160"/>
    <w:rsid w:val="00C67C1F"/>
    <w:rsid w:val="00C708ED"/>
    <w:rsid w:val="00C70A9B"/>
    <w:rsid w:val="00C70BAE"/>
    <w:rsid w:val="00C70CD7"/>
    <w:rsid w:val="00C70F8B"/>
    <w:rsid w:val="00C70F92"/>
    <w:rsid w:val="00C713D6"/>
    <w:rsid w:val="00C713F1"/>
    <w:rsid w:val="00C7193A"/>
    <w:rsid w:val="00C71ACD"/>
    <w:rsid w:val="00C71C54"/>
    <w:rsid w:val="00C71F89"/>
    <w:rsid w:val="00C72536"/>
    <w:rsid w:val="00C72891"/>
    <w:rsid w:val="00C72D83"/>
    <w:rsid w:val="00C72DAD"/>
    <w:rsid w:val="00C72F61"/>
    <w:rsid w:val="00C72FCF"/>
    <w:rsid w:val="00C73703"/>
    <w:rsid w:val="00C73C3D"/>
    <w:rsid w:val="00C74370"/>
    <w:rsid w:val="00C7439E"/>
    <w:rsid w:val="00C745C5"/>
    <w:rsid w:val="00C746AD"/>
    <w:rsid w:val="00C748FA"/>
    <w:rsid w:val="00C74B11"/>
    <w:rsid w:val="00C74C53"/>
    <w:rsid w:val="00C74DB6"/>
    <w:rsid w:val="00C7517E"/>
    <w:rsid w:val="00C75390"/>
    <w:rsid w:val="00C753AB"/>
    <w:rsid w:val="00C76142"/>
    <w:rsid w:val="00C761D6"/>
    <w:rsid w:val="00C76F23"/>
    <w:rsid w:val="00C77948"/>
    <w:rsid w:val="00C77FA2"/>
    <w:rsid w:val="00C80125"/>
    <w:rsid w:val="00C80705"/>
    <w:rsid w:val="00C80EC8"/>
    <w:rsid w:val="00C81216"/>
    <w:rsid w:val="00C81B73"/>
    <w:rsid w:val="00C81D7A"/>
    <w:rsid w:val="00C82023"/>
    <w:rsid w:val="00C8207D"/>
    <w:rsid w:val="00C8234E"/>
    <w:rsid w:val="00C82519"/>
    <w:rsid w:val="00C82748"/>
    <w:rsid w:val="00C82DAE"/>
    <w:rsid w:val="00C82FCC"/>
    <w:rsid w:val="00C831B7"/>
    <w:rsid w:val="00C83543"/>
    <w:rsid w:val="00C83FA8"/>
    <w:rsid w:val="00C84265"/>
    <w:rsid w:val="00C8437C"/>
    <w:rsid w:val="00C84804"/>
    <w:rsid w:val="00C849C7"/>
    <w:rsid w:val="00C849D6"/>
    <w:rsid w:val="00C84F72"/>
    <w:rsid w:val="00C84FB9"/>
    <w:rsid w:val="00C85E27"/>
    <w:rsid w:val="00C85F4D"/>
    <w:rsid w:val="00C86025"/>
    <w:rsid w:val="00C8655F"/>
    <w:rsid w:val="00C867BC"/>
    <w:rsid w:val="00C873E0"/>
    <w:rsid w:val="00C8740D"/>
    <w:rsid w:val="00C87BCF"/>
    <w:rsid w:val="00C87C13"/>
    <w:rsid w:val="00C90796"/>
    <w:rsid w:val="00C90893"/>
    <w:rsid w:val="00C90A4D"/>
    <w:rsid w:val="00C90B54"/>
    <w:rsid w:val="00C90EDC"/>
    <w:rsid w:val="00C9111F"/>
    <w:rsid w:val="00C91385"/>
    <w:rsid w:val="00C917C2"/>
    <w:rsid w:val="00C91A42"/>
    <w:rsid w:val="00C91C1F"/>
    <w:rsid w:val="00C91C4B"/>
    <w:rsid w:val="00C91E18"/>
    <w:rsid w:val="00C91FE4"/>
    <w:rsid w:val="00C91FE6"/>
    <w:rsid w:val="00C92216"/>
    <w:rsid w:val="00C92336"/>
    <w:rsid w:val="00C9245E"/>
    <w:rsid w:val="00C92F4F"/>
    <w:rsid w:val="00C93270"/>
    <w:rsid w:val="00C933CD"/>
    <w:rsid w:val="00C9352C"/>
    <w:rsid w:val="00C93591"/>
    <w:rsid w:val="00C93984"/>
    <w:rsid w:val="00C940C2"/>
    <w:rsid w:val="00C940D4"/>
    <w:rsid w:val="00C94269"/>
    <w:rsid w:val="00C9430A"/>
    <w:rsid w:val="00C94943"/>
    <w:rsid w:val="00C94AC2"/>
    <w:rsid w:val="00C94BF3"/>
    <w:rsid w:val="00C94DDE"/>
    <w:rsid w:val="00C95185"/>
    <w:rsid w:val="00C9534F"/>
    <w:rsid w:val="00C9549B"/>
    <w:rsid w:val="00C95687"/>
    <w:rsid w:val="00C956BF"/>
    <w:rsid w:val="00C95722"/>
    <w:rsid w:val="00C95737"/>
    <w:rsid w:val="00C95CD7"/>
    <w:rsid w:val="00C965DB"/>
    <w:rsid w:val="00C96A0B"/>
    <w:rsid w:val="00C96FDF"/>
    <w:rsid w:val="00C97143"/>
    <w:rsid w:val="00C972B6"/>
    <w:rsid w:val="00C97431"/>
    <w:rsid w:val="00C97E6B"/>
    <w:rsid w:val="00C97F26"/>
    <w:rsid w:val="00CA0F52"/>
    <w:rsid w:val="00CA105C"/>
    <w:rsid w:val="00CA1127"/>
    <w:rsid w:val="00CA14EA"/>
    <w:rsid w:val="00CA155A"/>
    <w:rsid w:val="00CA1627"/>
    <w:rsid w:val="00CA1735"/>
    <w:rsid w:val="00CA17A0"/>
    <w:rsid w:val="00CA1F7A"/>
    <w:rsid w:val="00CA25CB"/>
    <w:rsid w:val="00CA2A29"/>
    <w:rsid w:val="00CA2A99"/>
    <w:rsid w:val="00CA2D02"/>
    <w:rsid w:val="00CA2EED"/>
    <w:rsid w:val="00CA338E"/>
    <w:rsid w:val="00CA359B"/>
    <w:rsid w:val="00CA3EAD"/>
    <w:rsid w:val="00CA4329"/>
    <w:rsid w:val="00CA4988"/>
    <w:rsid w:val="00CA4A27"/>
    <w:rsid w:val="00CA4D3C"/>
    <w:rsid w:val="00CA5CE9"/>
    <w:rsid w:val="00CA5ED3"/>
    <w:rsid w:val="00CA6332"/>
    <w:rsid w:val="00CA6A65"/>
    <w:rsid w:val="00CA7233"/>
    <w:rsid w:val="00CA7505"/>
    <w:rsid w:val="00CA7923"/>
    <w:rsid w:val="00CB04AD"/>
    <w:rsid w:val="00CB0985"/>
    <w:rsid w:val="00CB0F9B"/>
    <w:rsid w:val="00CB17CC"/>
    <w:rsid w:val="00CB18AC"/>
    <w:rsid w:val="00CB1952"/>
    <w:rsid w:val="00CB1B13"/>
    <w:rsid w:val="00CB1E03"/>
    <w:rsid w:val="00CB1F81"/>
    <w:rsid w:val="00CB2488"/>
    <w:rsid w:val="00CB2681"/>
    <w:rsid w:val="00CB2F35"/>
    <w:rsid w:val="00CB3199"/>
    <w:rsid w:val="00CB38A3"/>
    <w:rsid w:val="00CB3933"/>
    <w:rsid w:val="00CB39A3"/>
    <w:rsid w:val="00CB3FF6"/>
    <w:rsid w:val="00CB4484"/>
    <w:rsid w:val="00CB45B1"/>
    <w:rsid w:val="00CB46DE"/>
    <w:rsid w:val="00CB4872"/>
    <w:rsid w:val="00CB4EC1"/>
    <w:rsid w:val="00CB4FA6"/>
    <w:rsid w:val="00CB5479"/>
    <w:rsid w:val="00CB5975"/>
    <w:rsid w:val="00CB5A47"/>
    <w:rsid w:val="00CB5D5E"/>
    <w:rsid w:val="00CB627A"/>
    <w:rsid w:val="00CB6963"/>
    <w:rsid w:val="00CB6C07"/>
    <w:rsid w:val="00CB6DAC"/>
    <w:rsid w:val="00CB74A6"/>
    <w:rsid w:val="00CB7990"/>
    <w:rsid w:val="00CB7B06"/>
    <w:rsid w:val="00CB7E0A"/>
    <w:rsid w:val="00CB7E74"/>
    <w:rsid w:val="00CB7F42"/>
    <w:rsid w:val="00CC0A20"/>
    <w:rsid w:val="00CC0F7F"/>
    <w:rsid w:val="00CC108E"/>
    <w:rsid w:val="00CC14F7"/>
    <w:rsid w:val="00CC1AD1"/>
    <w:rsid w:val="00CC2060"/>
    <w:rsid w:val="00CC2255"/>
    <w:rsid w:val="00CC260B"/>
    <w:rsid w:val="00CC26A7"/>
    <w:rsid w:val="00CC29DA"/>
    <w:rsid w:val="00CC2CB7"/>
    <w:rsid w:val="00CC385C"/>
    <w:rsid w:val="00CC3C99"/>
    <w:rsid w:val="00CC3D59"/>
    <w:rsid w:val="00CC3EA1"/>
    <w:rsid w:val="00CC410A"/>
    <w:rsid w:val="00CC4182"/>
    <w:rsid w:val="00CC4853"/>
    <w:rsid w:val="00CC4A3A"/>
    <w:rsid w:val="00CC4D73"/>
    <w:rsid w:val="00CC5188"/>
    <w:rsid w:val="00CC5A3A"/>
    <w:rsid w:val="00CC5A70"/>
    <w:rsid w:val="00CC5C81"/>
    <w:rsid w:val="00CC5D43"/>
    <w:rsid w:val="00CC5EE3"/>
    <w:rsid w:val="00CC5FD8"/>
    <w:rsid w:val="00CC6003"/>
    <w:rsid w:val="00CC61EE"/>
    <w:rsid w:val="00CC63AD"/>
    <w:rsid w:val="00CC6B66"/>
    <w:rsid w:val="00CC6BB8"/>
    <w:rsid w:val="00CC6CBA"/>
    <w:rsid w:val="00CC6CE4"/>
    <w:rsid w:val="00CC6E09"/>
    <w:rsid w:val="00CC6F53"/>
    <w:rsid w:val="00CC7197"/>
    <w:rsid w:val="00CC7478"/>
    <w:rsid w:val="00CC7514"/>
    <w:rsid w:val="00CC7705"/>
    <w:rsid w:val="00CD0366"/>
    <w:rsid w:val="00CD0618"/>
    <w:rsid w:val="00CD0A9F"/>
    <w:rsid w:val="00CD0D2D"/>
    <w:rsid w:val="00CD1539"/>
    <w:rsid w:val="00CD170B"/>
    <w:rsid w:val="00CD1923"/>
    <w:rsid w:val="00CD1CB3"/>
    <w:rsid w:val="00CD2E34"/>
    <w:rsid w:val="00CD39D3"/>
    <w:rsid w:val="00CD3B0D"/>
    <w:rsid w:val="00CD3B78"/>
    <w:rsid w:val="00CD420B"/>
    <w:rsid w:val="00CD45BC"/>
    <w:rsid w:val="00CD4B83"/>
    <w:rsid w:val="00CD4D6E"/>
    <w:rsid w:val="00CD51F0"/>
    <w:rsid w:val="00CD5398"/>
    <w:rsid w:val="00CD5773"/>
    <w:rsid w:val="00CD5CD4"/>
    <w:rsid w:val="00CD606E"/>
    <w:rsid w:val="00CD67D2"/>
    <w:rsid w:val="00CD7420"/>
    <w:rsid w:val="00CE10BD"/>
    <w:rsid w:val="00CE125A"/>
    <w:rsid w:val="00CE1675"/>
    <w:rsid w:val="00CE1758"/>
    <w:rsid w:val="00CE1777"/>
    <w:rsid w:val="00CE19DA"/>
    <w:rsid w:val="00CE2296"/>
    <w:rsid w:val="00CE2C2F"/>
    <w:rsid w:val="00CE3090"/>
    <w:rsid w:val="00CE32A9"/>
    <w:rsid w:val="00CE4350"/>
    <w:rsid w:val="00CE4CC4"/>
    <w:rsid w:val="00CE4E1F"/>
    <w:rsid w:val="00CE58D7"/>
    <w:rsid w:val="00CE59AA"/>
    <w:rsid w:val="00CE7602"/>
    <w:rsid w:val="00CE77B4"/>
    <w:rsid w:val="00CE789D"/>
    <w:rsid w:val="00CE78FF"/>
    <w:rsid w:val="00CE7BD4"/>
    <w:rsid w:val="00CE7D3E"/>
    <w:rsid w:val="00CE7FA5"/>
    <w:rsid w:val="00CF03B9"/>
    <w:rsid w:val="00CF0509"/>
    <w:rsid w:val="00CF0655"/>
    <w:rsid w:val="00CF09E5"/>
    <w:rsid w:val="00CF0B05"/>
    <w:rsid w:val="00CF0F43"/>
    <w:rsid w:val="00CF139E"/>
    <w:rsid w:val="00CF1634"/>
    <w:rsid w:val="00CF1AEC"/>
    <w:rsid w:val="00CF20D7"/>
    <w:rsid w:val="00CF22B7"/>
    <w:rsid w:val="00CF28D3"/>
    <w:rsid w:val="00CF2BAA"/>
    <w:rsid w:val="00CF2C64"/>
    <w:rsid w:val="00CF2EA1"/>
    <w:rsid w:val="00CF37B9"/>
    <w:rsid w:val="00CF3824"/>
    <w:rsid w:val="00CF3992"/>
    <w:rsid w:val="00CF4154"/>
    <w:rsid w:val="00CF4AFC"/>
    <w:rsid w:val="00CF4B2F"/>
    <w:rsid w:val="00CF5435"/>
    <w:rsid w:val="00CF5924"/>
    <w:rsid w:val="00CF597C"/>
    <w:rsid w:val="00CF5FC3"/>
    <w:rsid w:val="00CF6039"/>
    <w:rsid w:val="00CF678E"/>
    <w:rsid w:val="00CF694C"/>
    <w:rsid w:val="00CF6E62"/>
    <w:rsid w:val="00CF6EB3"/>
    <w:rsid w:val="00CF70B7"/>
    <w:rsid w:val="00CF75B8"/>
    <w:rsid w:val="00CF767C"/>
    <w:rsid w:val="00CF7E9A"/>
    <w:rsid w:val="00D00304"/>
    <w:rsid w:val="00D00418"/>
    <w:rsid w:val="00D0054E"/>
    <w:rsid w:val="00D005C1"/>
    <w:rsid w:val="00D00957"/>
    <w:rsid w:val="00D00AD3"/>
    <w:rsid w:val="00D00B39"/>
    <w:rsid w:val="00D00D00"/>
    <w:rsid w:val="00D012E0"/>
    <w:rsid w:val="00D01BB1"/>
    <w:rsid w:val="00D01E48"/>
    <w:rsid w:val="00D02102"/>
    <w:rsid w:val="00D022A2"/>
    <w:rsid w:val="00D028D1"/>
    <w:rsid w:val="00D02F0B"/>
    <w:rsid w:val="00D031B7"/>
    <w:rsid w:val="00D036A8"/>
    <w:rsid w:val="00D038E3"/>
    <w:rsid w:val="00D03970"/>
    <w:rsid w:val="00D03D0D"/>
    <w:rsid w:val="00D03EE2"/>
    <w:rsid w:val="00D04462"/>
    <w:rsid w:val="00D04865"/>
    <w:rsid w:val="00D048CE"/>
    <w:rsid w:val="00D0549A"/>
    <w:rsid w:val="00D054F4"/>
    <w:rsid w:val="00D0602D"/>
    <w:rsid w:val="00D06170"/>
    <w:rsid w:val="00D061F4"/>
    <w:rsid w:val="00D0639D"/>
    <w:rsid w:val="00D06471"/>
    <w:rsid w:val="00D0685D"/>
    <w:rsid w:val="00D06892"/>
    <w:rsid w:val="00D073C3"/>
    <w:rsid w:val="00D073C8"/>
    <w:rsid w:val="00D07DF2"/>
    <w:rsid w:val="00D1010F"/>
    <w:rsid w:val="00D10209"/>
    <w:rsid w:val="00D1024C"/>
    <w:rsid w:val="00D10318"/>
    <w:rsid w:val="00D108D0"/>
    <w:rsid w:val="00D10A7D"/>
    <w:rsid w:val="00D11EEB"/>
    <w:rsid w:val="00D11F93"/>
    <w:rsid w:val="00D12321"/>
    <w:rsid w:val="00D1240A"/>
    <w:rsid w:val="00D12999"/>
    <w:rsid w:val="00D129BC"/>
    <w:rsid w:val="00D129D8"/>
    <w:rsid w:val="00D12E8E"/>
    <w:rsid w:val="00D12EB6"/>
    <w:rsid w:val="00D12F71"/>
    <w:rsid w:val="00D136E7"/>
    <w:rsid w:val="00D1370E"/>
    <w:rsid w:val="00D1388F"/>
    <w:rsid w:val="00D13B6F"/>
    <w:rsid w:val="00D148CF"/>
    <w:rsid w:val="00D14A1A"/>
    <w:rsid w:val="00D14E49"/>
    <w:rsid w:val="00D15567"/>
    <w:rsid w:val="00D15DE6"/>
    <w:rsid w:val="00D16526"/>
    <w:rsid w:val="00D1657B"/>
    <w:rsid w:val="00D16A26"/>
    <w:rsid w:val="00D17B49"/>
    <w:rsid w:val="00D17BF2"/>
    <w:rsid w:val="00D17F7F"/>
    <w:rsid w:val="00D17FA3"/>
    <w:rsid w:val="00D20150"/>
    <w:rsid w:val="00D20155"/>
    <w:rsid w:val="00D20365"/>
    <w:rsid w:val="00D2047C"/>
    <w:rsid w:val="00D2059C"/>
    <w:rsid w:val="00D20715"/>
    <w:rsid w:val="00D20F37"/>
    <w:rsid w:val="00D211F8"/>
    <w:rsid w:val="00D213D0"/>
    <w:rsid w:val="00D21A2D"/>
    <w:rsid w:val="00D21F48"/>
    <w:rsid w:val="00D224E5"/>
    <w:rsid w:val="00D228F2"/>
    <w:rsid w:val="00D22958"/>
    <w:rsid w:val="00D22EBC"/>
    <w:rsid w:val="00D23A47"/>
    <w:rsid w:val="00D2406D"/>
    <w:rsid w:val="00D241D3"/>
    <w:rsid w:val="00D243FD"/>
    <w:rsid w:val="00D24731"/>
    <w:rsid w:val="00D24D42"/>
    <w:rsid w:val="00D253A3"/>
    <w:rsid w:val="00D253E1"/>
    <w:rsid w:val="00D255EA"/>
    <w:rsid w:val="00D25A7D"/>
    <w:rsid w:val="00D25C5D"/>
    <w:rsid w:val="00D25DC3"/>
    <w:rsid w:val="00D25FDF"/>
    <w:rsid w:val="00D26910"/>
    <w:rsid w:val="00D270FF"/>
    <w:rsid w:val="00D271C9"/>
    <w:rsid w:val="00D275A3"/>
    <w:rsid w:val="00D279CB"/>
    <w:rsid w:val="00D27D28"/>
    <w:rsid w:val="00D27FA8"/>
    <w:rsid w:val="00D30380"/>
    <w:rsid w:val="00D30B27"/>
    <w:rsid w:val="00D31C8C"/>
    <w:rsid w:val="00D31F86"/>
    <w:rsid w:val="00D325D7"/>
    <w:rsid w:val="00D32BCA"/>
    <w:rsid w:val="00D32DDB"/>
    <w:rsid w:val="00D32FA7"/>
    <w:rsid w:val="00D33120"/>
    <w:rsid w:val="00D3325F"/>
    <w:rsid w:val="00D334AD"/>
    <w:rsid w:val="00D3355B"/>
    <w:rsid w:val="00D33C85"/>
    <w:rsid w:val="00D34000"/>
    <w:rsid w:val="00D341DD"/>
    <w:rsid w:val="00D3429C"/>
    <w:rsid w:val="00D347B8"/>
    <w:rsid w:val="00D34C85"/>
    <w:rsid w:val="00D34F40"/>
    <w:rsid w:val="00D3555F"/>
    <w:rsid w:val="00D35610"/>
    <w:rsid w:val="00D3582B"/>
    <w:rsid w:val="00D359CA"/>
    <w:rsid w:val="00D35A4C"/>
    <w:rsid w:val="00D35C5A"/>
    <w:rsid w:val="00D35DC0"/>
    <w:rsid w:val="00D36386"/>
    <w:rsid w:val="00D365D3"/>
    <w:rsid w:val="00D3663A"/>
    <w:rsid w:val="00D36951"/>
    <w:rsid w:val="00D36AE7"/>
    <w:rsid w:val="00D36BFA"/>
    <w:rsid w:val="00D375EC"/>
    <w:rsid w:val="00D40002"/>
    <w:rsid w:val="00D4007A"/>
    <w:rsid w:val="00D4011A"/>
    <w:rsid w:val="00D40347"/>
    <w:rsid w:val="00D407B9"/>
    <w:rsid w:val="00D40EAD"/>
    <w:rsid w:val="00D41039"/>
    <w:rsid w:val="00D4138A"/>
    <w:rsid w:val="00D415F3"/>
    <w:rsid w:val="00D4161A"/>
    <w:rsid w:val="00D41A30"/>
    <w:rsid w:val="00D42131"/>
    <w:rsid w:val="00D42150"/>
    <w:rsid w:val="00D42F7B"/>
    <w:rsid w:val="00D43A4A"/>
    <w:rsid w:val="00D43B91"/>
    <w:rsid w:val="00D43E92"/>
    <w:rsid w:val="00D440F6"/>
    <w:rsid w:val="00D4441F"/>
    <w:rsid w:val="00D44F12"/>
    <w:rsid w:val="00D45073"/>
    <w:rsid w:val="00D4514F"/>
    <w:rsid w:val="00D451B8"/>
    <w:rsid w:val="00D4528F"/>
    <w:rsid w:val="00D4536F"/>
    <w:rsid w:val="00D455EB"/>
    <w:rsid w:val="00D45C92"/>
    <w:rsid w:val="00D460CD"/>
    <w:rsid w:val="00D46426"/>
    <w:rsid w:val="00D46706"/>
    <w:rsid w:val="00D46C08"/>
    <w:rsid w:val="00D46C71"/>
    <w:rsid w:val="00D46D7F"/>
    <w:rsid w:val="00D46FAC"/>
    <w:rsid w:val="00D475BA"/>
    <w:rsid w:val="00D478D2"/>
    <w:rsid w:val="00D47B5C"/>
    <w:rsid w:val="00D47F2E"/>
    <w:rsid w:val="00D50488"/>
    <w:rsid w:val="00D50500"/>
    <w:rsid w:val="00D507EC"/>
    <w:rsid w:val="00D508CD"/>
    <w:rsid w:val="00D50933"/>
    <w:rsid w:val="00D50E9A"/>
    <w:rsid w:val="00D50FA7"/>
    <w:rsid w:val="00D5112E"/>
    <w:rsid w:val="00D5129F"/>
    <w:rsid w:val="00D513C1"/>
    <w:rsid w:val="00D51542"/>
    <w:rsid w:val="00D516DD"/>
    <w:rsid w:val="00D519D0"/>
    <w:rsid w:val="00D51BA9"/>
    <w:rsid w:val="00D51FB6"/>
    <w:rsid w:val="00D52620"/>
    <w:rsid w:val="00D52928"/>
    <w:rsid w:val="00D5307C"/>
    <w:rsid w:val="00D5376E"/>
    <w:rsid w:val="00D53C42"/>
    <w:rsid w:val="00D53E4E"/>
    <w:rsid w:val="00D540D0"/>
    <w:rsid w:val="00D54254"/>
    <w:rsid w:val="00D54259"/>
    <w:rsid w:val="00D5426E"/>
    <w:rsid w:val="00D5437B"/>
    <w:rsid w:val="00D54750"/>
    <w:rsid w:val="00D54775"/>
    <w:rsid w:val="00D54AD8"/>
    <w:rsid w:val="00D54B53"/>
    <w:rsid w:val="00D55089"/>
    <w:rsid w:val="00D551BF"/>
    <w:rsid w:val="00D55553"/>
    <w:rsid w:val="00D555B3"/>
    <w:rsid w:val="00D55660"/>
    <w:rsid w:val="00D5599D"/>
    <w:rsid w:val="00D55BE4"/>
    <w:rsid w:val="00D55EB6"/>
    <w:rsid w:val="00D56637"/>
    <w:rsid w:val="00D57335"/>
    <w:rsid w:val="00D5753E"/>
    <w:rsid w:val="00D5782F"/>
    <w:rsid w:val="00D578B9"/>
    <w:rsid w:val="00D57A9D"/>
    <w:rsid w:val="00D57B6B"/>
    <w:rsid w:val="00D60007"/>
    <w:rsid w:val="00D606AC"/>
    <w:rsid w:val="00D60720"/>
    <w:rsid w:val="00D609B9"/>
    <w:rsid w:val="00D60A72"/>
    <w:rsid w:val="00D60E5A"/>
    <w:rsid w:val="00D61821"/>
    <w:rsid w:val="00D619BE"/>
    <w:rsid w:val="00D61B24"/>
    <w:rsid w:val="00D61ECC"/>
    <w:rsid w:val="00D623DF"/>
    <w:rsid w:val="00D6264B"/>
    <w:rsid w:val="00D62A5C"/>
    <w:rsid w:val="00D6305E"/>
    <w:rsid w:val="00D635E3"/>
    <w:rsid w:val="00D637EE"/>
    <w:rsid w:val="00D63854"/>
    <w:rsid w:val="00D63DC3"/>
    <w:rsid w:val="00D63DE2"/>
    <w:rsid w:val="00D63E01"/>
    <w:rsid w:val="00D643A5"/>
    <w:rsid w:val="00D64818"/>
    <w:rsid w:val="00D64F5E"/>
    <w:rsid w:val="00D65297"/>
    <w:rsid w:val="00D6551A"/>
    <w:rsid w:val="00D655CA"/>
    <w:rsid w:val="00D65684"/>
    <w:rsid w:val="00D65844"/>
    <w:rsid w:val="00D65BA7"/>
    <w:rsid w:val="00D65C59"/>
    <w:rsid w:val="00D6600D"/>
    <w:rsid w:val="00D664FB"/>
    <w:rsid w:val="00D66637"/>
    <w:rsid w:val="00D66827"/>
    <w:rsid w:val="00D6690D"/>
    <w:rsid w:val="00D67198"/>
    <w:rsid w:val="00D672DB"/>
    <w:rsid w:val="00D70419"/>
    <w:rsid w:val="00D70889"/>
    <w:rsid w:val="00D70C73"/>
    <w:rsid w:val="00D70D24"/>
    <w:rsid w:val="00D71438"/>
    <w:rsid w:val="00D714E2"/>
    <w:rsid w:val="00D71509"/>
    <w:rsid w:val="00D71704"/>
    <w:rsid w:val="00D71B13"/>
    <w:rsid w:val="00D71F97"/>
    <w:rsid w:val="00D729E4"/>
    <w:rsid w:val="00D72D03"/>
    <w:rsid w:val="00D72D5B"/>
    <w:rsid w:val="00D73096"/>
    <w:rsid w:val="00D7399A"/>
    <w:rsid w:val="00D73DDA"/>
    <w:rsid w:val="00D73EE1"/>
    <w:rsid w:val="00D747BB"/>
    <w:rsid w:val="00D7484A"/>
    <w:rsid w:val="00D74870"/>
    <w:rsid w:val="00D749B3"/>
    <w:rsid w:val="00D74AA9"/>
    <w:rsid w:val="00D74B80"/>
    <w:rsid w:val="00D74D9F"/>
    <w:rsid w:val="00D74F13"/>
    <w:rsid w:val="00D7513C"/>
    <w:rsid w:val="00D75256"/>
    <w:rsid w:val="00D7547A"/>
    <w:rsid w:val="00D75A34"/>
    <w:rsid w:val="00D75AEE"/>
    <w:rsid w:val="00D76E83"/>
    <w:rsid w:val="00D771DC"/>
    <w:rsid w:val="00D77659"/>
    <w:rsid w:val="00D77BD3"/>
    <w:rsid w:val="00D800B8"/>
    <w:rsid w:val="00D803F3"/>
    <w:rsid w:val="00D80607"/>
    <w:rsid w:val="00D80F48"/>
    <w:rsid w:val="00D814B8"/>
    <w:rsid w:val="00D81BE8"/>
    <w:rsid w:val="00D81C40"/>
    <w:rsid w:val="00D81EDE"/>
    <w:rsid w:val="00D81EEF"/>
    <w:rsid w:val="00D82043"/>
    <w:rsid w:val="00D82A96"/>
    <w:rsid w:val="00D83964"/>
    <w:rsid w:val="00D83B43"/>
    <w:rsid w:val="00D841C0"/>
    <w:rsid w:val="00D84434"/>
    <w:rsid w:val="00D850CB"/>
    <w:rsid w:val="00D850EE"/>
    <w:rsid w:val="00D8527F"/>
    <w:rsid w:val="00D8540B"/>
    <w:rsid w:val="00D85876"/>
    <w:rsid w:val="00D85EF0"/>
    <w:rsid w:val="00D86055"/>
    <w:rsid w:val="00D860BD"/>
    <w:rsid w:val="00D864F3"/>
    <w:rsid w:val="00D8656E"/>
    <w:rsid w:val="00D86587"/>
    <w:rsid w:val="00D86924"/>
    <w:rsid w:val="00D86946"/>
    <w:rsid w:val="00D86AE8"/>
    <w:rsid w:val="00D86BB5"/>
    <w:rsid w:val="00D86C8C"/>
    <w:rsid w:val="00D8717A"/>
    <w:rsid w:val="00D87523"/>
    <w:rsid w:val="00D8753C"/>
    <w:rsid w:val="00D87619"/>
    <w:rsid w:val="00D8792A"/>
    <w:rsid w:val="00D90336"/>
    <w:rsid w:val="00D9050B"/>
    <w:rsid w:val="00D9089A"/>
    <w:rsid w:val="00D908C3"/>
    <w:rsid w:val="00D911C6"/>
    <w:rsid w:val="00D911E2"/>
    <w:rsid w:val="00D91B2B"/>
    <w:rsid w:val="00D92536"/>
    <w:rsid w:val="00D926BF"/>
    <w:rsid w:val="00D92CDF"/>
    <w:rsid w:val="00D92E81"/>
    <w:rsid w:val="00D92EBB"/>
    <w:rsid w:val="00D934A9"/>
    <w:rsid w:val="00D939A7"/>
    <w:rsid w:val="00D93D32"/>
    <w:rsid w:val="00D945EE"/>
    <w:rsid w:val="00D94702"/>
    <w:rsid w:val="00D947AE"/>
    <w:rsid w:val="00D94D30"/>
    <w:rsid w:val="00D95094"/>
    <w:rsid w:val="00D95403"/>
    <w:rsid w:val="00D9578A"/>
    <w:rsid w:val="00D958BF"/>
    <w:rsid w:val="00D959E6"/>
    <w:rsid w:val="00D95AA4"/>
    <w:rsid w:val="00D95ADD"/>
    <w:rsid w:val="00D96B67"/>
    <w:rsid w:val="00D971AA"/>
    <w:rsid w:val="00DA0683"/>
    <w:rsid w:val="00DA0CE3"/>
    <w:rsid w:val="00DA0FFF"/>
    <w:rsid w:val="00DA11C8"/>
    <w:rsid w:val="00DA12F5"/>
    <w:rsid w:val="00DA1879"/>
    <w:rsid w:val="00DA18B6"/>
    <w:rsid w:val="00DA20AD"/>
    <w:rsid w:val="00DA221B"/>
    <w:rsid w:val="00DA2DA6"/>
    <w:rsid w:val="00DA2F8C"/>
    <w:rsid w:val="00DA3143"/>
    <w:rsid w:val="00DA3CAF"/>
    <w:rsid w:val="00DA3D0B"/>
    <w:rsid w:val="00DA3E98"/>
    <w:rsid w:val="00DA4F4D"/>
    <w:rsid w:val="00DA516B"/>
    <w:rsid w:val="00DA51C7"/>
    <w:rsid w:val="00DA545E"/>
    <w:rsid w:val="00DA583D"/>
    <w:rsid w:val="00DA58B2"/>
    <w:rsid w:val="00DA58B7"/>
    <w:rsid w:val="00DA58E6"/>
    <w:rsid w:val="00DA5EB6"/>
    <w:rsid w:val="00DA672D"/>
    <w:rsid w:val="00DA674D"/>
    <w:rsid w:val="00DA68B9"/>
    <w:rsid w:val="00DA6C2F"/>
    <w:rsid w:val="00DA76FA"/>
    <w:rsid w:val="00DA78E1"/>
    <w:rsid w:val="00DA7AF4"/>
    <w:rsid w:val="00DB0355"/>
    <w:rsid w:val="00DB0A06"/>
    <w:rsid w:val="00DB0A74"/>
    <w:rsid w:val="00DB0ADC"/>
    <w:rsid w:val="00DB0C99"/>
    <w:rsid w:val="00DB1577"/>
    <w:rsid w:val="00DB15F6"/>
    <w:rsid w:val="00DB162A"/>
    <w:rsid w:val="00DB1827"/>
    <w:rsid w:val="00DB1873"/>
    <w:rsid w:val="00DB1984"/>
    <w:rsid w:val="00DB19A4"/>
    <w:rsid w:val="00DB1C21"/>
    <w:rsid w:val="00DB1D41"/>
    <w:rsid w:val="00DB1E16"/>
    <w:rsid w:val="00DB2200"/>
    <w:rsid w:val="00DB22C6"/>
    <w:rsid w:val="00DB266B"/>
    <w:rsid w:val="00DB26E4"/>
    <w:rsid w:val="00DB2B49"/>
    <w:rsid w:val="00DB2DFB"/>
    <w:rsid w:val="00DB38EB"/>
    <w:rsid w:val="00DB3B1F"/>
    <w:rsid w:val="00DB3F39"/>
    <w:rsid w:val="00DB461D"/>
    <w:rsid w:val="00DB5067"/>
    <w:rsid w:val="00DB54EA"/>
    <w:rsid w:val="00DB59AB"/>
    <w:rsid w:val="00DB6BCB"/>
    <w:rsid w:val="00DB6C4F"/>
    <w:rsid w:val="00DB6CD7"/>
    <w:rsid w:val="00DB6D48"/>
    <w:rsid w:val="00DB6F59"/>
    <w:rsid w:val="00DB7321"/>
    <w:rsid w:val="00DB784B"/>
    <w:rsid w:val="00DB78B4"/>
    <w:rsid w:val="00DC070D"/>
    <w:rsid w:val="00DC19CD"/>
    <w:rsid w:val="00DC2199"/>
    <w:rsid w:val="00DC2249"/>
    <w:rsid w:val="00DC2668"/>
    <w:rsid w:val="00DC2704"/>
    <w:rsid w:val="00DC28FE"/>
    <w:rsid w:val="00DC290C"/>
    <w:rsid w:val="00DC33B4"/>
    <w:rsid w:val="00DC35AC"/>
    <w:rsid w:val="00DC3B78"/>
    <w:rsid w:val="00DC3BBF"/>
    <w:rsid w:val="00DC42FF"/>
    <w:rsid w:val="00DC43B4"/>
    <w:rsid w:val="00DC456B"/>
    <w:rsid w:val="00DC4E5E"/>
    <w:rsid w:val="00DC53A7"/>
    <w:rsid w:val="00DC5B31"/>
    <w:rsid w:val="00DC7168"/>
    <w:rsid w:val="00DC729C"/>
    <w:rsid w:val="00DC735F"/>
    <w:rsid w:val="00DC7EC2"/>
    <w:rsid w:val="00DD0E59"/>
    <w:rsid w:val="00DD0E86"/>
    <w:rsid w:val="00DD1351"/>
    <w:rsid w:val="00DD17C9"/>
    <w:rsid w:val="00DD1952"/>
    <w:rsid w:val="00DD2644"/>
    <w:rsid w:val="00DD27DE"/>
    <w:rsid w:val="00DD2B0A"/>
    <w:rsid w:val="00DD3135"/>
    <w:rsid w:val="00DD3739"/>
    <w:rsid w:val="00DD4656"/>
    <w:rsid w:val="00DD4AF6"/>
    <w:rsid w:val="00DD4E12"/>
    <w:rsid w:val="00DD4E3F"/>
    <w:rsid w:val="00DD4E91"/>
    <w:rsid w:val="00DD558B"/>
    <w:rsid w:val="00DD58E3"/>
    <w:rsid w:val="00DD593E"/>
    <w:rsid w:val="00DD59F5"/>
    <w:rsid w:val="00DD5DCF"/>
    <w:rsid w:val="00DD66AD"/>
    <w:rsid w:val="00DD688D"/>
    <w:rsid w:val="00DD68A0"/>
    <w:rsid w:val="00DD6A48"/>
    <w:rsid w:val="00DD6DAF"/>
    <w:rsid w:val="00DD7197"/>
    <w:rsid w:val="00DD75D4"/>
    <w:rsid w:val="00DD77AB"/>
    <w:rsid w:val="00DD786D"/>
    <w:rsid w:val="00DD79E1"/>
    <w:rsid w:val="00DD7FE3"/>
    <w:rsid w:val="00DE06EB"/>
    <w:rsid w:val="00DE09A5"/>
    <w:rsid w:val="00DE0D89"/>
    <w:rsid w:val="00DE17F6"/>
    <w:rsid w:val="00DE19B0"/>
    <w:rsid w:val="00DE1AE1"/>
    <w:rsid w:val="00DE21E1"/>
    <w:rsid w:val="00DE2711"/>
    <w:rsid w:val="00DE3286"/>
    <w:rsid w:val="00DE3522"/>
    <w:rsid w:val="00DE3602"/>
    <w:rsid w:val="00DE3821"/>
    <w:rsid w:val="00DE3E9F"/>
    <w:rsid w:val="00DE3EC6"/>
    <w:rsid w:val="00DE3FCD"/>
    <w:rsid w:val="00DE3FFA"/>
    <w:rsid w:val="00DE4390"/>
    <w:rsid w:val="00DE48D7"/>
    <w:rsid w:val="00DE51D5"/>
    <w:rsid w:val="00DE5260"/>
    <w:rsid w:val="00DE53F0"/>
    <w:rsid w:val="00DE5645"/>
    <w:rsid w:val="00DE5DFA"/>
    <w:rsid w:val="00DE5E46"/>
    <w:rsid w:val="00DE6293"/>
    <w:rsid w:val="00DE6753"/>
    <w:rsid w:val="00DE7169"/>
    <w:rsid w:val="00DE73E6"/>
    <w:rsid w:val="00DE75C1"/>
    <w:rsid w:val="00DE7820"/>
    <w:rsid w:val="00DE78E8"/>
    <w:rsid w:val="00DE7CA7"/>
    <w:rsid w:val="00DE7CFC"/>
    <w:rsid w:val="00DE7E49"/>
    <w:rsid w:val="00DF01DF"/>
    <w:rsid w:val="00DF0935"/>
    <w:rsid w:val="00DF140F"/>
    <w:rsid w:val="00DF1692"/>
    <w:rsid w:val="00DF19F1"/>
    <w:rsid w:val="00DF1A00"/>
    <w:rsid w:val="00DF2AFB"/>
    <w:rsid w:val="00DF2BCA"/>
    <w:rsid w:val="00DF2C0B"/>
    <w:rsid w:val="00DF306B"/>
    <w:rsid w:val="00DF31D3"/>
    <w:rsid w:val="00DF3BE5"/>
    <w:rsid w:val="00DF4410"/>
    <w:rsid w:val="00DF442D"/>
    <w:rsid w:val="00DF4852"/>
    <w:rsid w:val="00DF4EAA"/>
    <w:rsid w:val="00DF4FE0"/>
    <w:rsid w:val="00DF5119"/>
    <w:rsid w:val="00DF6113"/>
    <w:rsid w:val="00DF612F"/>
    <w:rsid w:val="00DF64A1"/>
    <w:rsid w:val="00DF6F83"/>
    <w:rsid w:val="00DF73F0"/>
    <w:rsid w:val="00DF768C"/>
    <w:rsid w:val="00DF7713"/>
    <w:rsid w:val="00DF7D76"/>
    <w:rsid w:val="00E0003D"/>
    <w:rsid w:val="00E0037E"/>
    <w:rsid w:val="00E006AA"/>
    <w:rsid w:val="00E00A96"/>
    <w:rsid w:val="00E00D48"/>
    <w:rsid w:val="00E010B9"/>
    <w:rsid w:val="00E01557"/>
    <w:rsid w:val="00E018FB"/>
    <w:rsid w:val="00E01DC3"/>
    <w:rsid w:val="00E02216"/>
    <w:rsid w:val="00E0248B"/>
    <w:rsid w:val="00E0256F"/>
    <w:rsid w:val="00E02B37"/>
    <w:rsid w:val="00E0319E"/>
    <w:rsid w:val="00E03243"/>
    <w:rsid w:val="00E03278"/>
    <w:rsid w:val="00E03864"/>
    <w:rsid w:val="00E03EB9"/>
    <w:rsid w:val="00E03FFA"/>
    <w:rsid w:val="00E0439B"/>
    <w:rsid w:val="00E04489"/>
    <w:rsid w:val="00E045BF"/>
    <w:rsid w:val="00E046DD"/>
    <w:rsid w:val="00E0486B"/>
    <w:rsid w:val="00E04CFF"/>
    <w:rsid w:val="00E050C4"/>
    <w:rsid w:val="00E0555D"/>
    <w:rsid w:val="00E0572C"/>
    <w:rsid w:val="00E05B3B"/>
    <w:rsid w:val="00E05CEE"/>
    <w:rsid w:val="00E0672D"/>
    <w:rsid w:val="00E0696C"/>
    <w:rsid w:val="00E06A07"/>
    <w:rsid w:val="00E06F22"/>
    <w:rsid w:val="00E06F7A"/>
    <w:rsid w:val="00E0718F"/>
    <w:rsid w:val="00E07736"/>
    <w:rsid w:val="00E07D78"/>
    <w:rsid w:val="00E07E9A"/>
    <w:rsid w:val="00E103A5"/>
    <w:rsid w:val="00E10787"/>
    <w:rsid w:val="00E109E1"/>
    <w:rsid w:val="00E10BC4"/>
    <w:rsid w:val="00E11054"/>
    <w:rsid w:val="00E112F6"/>
    <w:rsid w:val="00E116AB"/>
    <w:rsid w:val="00E11A77"/>
    <w:rsid w:val="00E11CF9"/>
    <w:rsid w:val="00E126D6"/>
    <w:rsid w:val="00E12969"/>
    <w:rsid w:val="00E12ABB"/>
    <w:rsid w:val="00E12B74"/>
    <w:rsid w:val="00E12C45"/>
    <w:rsid w:val="00E12D0A"/>
    <w:rsid w:val="00E136A3"/>
    <w:rsid w:val="00E137AD"/>
    <w:rsid w:val="00E138DE"/>
    <w:rsid w:val="00E1398E"/>
    <w:rsid w:val="00E13B73"/>
    <w:rsid w:val="00E13D04"/>
    <w:rsid w:val="00E140B5"/>
    <w:rsid w:val="00E140C7"/>
    <w:rsid w:val="00E141CB"/>
    <w:rsid w:val="00E14545"/>
    <w:rsid w:val="00E14627"/>
    <w:rsid w:val="00E14660"/>
    <w:rsid w:val="00E14E8E"/>
    <w:rsid w:val="00E14FD4"/>
    <w:rsid w:val="00E15055"/>
    <w:rsid w:val="00E15A6A"/>
    <w:rsid w:val="00E15AB5"/>
    <w:rsid w:val="00E15B83"/>
    <w:rsid w:val="00E16294"/>
    <w:rsid w:val="00E16CD7"/>
    <w:rsid w:val="00E16EE7"/>
    <w:rsid w:val="00E16F51"/>
    <w:rsid w:val="00E173FB"/>
    <w:rsid w:val="00E1747D"/>
    <w:rsid w:val="00E1773F"/>
    <w:rsid w:val="00E1776D"/>
    <w:rsid w:val="00E20022"/>
    <w:rsid w:val="00E20138"/>
    <w:rsid w:val="00E20351"/>
    <w:rsid w:val="00E2035A"/>
    <w:rsid w:val="00E20830"/>
    <w:rsid w:val="00E20A60"/>
    <w:rsid w:val="00E20BFB"/>
    <w:rsid w:val="00E210FF"/>
    <w:rsid w:val="00E2117E"/>
    <w:rsid w:val="00E21244"/>
    <w:rsid w:val="00E218BC"/>
    <w:rsid w:val="00E21DC0"/>
    <w:rsid w:val="00E21E00"/>
    <w:rsid w:val="00E21FF2"/>
    <w:rsid w:val="00E22338"/>
    <w:rsid w:val="00E22EC2"/>
    <w:rsid w:val="00E22F76"/>
    <w:rsid w:val="00E232FD"/>
    <w:rsid w:val="00E23866"/>
    <w:rsid w:val="00E23984"/>
    <w:rsid w:val="00E24326"/>
    <w:rsid w:val="00E24AA2"/>
    <w:rsid w:val="00E24D58"/>
    <w:rsid w:val="00E24D89"/>
    <w:rsid w:val="00E24ED2"/>
    <w:rsid w:val="00E25032"/>
    <w:rsid w:val="00E25B0A"/>
    <w:rsid w:val="00E2643A"/>
    <w:rsid w:val="00E26598"/>
    <w:rsid w:val="00E26BAF"/>
    <w:rsid w:val="00E26BD2"/>
    <w:rsid w:val="00E27247"/>
    <w:rsid w:val="00E2755B"/>
    <w:rsid w:val="00E27909"/>
    <w:rsid w:val="00E27D1E"/>
    <w:rsid w:val="00E27F43"/>
    <w:rsid w:val="00E27FB2"/>
    <w:rsid w:val="00E27FE0"/>
    <w:rsid w:val="00E27FE7"/>
    <w:rsid w:val="00E3055C"/>
    <w:rsid w:val="00E30C40"/>
    <w:rsid w:val="00E311F7"/>
    <w:rsid w:val="00E31260"/>
    <w:rsid w:val="00E313C0"/>
    <w:rsid w:val="00E313EA"/>
    <w:rsid w:val="00E31630"/>
    <w:rsid w:val="00E31769"/>
    <w:rsid w:val="00E31AC5"/>
    <w:rsid w:val="00E31F9B"/>
    <w:rsid w:val="00E3295B"/>
    <w:rsid w:val="00E334A0"/>
    <w:rsid w:val="00E33B6F"/>
    <w:rsid w:val="00E33BB2"/>
    <w:rsid w:val="00E33C5E"/>
    <w:rsid w:val="00E33DAC"/>
    <w:rsid w:val="00E34517"/>
    <w:rsid w:val="00E34EFE"/>
    <w:rsid w:val="00E35279"/>
    <w:rsid w:val="00E354EA"/>
    <w:rsid w:val="00E358F3"/>
    <w:rsid w:val="00E35C28"/>
    <w:rsid w:val="00E36086"/>
    <w:rsid w:val="00E36AB8"/>
    <w:rsid w:val="00E36C18"/>
    <w:rsid w:val="00E36C39"/>
    <w:rsid w:val="00E37053"/>
    <w:rsid w:val="00E37E72"/>
    <w:rsid w:val="00E40052"/>
    <w:rsid w:val="00E4028B"/>
    <w:rsid w:val="00E40505"/>
    <w:rsid w:val="00E4059B"/>
    <w:rsid w:val="00E40897"/>
    <w:rsid w:val="00E408A2"/>
    <w:rsid w:val="00E40ABF"/>
    <w:rsid w:val="00E40AE2"/>
    <w:rsid w:val="00E40F7F"/>
    <w:rsid w:val="00E411CC"/>
    <w:rsid w:val="00E41703"/>
    <w:rsid w:val="00E41884"/>
    <w:rsid w:val="00E41A65"/>
    <w:rsid w:val="00E41F10"/>
    <w:rsid w:val="00E42AFC"/>
    <w:rsid w:val="00E42C30"/>
    <w:rsid w:val="00E42DE5"/>
    <w:rsid w:val="00E43061"/>
    <w:rsid w:val="00E4392B"/>
    <w:rsid w:val="00E4482A"/>
    <w:rsid w:val="00E44A93"/>
    <w:rsid w:val="00E44D84"/>
    <w:rsid w:val="00E451FF"/>
    <w:rsid w:val="00E45245"/>
    <w:rsid w:val="00E452CF"/>
    <w:rsid w:val="00E45743"/>
    <w:rsid w:val="00E459E5"/>
    <w:rsid w:val="00E45A15"/>
    <w:rsid w:val="00E45AA2"/>
    <w:rsid w:val="00E45EC9"/>
    <w:rsid w:val="00E46054"/>
    <w:rsid w:val="00E46166"/>
    <w:rsid w:val="00E46DFC"/>
    <w:rsid w:val="00E46F03"/>
    <w:rsid w:val="00E470E7"/>
    <w:rsid w:val="00E470FD"/>
    <w:rsid w:val="00E47221"/>
    <w:rsid w:val="00E4724B"/>
    <w:rsid w:val="00E475A2"/>
    <w:rsid w:val="00E478DA"/>
    <w:rsid w:val="00E479A6"/>
    <w:rsid w:val="00E479F1"/>
    <w:rsid w:val="00E47A23"/>
    <w:rsid w:val="00E47B2D"/>
    <w:rsid w:val="00E47D08"/>
    <w:rsid w:val="00E47EBD"/>
    <w:rsid w:val="00E47FED"/>
    <w:rsid w:val="00E503B5"/>
    <w:rsid w:val="00E505FD"/>
    <w:rsid w:val="00E50D50"/>
    <w:rsid w:val="00E5121B"/>
    <w:rsid w:val="00E512EC"/>
    <w:rsid w:val="00E51B6C"/>
    <w:rsid w:val="00E51F46"/>
    <w:rsid w:val="00E5207D"/>
    <w:rsid w:val="00E520BA"/>
    <w:rsid w:val="00E522DF"/>
    <w:rsid w:val="00E52698"/>
    <w:rsid w:val="00E52BBA"/>
    <w:rsid w:val="00E52BFB"/>
    <w:rsid w:val="00E52C44"/>
    <w:rsid w:val="00E52CFA"/>
    <w:rsid w:val="00E52D61"/>
    <w:rsid w:val="00E52ECA"/>
    <w:rsid w:val="00E53105"/>
    <w:rsid w:val="00E53172"/>
    <w:rsid w:val="00E53F58"/>
    <w:rsid w:val="00E5404E"/>
    <w:rsid w:val="00E5429F"/>
    <w:rsid w:val="00E54B87"/>
    <w:rsid w:val="00E54C43"/>
    <w:rsid w:val="00E54F28"/>
    <w:rsid w:val="00E54F4F"/>
    <w:rsid w:val="00E552DD"/>
    <w:rsid w:val="00E557CB"/>
    <w:rsid w:val="00E55B0B"/>
    <w:rsid w:val="00E55B36"/>
    <w:rsid w:val="00E55C1E"/>
    <w:rsid w:val="00E55CDC"/>
    <w:rsid w:val="00E55F55"/>
    <w:rsid w:val="00E55F5C"/>
    <w:rsid w:val="00E563B0"/>
    <w:rsid w:val="00E56704"/>
    <w:rsid w:val="00E567E0"/>
    <w:rsid w:val="00E5694D"/>
    <w:rsid w:val="00E57057"/>
    <w:rsid w:val="00E574F4"/>
    <w:rsid w:val="00E57510"/>
    <w:rsid w:val="00E576FB"/>
    <w:rsid w:val="00E57706"/>
    <w:rsid w:val="00E578E6"/>
    <w:rsid w:val="00E57C42"/>
    <w:rsid w:val="00E57C84"/>
    <w:rsid w:val="00E606DC"/>
    <w:rsid w:val="00E61232"/>
    <w:rsid w:val="00E61397"/>
    <w:rsid w:val="00E619AF"/>
    <w:rsid w:val="00E61B44"/>
    <w:rsid w:val="00E61BF1"/>
    <w:rsid w:val="00E61C8B"/>
    <w:rsid w:val="00E6226D"/>
    <w:rsid w:val="00E626C7"/>
    <w:rsid w:val="00E62985"/>
    <w:rsid w:val="00E62B03"/>
    <w:rsid w:val="00E6328C"/>
    <w:rsid w:val="00E6331C"/>
    <w:rsid w:val="00E63356"/>
    <w:rsid w:val="00E634B3"/>
    <w:rsid w:val="00E63677"/>
    <w:rsid w:val="00E6396D"/>
    <w:rsid w:val="00E64072"/>
    <w:rsid w:val="00E64246"/>
    <w:rsid w:val="00E6438C"/>
    <w:rsid w:val="00E64815"/>
    <w:rsid w:val="00E64A7D"/>
    <w:rsid w:val="00E64BC4"/>
    <w:rsid w:val="00E651AB"/>
    <w:rsid w:val="00E652B9"/>
    <w:rsid w:val="00E652CB"/>
    <w:rsid w:val="00E6577A"/>
    <w:rsid w:val="00E657F2"/>
    <w:rsid w:val="00E6581C"/>
    <w:rsid w:val="00E659DA"/>
    <w:rsid w:val="00E65A08"/>
    <w:rsid w:val="00E65EC1"/>
    <w:rsid w:val="00E66294"/>
    <w:rsid w:val="00E66842"/>
    <w:rsid w:val="00E66A50"/>
    <w:rsid w:val="00E67029"/>
    <w:rsid w:val="00E671F9"/>
    <w:rsid w:val="00E673D5"/>
    <w:rsid w:val="00E6763B"/>
    <w:rsid w:val="00E677B6"/>
    <w:rsid w:val="00E6780A"/>
    <w:rsid w:val="00E67A90"/>
    <w:rsid w:val="00E70132"/>
    <w:rsid w:val="00E70165"/>
    <w:rsid w:val="00E7057E"/>
    <w:rsid w:val="00E70803"/>
    <w:rsid w:val="00E71140"/>
    <w:rsid w:val="00E712DE"/>
    <w:rsid w:val="00E7144D"/>
    <w:rsid w:val="00E71BAF"/>
    <w:rsid w:val="00E71E3B"/>
    <w:rsid w:val="00E71E98"/>
    <w:rsid w:val="00E7248E"/>
    <w:rsid w:val="00E727CD"/>
    <w:rsid w:val="00E72C1F"/>
    <w:rsid w:val="00E72D22"/>
    <w:rsid w:val="00E72FB2"/>
    <w:rsid w:val="00E7357C"/>
    <w:rsid w:val="00E736B9"/>
    <w:rsid w:val="00E73D14"/>
    <w:rsid w:val="00E73DCC"/>
    <w:rsid w:val="00E73ED1"/>
    <w:rsid w:val="00E741E5"/>
    <w:rsid w:val="00E74673"/>
    <w:rsid w:val="00E7483C"/>
    <w:rsid w:val="00E74C23"/>
    <w:rsid w:val="00E75457"/>
    <w:rsid w:val="00E75A10"/>
    <w:rsid w:val="00E75A23"/>
    <w:rsid w:val="00E75C48"/>
    <w:rsid w:val="00E75C81"/>
    <w:rsid w:val="00E75EE0"/>
    <w:rsid w:val="00E763A7"/>
    <w:rsid w:val="00E76551"/>
    <w:rsid w:val="00E7720F"/>
    <w:rsid w:val="00E7766D"/>
    <w:rsid w:val="00E7773E"/>
    <w:rsid w:val="00E77DF2"/>
    <w:rsid w:val="00E80640"/>
    <w:rsid w:val="00E80931"/>
    <w:rsid w:val="00E80DF0"/>
    <w:rsid w:val="00E80E4D"/>
    <w:rsid w:val="00E81097"/>
    <w:rsid w:val="00E81351"/>
    <w:rsid w:val="00E8154A"/>
    <w:rsid w:val="00E81589"/>
    <w:rsid w:val="00E81643"/>
    <w:rsid w:val="00E8244E"/>
    <w:rsid w:val="00E83203"/>
    <w:rsid w:val="00E83822"/>
    <w:rsid w:val="00E839BD"/>
    <w:rsid w:val="00E83A92"/>
    <w:rsid w:val="00E83CEB"/>
    <w:rsid w:val="00E84264"/>
    <w:rsid w:val="00E84357"/>
    <w:rsid w:val="00E84388"/>
    <w:rsid w:val="00E84940"/>
    <w:rsid w:val="00E85026"/>
    <w:rsid w:val="00E85228"/>
    <w:rsid w:val="00E85575"/>
    <w:rsid w:val="00E85833"/>
    <w:rsid w:val="00E8590E"/>
    <w:rsid w:val="00E85988"/>
    <w:rsid w:val="00E85C79"/>
    <w:rsid w:val="00E85DBA"/>
    <w:rsid w:val="00E85DC7"/>
    <w:rsid w:val="00E860CF"/>
    <w:rsid w:val="00E86AEB"/>
    <w:rsid w:val="00E86B13"/>
    <w:rsid w:val="00E8737A"/>
    <w:rsid w:val="00E873EB"/>
    <w:rsid w:val="00E87B6C"/>
    <w:rsid w:val="00E87C64"/>
    <w:rsid w:val="00E90130"/>
    <w:rsid w:val="00E9027F"/>
    <w:rsid w:val="00E902EB"/>
    <w:rsid w:val="00E90554"/>
    <w:rsid w:val="00E90660"/>
    <w:rsid w:val="00E907CF"/>
    <w:rsid w:val="00E90844"/>
    <w:rsid w:val="00E9106E"/>
    <w:rsid w:val="00E9109B"/>
    <w:rsid w:val="00E910E3"/>
    <w:rsid w:val="00E9113C"/>
    <w:rsid w:val="00E916DC"/>
    <w:rsid w:val="00E9183C"/>
    <w:rsid w:val="00E91B78"/>
    <w:rsid w:val="00E91D26"/>
    <w:rsid w:val="00E91D47"/>
    <w:rsid w:val="00E91DCD"/>
    <w:rsid w:val="00E9215E"/>
    <w:rsid w:val="00E9246A"/>
    <w:rsid w:val="00E925EB"/>
    <w:rsid w:val="00E92635"/>
    <w:rsid w:val="00E9264A"/>
    <w:rsid w:val="00E92C1B"/>
    <w:rsid w:val="00E92EF9"/>
    <w:rsid w:val="00E931D8"/>
    <w:rsid w:val="00E93271"/>
    <w:rsid w:val="00E933BD"/>
    <w:rsid w:val="00E934DE"/>
    <w:rsid w:val="00E93979"/>
    <w:rsid w:val="00E93D47"/>
    <w:rsid w:val="00E943E7"/>
    <w:rsid w:val="00E944EE"/>
    <w:rsid w:val="00E94C17"/>
    <w:rsid w:val="00E94F1C"/>
    <w:rsid w:val="00E95364"/>
    <w:rsid w:val="00E95BD1"/>
    <w:rsid w:val="00E95D86"/>
    <w:rsid w:val="00E95FD3"/>
    <w:rsid w:val="00E967B3"/>
    <w:rsid w:val="00E96D83"/>
    <w:rsid w:val="00E97240"/>
    <w:rsid w:val="00E97C2E"/>
    <w:rsid w:val="00E97D77"/>
    <w:rsid w:val="00EA0833"/>
    <w:rsid w:val="00EA0CDE"/>
    <w:rsid w:val="00EA0EC5"/>
    <w:rsid w:val="00EA1C8D"/>
    <w:rsid w:val="00EA1E78"/>
    <w:rsid w:val="00EA24A2"/>
    <w:rsid w:val="00EA28A1"/>
    <w:rsid w:val="00EA29E3"/>
    <w:rsid w:val="00EA2C3E"/>
    <w:rsid w:val="00EA3272"/>
    <w:rsid w:val="00EA333C"/>
    <w:rsid w:val="00EA361B"/>
    <w:rsid w:val="00EA3750"/>
    <w:rsid w:val="00EA38D2"/>
    <w:rsid w:val="00EA3B7B"/>
    <w:rsid w:val="00EA3CEA"/>
    <w:rsid w:val="00EA3E94"/>
    <w:rsid w:val="00EA47D2"/>
    <w:rsid w:val="00EA48E2"/>
    <w:rsid w:val="00EA51FD"/>
    <w:rsid w:val="00EA5DF1"/>
    <w:rsid w:val="00EA6891"/>
    <w:rsid w:val="00EA6DD8"/>
    <w:rsid w:val="00EA6E73"/>
    <w:rsid w:val="00EA6FEB"/>
    <w:rsid w:val="00EA7008"/>
    <w:rsid w:val="00EA768C"/>
    <w:rsid w:val="00EA775E"/>
    <w:rsid w:val="00EA7A59"/>
    <w:rsid w:val="00EB01CE"/>
    <w:rsid w:val="00EB02B4"/>
    <w:rsid w:val="00EB0AD3"/>
    <w:rsid w:val="00EB0EFD"/>
    <w:rsid w:val="00EB0FC2"/>
    <w:rsid w:val="00EB1877"/>
    <w:rsid w:val="00EB1C48"/>
    <w:rsid w:val="00EB1D32"/>
    <w:rsid w:val="00EB23F4"/>
    <w:rsid w:val="00EB2515"/>
    <w:rsid w:val="00EB3949"/>
    <w:rsid w:val="00EB3F3F"/>
    <w:rsid w:val="00EB48A5"/>
    <w:rsid w:val="00EB4F83"/>
    <w:rsid w:val="00EB523A"/>
    <w:rsid w:val="00EB55CC"/>
    <w:rsid w:val="00EB58BD"/>
    <w:rsid w:val="00EB59D1"/>
    <w:rsid w:val="00EB5A72"/>
    <w:rsid w:val="00EB5BC2"/>
    <w:rsid w:val="00EB69D1"/>
    <w:rsid w:val="00EB6A59"/>
    <w:rsid w:val="00EB6C22"/>
    <w:rsid w:val="00EB7AB6"/>
    <w:rsid w:val="00EB7D8A"/>
    <w:rsid w:val="00EB7EF4"/>
    <w:rsid w:val="00EC018D"/>
    <w:rsid w:val="00EC03B1"/>
    <w:rsid w:val="00EC0882"/>
    <w:rsid w:val="00EC09F2"/>
    <w:rsid w:val="00EC0D16"/>
    <w:rsid w:val="00EC0FC0"/>
    <w:rsid w:val="00EC0FFC"/>
    <w:rsid w:val="00EC107B"/>
    <w:rsid w:val="00EC14E0"/>
    <w:rsid w:val="00EC1506"/>
    <w:rsid w:val="00EC1E61"/>
    <w:rsid w:val="00EC1E68"/>
    <w:rsid w:val="00EC2A56"/>
    <w:rsid w:val="00EC31DB"/>
    <w:rsid w:val="00EC34D3"/>
    <w:rsid w:val="00EC3699"/>
    <w:rsid w:val="00EC3B0B"/>
    <w:rsid w:val="00EC3CE8"/>
    <w:rsid w:val="00EC47AF"/>
    <w:rsid w:val="00EC4C55"/>
    <w:rsid w:val="00EC4D38"/>
    <w:rsid w:val="00EC4F28"/>
    <w:rsid w:val="00EC51FE"/>
    <w:rsid w:val="00EC5979"/>
    <w:rsid w:val="00EC5F0C"/>
    <w:rsid w:val="00EC63C9"/>
    <w:rsid w:val="00EC6772"/>
    <w:rsid w:val="00EC6DB5"/>
    <w:rsid w:val="00EC74D3"/>
    <w:rsid w:val="00EC7597"/>
    <w:rsid w:val="00EC76DB"/>
    <w:rsid w:val="00EC7CA8"/>
    <w:rsid w:val="00EC7DD4"/>
    <w:rsid w:val="00ED05B4"/>
    <w:rsid w:val="00ED072A"/>
    <w:rsid w:val="00ED0939"/>
    <w:rsid w:val="00ED09DB"/>
    <w:rsid w:val="00ED0A5A"/>
    <w:rsid w:val="00ED0AF6"/>
    <w:rsid w:val="00ED1257"/>
    <w:rsid w:val="00ED1289"/>
    <w:rsid w:val="00ED1CBE"/>
    <w:rsid w:val="00ED1E61"/>
    <w:rsid w:val="00ED2327"/>
    <w:rsid w:val="00ED2428"/>
    <w:rsid w:val="00ED25F5"/>
    <w:rsid w:val="00ED260C"/>
    <w:rsid w:val="00ED28EE"/>
    <w:rsid w:val="00ED2D32"/>
    <w:rsid w:val="00ED2E33"/>
    <w:rsid w:val="00ED2F9D"/>
    <w:rsid w:val="00ED3024"/>
    <w:rsid w:val="00ED427F"/>
    <w:rsid w:val="00ED43ED"/>
    <w:rsid w:val="00ED4AE7"/>
    <w:rsid w:val="00ED4B0A"/>
    <w:rsid w:val="00ED4E42"/>
    <w:rsid w:val="00ED4F99"/>
    <w:rsid w:val="00ED51A4"/>
    <w:rsid w:val="00ED5466"/>
    <w:rsid w:val="00ED5A8B"/>
    <w:rsid w:val="00ED610A"/>
    <w:rsid w:val="00ED612C"/>
    <w:rsid w:val="00ED6BE2"/>
    <w:rsid w:val="00ED6D39"/>
    <w:rsid w:val="00ED71B6"/>
    <w:rsid w:val="00ED7603"/>
    <w:rsid w:val="00EE058C"/>
    <w:rsid w:val="00EE0767"/>
    <w:rsid w:val="00EE0805"/>
    <w:rsid w:val="00EE0919"/>
    <w:rsid w:val="00EE0ACE"/>
    <w:rsid w:val="00EE0ECB"/>
    <w:rsid w:val="00EE113B"/>
    <w:rsid w:val="00EE121D"/>
    <w:rsid w:val="00EE124D"/>
    <w:rsid w:val="00EE1318"/>
    <w:rsid w:val="00EE1965"/>
    <w:rsid w:val="00EE1BE5"/>
    <w:rsid w:val="00EE1DC1"/>
    <w:rsid w:val="00EE25F5"/>
    <w:rsid w:val="00EE2A88"/>
    <w:rsid w:val="00EE2B88"/>
    <w:rsid w:val="00EE2BC8"/>
    <w:rsid w:val="00EE2BF0"/>
    <w:rsid w:val="00EE2C3E"/>
    <w:rsid w:val="00EE2CF3"/>
    <w:rsid w:val="00EE307D"/>
    <w:rsid w:val="00EE32BF"/>
    <w:rsid w:val="00EE345B"/>
    <w:rsid w:val="00EE3CBC"/>
    <w:rsid w:val="00EE3CBD"/>
    <w:rsid w:val="00EE3D0F"/>
    <w:rsid w:val="00EE3D6A"/>
    <w:rsid w:val="00EE459B"/>
    <w:rsid w:val="00EE4872"/>
    <w:rsid w:val="00EE4AD0"/>
    <w:rsid w:val="00EE4EED"/>
    <w:rsid w:val="00EE52E3"/>
    <w:rsid w:val="00EE5326"/>
    <w:rsid w:val="00EE5ADE"/>
    <w:rsid w:val="00EE60F5"/>
    <w:rsid w:val="00EE620C"/>
    <w:rsid w:val="00EE6B33"/>
    <w:rsid w:val="00EE6E92"/>
    <w:rsid w:val="00EE714A"/>
    <w:rsid w:val="00EE7232"/>
    <w:rsid w:val="00EE72D0"/>
    <w:rsid w:val="00EE75AB"/>
    <w:rsid w:val="00EE7FCC"/>
    <w:rsid w:val="00EF0591"/>
    <w:rsid w:val="00EF05A8"/>
    <w:rsid w:val="00EF08E3"/>
    <w:rsid w:val="00EF0B7B"/>
    <w:rsid w:val="00EF0E10"/>
    <w:rsid w:val="00EF13A0"/>
    <w:rsid w:val="00EF1878"/>
    <w:rsid w:val="00EF1DA1"/>
    <w:rsid w:val="00EF2076"/>
    <w:rsid w:val="00EF2739"/>
    <w:rsid w:val="00EF2AC4"/>
    <w:rsid w:val="00EF2AFB"/>
    <w:rsid w:val="00EF2B3B"/>
    <w:rsid w:val="00EF2C6C"/>
    <w:rsid w:val="00EF2F8E"/>
    <w:rsid w:val="00EF30B5"/>
    <w:rsid w:val="00EF35C3"/>
    <w:rsid w:val="00EF3B23"/>
    <w:rsid w:val="00EF3C17"/>
    <w:rsid w:val="00EF3F7D"/>
    <w:rsid w:val="00EF4161"/>
    <w:rsid w:val="00EF46FF"/>
    <w:rsid w:val="00EF4E77"/>
    <w:rsid w:val="00EF4F93"/>
    <w:rsid w:val="00EF516D"/>
    <w:rsid w:val="00EF594D"/>
    <w:rsid w:val="00EF5D23"/>
    <w:rsid w:val="00EF5E2C"/>
    <w:rsid w:val="00EF5F52"/>
    <w:rsid w:val="00EF5F96"/>
    <w:rsid w:val="00EF634D"/>
    <w:rsid w:val="00EF6409"/>
    <w:rsid w:val="00EF682C"/>
    <w:rsid w:val="00EF6B4F"/>
    <w:rsid w:val="00EF6F6A"/>
    <w:rsid w:val="00EF6F7C"/>
    <w:rsid w:val="00EF7672"/>
    <w:rsid w:val="00EF769C"/>
    <w:rsid w:val="00EF7830"/>
    <w:rsid w:val="00EF7861"/>
    <w:rsid w:val="00EF7A78"/>
    <w:rsid w:val="00EF7D36"/>
    <w:rsid w:val="00F00479"/>
    <w:rsid w:val="00F004B6"/>
    <w:rsid w:val="00F00581"/>
    <w:rsid w:val="00F005BE"/>
    <w:rsid w:val="00F006BC"/>
    <w:rsid w:val="00F006E3"/>
    <w:rsid w:val="00F00B1C"/>
    <w:rsid w:val="00F00DE9"/>
    <w:rsid w:val="00F00E7A"/>
    <w:rsid w:val="00F01D45"/>
    <w:rsid w:val="00F02147"/>
    <w:rsid w:val="00F02479"/>
    <w:rsid w:val="00F02A18"/>
    <w:rsid w:val="00F02C67"/>
    <w:rsid w:val="00F0338B"/>
    <w:rsid w:val="00F03931"/>
    <w:rsid w:val="00F03AE7"/>
    <w:rsid w:val="00F03E4F"/>
    <w:rsid w:val="00F04030"/>
    <w:rsid w:val="00F043A1"/>
    <w:rsid w:val="00F043B8"/>
    <w:rsid w:val="00F04963"/>
    <w:rsid w:val="00F0501E"/>
    <w:rsid w:val="00F05073"/>
    <w:rsid w:val="00F05349"/>
    <w:rsid w:val="00F053D4"/>
    <w:rsid w:val="00F056BB"/>
    <w:rsid w:val="00F0577E"/>
    <w:rsid w:val="00F05869"/>
    <w:rsid w:val="00F05CDC"/>
    <w:rsid w:val="00F05E79"/>
    <w:rsid w:val="00F05F4C"/>
    <w:rsid w:val="00F0640E"/>
    <w:rsid w:val="00F064FF"/>
    <w:rsid w:val="00F06551"/>
    <w:rsid w:val="00F066F1"/>
    <w:rsid w:val="00F067F5"/>
    <w:rsid w:val="00F06D5B"/>
    <w:rsid w:val="00F06DEF"/>
    <w:rsid w:val="00F0740C"/>
    <w:rsid w:val="00F074FF"/>
    <w:rsid w:val="00F0793F"/>
    <w:rsid w:val="00F101BA"/>
    <w:rsid w:val="00F10425"/>
    <w:rsid w:val="00F1092A"/>
    <w:rsid w:val="00F109E5"/>
    <w:rsid w:val="00F10EAE"/>
    <w:rsid w:val="00F110D2"/>
    <w:rsid w:val="00F110D9"/>
    <w:rsid w:val="00F11B99"/>
    <w:rsid w:val="00F11CA5"/>
    <w:rsid w:val="00F11F26"/>
    <w:rsid w:val="00F11F8A"/>
    <w:rsid w:val="00F12059"/>
    <w:rsid w:val="00F12724"/>
    <w:rsid w:val="00F129A6"/>
    <w:rsid w:val="00F13609"/>
    <w:rsid w:val="00F1380E"/>
    <w:rsid w:val="00F1455D"/>
    <w:rsid w:val="00F147D2"/>
    <w:rsid w:val="00F14A04"/>
    <w:rsid w:val="00F14B6F"/>
    <w:rsid w:val="00F14C30"/>
    <w:rsid w:val="00F14D91"/>
    <w:rsid w:val="00F14EFB"/>
    <w:rsid w:val="00F157BC"/>
    <w:rsid w:val="00F15B3D"/>
    <w:rsid w:val="00F15B95"/>
    <w:rsid w:val="00F15B9B"/>
    <w:rsid w:val="00F1647C"/>
    <w:rsid w:val="00F169AE"/>
    <w:rsid w:val="00F16A79"/>
    <w:rsid w:val="00F170B8"/>
    <w:rsid w:val="00F17134"/>
    <w:rsid w:val="00F174A8"/>
    <w:rsid w:val="00F175A9"/>
    <w:rsid w:val="00F175E6"/>
    <w:rsid w:val="00F178EA"/>
    <w:rsid w:val="00F17D08"/>
    <w:rsid w:val="00F17FA5"/>
    <w:rsid w:val="00F2005A"/>
    <w:rsid w:val="00F206B6"/>
    <w:rsid w:val="00F20970"/>
    <w:rsid w:val="00F21113"/>
    <w:rsid w:val="00F2150F"/>
    <w:rsid w:val="00F215DA"/>
    <w:rsid w:val="00F216B7"/>
    <w:rsid w:val="00F221A8"/>
    <w:rsid w:val="00F2246D"/>
    <w:rsid w:val="00F22478"/>
    <w:rsid w:val="00F229A5"/>
    <w:rsid w:val="00F22BF5"/>
    <w:rsid w:val="00F22DFA"/>
    <w:rsid w:val="00F230FB"/>
    <w:rsid w:val="00F23625"/>
    <w:rsid w:val="00F23733"/>
    <w:rsid w:val="00F2381C"/>
    <w:rsid w:val="00F23AD7"/>
    <w:rsid w:val="00F24608"/>
    <w:rsid w:val="00F249C7"/>
    <w:rsid w:val="00F24BFA"/>
    <w:rsid w:val="00F252F0"/>
    <w:rsid w:val="00F25543"/>
    <w:rsid w:val="00F25F67"/>
    <w:rsid w:val="00F26134"/>
    <w:rsid w:val="00F26468"/>
    <w:rsid w:val="00F27384"/>
    <w:rsid w:val="00F2743D"/>
    <w:rsid w:val="00F27724"/>
    <w:rsid w:val="00F27BAF"/>
    <w:rsid w:val="00F27E73"/>
    <w:rsid w:val="00F30119"/>
    <w:rsid w:val="00F303B0"/>
    <w:rsid w:val="00F30AC5"/>
    <w:rsid w:val="00F30C8B"/>
    <w:rsid w:val="00F30D5E"/>
    <w:rsid w:val="00F30F23"/>
    <w:rsid w:val="00F30F38"/>
    <w:rsid w:val="00F3100E"/>
    <w:rsid w:val="00F3117C"/>
    <w:rsid w:val="00F3123B"/>
    <w:rsid w:val="00F31258"/>
    <w:rsid w:val="00F31303"/>
    <w:rsid w:val="00F3133A"/>
    <w:rsid w:val="00F31992"/>
    <w:rsid w:val="00F319EB"/>
    <w:rsid w:val="00F32067"/>
    <w:rsid w:val="00F32231"/>
    <w:rsid w:val="00F3258C"/>
    <w:rsid w:val="00F32D7E"/>
    <w:rsid w:val="00F3318C"/>
    <w:rsid w:val="00F3362B"/>
    <w:rsid w:val="00F339C9"/>
    <w:rsid w:val="00F33A92"/>
    <w:rsid w:val="00F33E41"/>
    <w:rsid w:val="00F33F7E"/>
    <w:rsid w:val="00F344ED"/>
    <w:rsid w:val="00F3459A"/>
    <w:rsid w:val="00F34DD8"/>
    <w:rsid w:val="00F34DEA"/>
    <w:rsid w:val="00F35121"/>
    <w:rsid w:val="00F35425"/>
    <w:rsid w:val="00F35A3E"/>
    <w:rsid w:val="00F35F41"/>
    <w:rsid w:val="00F35FB7"/>
    <w:rsid w:val="00F3651B"/>
    <w:rsid w:val="00F36B89"/>
    <w:rsid w:val="00F372CF"/>
    <w:rsid w:val="00F37400"/>
    <w:rsid w:val="00F37B30"/>
    <w:rsid w:val="00F37BC9"/>
    <w:rsid w:val="00F37CA3"/>
    <w:rsid w:val="00F40819"/>
    <w:rsid w:val="00F40A3C"/>
    <w:rsid w:val="00F40C13"/>
    <w:rsid w:val="00F4106A"/>
    <w:rsid w:val="00F41075"/>
    <w:rsid w:val="00F410B0"/>
    <w:rsid w:val="00F413D1"/>
    <w:rsid w:val="00F41445"/>
    <w:rsid w:val="00F41526"/>
    <w:rsid w:val="00F41BCC"/>
    <w:rsid w:val="00F422B6"/>
    <w:rsid w:val="00F42479"/>
    <w:rsid w:val="00F42593"/>
    <w:rsid w:val="00F4269F"/>
    <w:rsid w:val="00F42CD0"/>
    <w:rsid w:val="00F431FB"/>
    <w:rsid w:val="00F43D77"/>
    <w:rsid w:val="00F44B78"/>
    <w:rsid w:val="00F452A0"/>
    <w:rsid w:val="00F454BB"/>
    <w:rsid w:val="00F454C8"/>
    <w:rsid w:val="00F464C7"/>
    <w:rsid w:val="00F46DCC"/>
    <w:rsid w:val="00F47311"/>
    <w:rsid w:val="00F4736E"/>
    <w:rsid w:val="00F474D5"/>
    <w:rsid w:val="00F47689"/>
    <w:rsid w:val="00F47C48"/>
    <w:rsid w:val="00F502FF"/>
    <w:rsid w:val="00F50706"/>
    <w:rsid w:val="00F507CF"/>
    <w:rsid w:val="00F50987"/>
    <w:rsid w:val="00F51118"/>
    <w:rsid w:val="00F514BF"/>
    <w:rsid w:val="00F515DF"/>
    <w:rsid w:val="00F51A7A"/>
    <w:rsid w:val="00F51AA3"/>
    <w:rsid w:val="00F51BCF"/>
    <w:rsid w:val="00F521F3"/>
    <w:rsid w:val="00F5237D"/>
    <w:rsid w:val="00F5241C"/>
    <w:rsid w:val="00F527AB"/>
    <w:rsid w:val="00F52CB6"/>
    <w:rsid w:val="00F52DC3"/>
    <w:rsid w:val="00F52E43"/>
    <w:rsid w:val="00F53070"/>
    <w:rsid w:val="00F5309C"/>
    <w:rsid w:val="00F53ACB"/>
    <w:rsid w:val="00F53AF0"/>
    <w:rsid w:val="00F53B9F"/>
    <w:rsid w:val="00F5416B"/>
    <w:rsid w:val="00F543F5"/>
    <w:rsid w:val="00F545C3"/>
    <w:rsid w:val="00F547DD"/>
    <w:rsid w:val="00F54B0C"/>
    <w:rsid w:val="00F54D48"/>
    <w:rsid w:val="00F54D5F"/>
    <w:rsid w:val="00F54D9D"/>
    <w:rsid w:val="00F54E2B"/>
    <w:rsid w:val="00F54FC5"/>
    <w:rsid w:val="00F55021"/>
    <w:rsid w:val="00F55284"/>
    <w:rsid w:val="00F5564A"/>
    <w:rsid w:val="00F557F3"/>
    <w:rsid w:val="00F5588A"/>
    <w:rsid w:val="00F55BB8"/>
    <w:rsid w:val="00F56448"/>
    <w:rsid w:val="00F56A99"/>
    <w:rsid w:val="00F56D37"/>
    <w:rsid w:val="00F6064A"/>
    <w:rsid w:val="00F607CB"/>
    <w:rsid w:val="00F60AE3"/>
    <w:rsid w:val="00F60D26"/>
    <w:rsid w:val="00F60E46"/>
    <w:rsid w:val="00F61458"/>
    <w:rsid w:val="00F617B4"/>
    <w:rsid w:val="00F6184E"/>
    <w:rsid w:val="00F61F69"/>
    <w:rsid w:val="00F620E7"/>
    <w:rsid w:val="00F62153"/>
    <w:rsid w:val="00F62392"/>
    <w:rsid w:val="00F623DD"/>
    <w:rsid w:val="00F62ACB"/>
    <w:rsid w:val="00F62D7C"/>
    <w:rsid w:val="00F62F50"/>
    <w:rsid w:val="00F63045"/>
    <w:rsid w:val="00F63225"/>
    <w:rsid w:val="00F63292"/>
    <w:rsid w:val="00F633E5"/>
    <w:rsid w:val="00F63643"/>
    <w:rsid w:val="00F636DA"/>
    <w:rsid w:val="00F6387A"/>
    <w:rsid w:val="00F639E2"/>
    <w:rsid w:val="00F63CBA"/>
    <w:rsid w:val="00F6432C"/>
    <w:rsid w:val="00F6443F"/>
    <w:rsid w:val="00F6448B"/>
    <w:rsid w:val="00F644E5"/>
    <w:rsid w:val="00F64D84"/>
    <w:rsid w:val="00F64E19"/>
    <w:rsid w:val="00F65992"/>
    <w:rsid w:val="00F65B69"/>
    <w:rsid w:val="00F65D0D"/>
    <w:rsid w:val="00F660DA"/>
    <w:rsid w:val="00F661DE"/>
    <w:rsid w:val="00F66448"/>
    <w:rsid w:val="00F6651E"/>
    <w:rsid w:val="00F6684A"/>
    <w:rsid w:val="00F66B05"/>
    <w:rsid w:val="00F66E30"/>
    <w:rsid w:val="00F672E1"/>
    <w:rsid w:val="00F67364"/>
    <w:rsid w:val="00F677C1"/>
    <w:rsid w:val="00F67E31"/>
    <w:rsid w:val="00F67E72"/>
    <w:rsid w:val="00F70162"/>
    <w:rsid w:val="00F70242"/>
    <w:rsid w:val="00F705CA"/>
    <w:rsid w:val="00F70604"/>
    <w:rsid w:val="00F70829"/>
    <w:rsid w:val="00F70DE6"/>
    <w:rsid w:val="00F710E9"/>
    <w:rsid w:val="00F71334"/>
    <w:rsid w:val="00F721AF"/>
    <w:rsid w:val="00F72574"/>
    <w:rsid w:val="00F725B7"/>
    <w:rsid w:val="00F725D8"/>
    <w:rsid w:val="00F726B7"/>
    <w:rsid w:val="00F72C20"/>
    <w:rsid w:val="00F7339A"/>
    <w:rsid w:val="00F733F6"/>
    <w:rsid w:val="00F73636"/>
    <w:rsid w:val="00F738A3"/>
    <w:rsid w:val="00F73CF2"/>
    <w:rsid w:val="00F73DDF"/>
    <w:rsid w:val="00F742E5"/>
    <w:rsid w:val="00F7430A"/>
    <w:rsid w:val="00F74623"/>
    <w:rsid w:val="00F74932"/>
    <w:rsid w:val="00F75216"/>
    <w:rsid w:val="00F75319"/>
    <w:rsid w:val="00F75482"/>
    <w:rsid w:val="00F75621"/>
    <w:rsid w:val="00F75672"/>
    <w:rsid w:val="00F75A71"/>
    <w:rsid w:val="00F7684E"/>
    <w:rsid w:val="00F76A68"/>
    <w:rsid w:val="00F77348"/>
    <w:rsid w:val="00F77C56"/>
    <w:rsid w:val="00F8007E"/>
    <w:rsid w:val="00F8034F"/>
    <w:rsid w:val="00F80506"/>
    <w:rsid w:val="00F80A21"/>
    <w:rsid w:val="00F815CA"/>
    <w:rsid w:val="00F815F2"/>
    <w:rsid w:val="00F81660"/>
    <w:rsid w:val="00F81C8A"/>
    <w:rsid w:val="00F822C2"/>
    <w:rsid w:val="00F823AB"/>
    <w:rsid w:val="00F82524"/>
    <w:rsid w:val="00F82B4E"/>
    <w:rsid w:val="00F82F00"/>
    <w:rsid w:val="00F83431"/>
    <w:rsid w:val="00F839B9"/>
    <w:rsid w:val="00F83A2F"/>
    <w:rsid w:val="00F83FE6"/>
    <w:rsid w:val="00F84271"/>
    <w:rsid w:val="00F84805"/>
    <w:rsid w:val="00F84EB5"/>
    <w:rsid w:val="00F8500B"/>
    <w:rsid w:val="00F858B1"/>
    <w:rsid w:val="00F85A79"/>
    <w:rsid w:val="00F85B2B"/>
    <w:rsid w:val="00F85C4D"/>
    <w:rsid w:val="00F85F59"/>
    <w:rsid w:val="00F862F8"/>
    <w:rsid w:val="00F86A23"/>
    <w:rsid w:val="00F86E6A"/>
    <w:rsid w:val="00F8703D"/>
    <w:rsid w:val="00F872B9"/>
    <w:rsid w:val="00F8735F"/>
    <w:rsid w:val="00F87651"/>
    <w:rsid w:val="00F8790B"/>
    <w:rsid w:val="00F87A51"/>
    <w:rsid w:val="00F87C98"/>
    <w:rsid w:val="00F90565"/>
    <w:rsid w:val="00F9066F"/>
    <w:rsid w:val="00F9077B"/>
    <w:rsid w:val="00F916D8"/>
    <w:rsid w:val="00F91B1D"/>
    <w:rsid w:val="00F91C84"/>
    <w:rsid w:val="00F91EB5"/>
    <w:rsid w:val="00F9298F"/>
    <w:rsid w:val="00F92DEC"/>
    <w:rsid w:val="00F930DB"/>
    <w:rsid w:val="00F93323"/>
    <w:rsid w:val="00F938C8"/>
    <w:rsid w:val="00F93B64"/>
    <w:rsid w:val="00F93BF6"/>
    <w:rsid w:val="00F93C86"/>
    <w:rsid w:val="00F9458C"/>
    <w:rsid w:val="00F948C8"/>
    <w:rsid w:val="00F94D30"/>
    <w:rsid w:val="00F952D4"/>
    <w:rsid w:val="00F95304"/>
    <w:rsid w:val="00F95449"/>
    <w:rsid w:val="00F9564B"/>
    <w:rsid w:val="00F959B4"/>
    <w:rsid w:val="00F95E3A"/>
    <w:rsid w:val="00F960B4"/>
    <w:rsid w:val="00F9623F"/>
    <w:rsid w:val="00F96AA7"/>
    <w:rsid w:val="00F96AAF"/>
    <w:rsid w:val="00F96AC4"/>
    <w:rsid w:val="00F97359"/>
    <w:rsid w:val="00F978C5"/>
    <w:rsid w:val="00FA002D"/>
    <w:rsid w:val="00FA04CE"/>
    <w:rsid w:val="00FA0776"/>
    <w:rsid w:val="00FA08A0"/>
    <w:rsid w:val="00FA099D"/>
    <w:rsid w:val="00FA1028"/>
    <w:rsid w:val="00FA15CB"/>
    <w:rsid w:val="00FA16CD"/>
    <w:rsid w:val="00FA18D8"/>
    <w:rsid w:val="00FA1B56"/>
    <w:rsid w:val="00FA1BA0"/>
    <w:rsid w:val="00FA1E35"/>
    <w:rsid w:val="00FA1FC5"/>
    <w:rsid w:val="00FA2084"/>
    <w:rsid w:val="00FA2351"/>
    <w:rsid w:val="00FA240D"/>
    <w:rsid w:val="00FA25DE"/>
    <w:rsid w:val="00FA25EE"/>
    <w:rsid w:val="00FA29A5"/>
    <w:rsid w:val="00FA2B02"/>
    <w:rsid w:val="00FA32D5"/>
    <w:rsid w:val="00FA3798"/>
    <w:rsid w:val="00FA3BB8"/>
    <w:rsid w:val="00FA3BC9"/>
    <w:rsid w:val="00FA4B22"/>
    <w:rsid w:val="00FA562D"/>
    <w:rsid w:val="00FA59CA"/>
    <w:rsid w:val="00FA5A9D"/>
    <w:rsid w:val="00FA5BA8"/>
    <w:rsid w:val="00FA61C6"/>
    <w:rsid w:val="00FA61F4"/>
    <w:rsid w:val="00FA641C"/>
    <w:rsid w:val="00FA6A9F"/>
    <w:rsid w:val="00FA70A2"/>
    <w:rsid w:val="00FA7DB7"/>
    <w:rsid w:val="00FA7E37"/>
    <w:rsid w:val="00FA7FDB"/>
    <w:rsid w:val="00FB0071"/>
    <w:rsid w:val="00FB0450"/>
    <w:rsid w:val="00FB04C4"/>
    <w:rsid w:val="00FB0602"/>
    <w:rsid w:val="00FB1115"/>
    <w:rsid w:val="00FB1339"/>
    <w:rsid w:val="00FB1769"/>
    <w:rsid w:val="00FB18A4"/>
    <w:rsid w:val="00FB1A23"/>
    <w:rsid w:val="00FB1E1B"/>
    <w:rsid w:val="00FB20CA"/>
    <w:rsid w:val="00FB2638"/>
    <w:rsid w:val="00FB2C60"/>
    <w:rsid w:val="00FB2D2C"/>
    <w:rsid w:val="00FB33EC"/>
    <w:rsid w:val="00FB3B66"/>
    <w:rsid w:val="00FB3C52"/>
    <w:rsid w:val="00FB3D92"/>
    <w:rsid w:val="00FB3E8D"/>
    <w:rsid w:val="00FB3E97"/>
    <w:rsid w:val="00FB3FB8"/>
    <w:rsid w:val="00FB42CE"/>
    <w:rsid w:val="00FB430E"/>
    <w:rsid w:val="00FB461D"/>
    <w:rsid w:val="00FB49E9"/>
    <w:rsid w:val="00FB4AE4"/>
    <w:rsid w:val="00FB4C74"/>
    <w:rsid w:val="00FB4E68"/>
    <w:rsid w:val="00FB55E1"/>
    <w:rsid w:val="00FB55FC"/>
    <w:rsid w:val="00FB5F59"/>
    <w:rsid w:val="00FB610E"/>
    <w:rsid w:val="00FB614B"/>
    <w:rsid w:val="00FB6212"/>
    <w:rsid w:val="00FB6273"/>
    <w:rsid w:val="00FB6F92"/>
    <w:rsid w:val="00FB72C6"/>
    <w:rsid w:val="00FB7C7C"/>
    <w:rsid w:val="00FB7D51"/>
    <w:rsid w:val="00FC009F"/>
    <w:rsid w:val="00FC0165"/>
    <w:rsid w:val="00FC02D2"/>
    <w:rsid w:val="00FC057F"/>
    <w:rsid w:val="00FC06DF"/>
    <w:rsid w:val="00FC0990"/>
    <w:rsid w:val="00FC1312"/>
    <w:rsid w:val="00FC16D8"/>
    <w:rsid w:val="00FC188F"/>
    <w:rsid w:val="00FC1F42"/>
    <w:rsid w:val="00FC27FF"/>
    <w:rsid w:val="00FC2975"/>
    <w:rsid w:val="00FC300F"/>
    <w:rsid w:val="00FC303B"/>
    <w:rsid w:val="00FC3193"/>
    <w:rsid w:val="00FC33A7"/>
    <w:rsid w:val="00FC3D25"/>
    <w:rsid w:val="00FC3FD0"/>
    <w:rsid w:val="00FC488A"/>
    <w:rsid w:val="00FC59E8"/>
    <w:rsid w:val="00FC5DD8"/>
    <w:rsid w:val="00FC65A6"/>
    <w:rsid w:val="00FC68FC"/>
    <w:rsid w:val="00FC6AF9"/>
    <w:rsid w:val="00FC6ED9"/>
    <w:rsid w:val="00FC70F6"/>
    <w:rsid w:val="00FC76CC"/>
    <w:rsid w:val="00FC7B96"/>
    <w:rsid w:val="00FC7C75"/>
    <w:rsid w:val="00FD04EC"/>
    <w:rsid w:val="00FD0556"/>
    <w:rsid w:val="00FD0787"/>
    <w:rsid w:val="00FD0A47"/>
    <w:rsid w:val="00FD1006"/>
    <w:rsid w:val="00FD107B"/>
    <w:rsid w:val="00FD1385"/>
    <w:rsid w:val="00FD16DA"/>
    <w:rsid w:val="00FD19AD"/>
    <w:rsid w:val="00FD1D3E"/>
    <w:rsid w:val="00FD215B"/>
    <w:rsid w:val="00FD22E7"/>
    <w:rsid w:val="00FD2A72"/>
    <w:rsid w:val="00FD2D59"/>
    <w:rsid w:val="00FD2F8F"/>
    <w:rsid w:val="00FD30AD"/>
    <w:rsid w:val="00FD31E6"/>
    <w:rsid w:val="00FD3867"/>
    <w:rsid w:val="00FD3B12"/>
    <w:rsid w:val="00FD3CA0"/>
    <w:rsid w:val="00FD3E5E"/>
    <w:rsid w:val="00FD4517"/>
    <w:rsid w:val="00FD482E"/>
    <w:rsid w:val="00FD50E5"/>
    <w:rsid w:val="00FD54C0"/>
    <w:rsid w:val="00FD54C5"/>
    <w:rsid w:val="00FD5681"/>
    <w:rsid w:val="00FD572A"/>
    <w:rsid w:val="00FD6622"/>
    <w:rsid w:val="00FD6803"/>
    <w:rsid w:val="00FD6A09"/>
    <w:rsid w:val="00FD6AD4"/>
    <w:rsid w:val="00FD6AD9"/>
    <w:rsid w:val="00FD7011"/>
    <w:rsid w:val="00FD709F"/>
    <w:rsid w:val="00FD739F"/>
    <w:rsid w:val="00FD745B"/>
    <w:rsid w:val="00FD7847"/>
    <w:rsid w:val="00FD7E5F"/>
    <w:rsid w:val="00FE0022"/>
    <w:rsid w:val="00FE01BB"/>
    <w:rsid w:val="00FE07B8"/>
    <w:rsid w:val="00FE1F01"/>
    <w:rsid w:val="00FE20B9"/>
    <w:rsid w:val="00FE247C"/>
    <w:rsid w:val="00FE27B6"/>
    <w:rsid w:val="00FE293A"/>
    <w:rsid w:val="00FE2CF9"/>
    <w:rsid w:val="00FE3430"/>
    <w:rsid w:val="00FE3C01"/>
    <w:rsid w:val="00FE3FE5"/>
    <w:rsid w:val="00FE406C"/>
    <w:rsid w:val="00FE415D"/>
    <w:rsid w:val="00FE45B7"/>
    <w:rsid w:val="00FE4ADD"/>
    <w:rsid w:val="00FE528E"/>
    <w:rsid w:val="00FE557F"/>
    <w:rsid w:val="00FE57A2"/>
    <w:rsid w:val="00FE580A"/>
    <w:rsid w:val="00FE59FB"/>
    <w:rsid w:val="00FE5A9C"/>
    <w:rsid w:val="00FE5CCD"/>
    <w:rsid w:val="00FE6335"/>
    <w:rsid w:val="00FE653D"/>
    <w:rsid w:val="00FE670E"/>
    <w:rsid w:val="00FE684F"/>
    <w:rsid w:val="00FE6A2A"/>
    <w:rsid w:val="00FE6A58"/>
    <w:rsid w:val="00FE6B3B"/>
    <w:rsid w:val="00FE6B96"/>
    <w:rsid w:val="00FE6BE6"/>
    <w:rsid w:val="00FE6DBD"/>
    <w:rsid w:val="00FE704F"/>
    <w:rsid w:val="00FE72E8"/>
    <w:rsid w:val="00FE7517"/>
    <w:rsid w:val="00FE78D6"/>
    <w:rsid w:val="00FE7A02"/>
    <w:rsid w:val="00FE7E45"/>
    <w:rsid w:val="00FF065F"/>
    <w:rsid w:val="00FF0695"/>
    <w:rsid w:val="00FF080F"/>
    <w:rsid w:val="00FF0FCD"/>
    <w:rsid w:val="00FF0FE7"/>
    <w:rsid w:val="00FF1821"/>
    <w:rsid w:val="00FF1D6F"/>
    <w:rsid w:val="00FF1F34"/>
    <w:rsid w:val="00FF2113"/>
    <w:rsid w:val="00FF2269"/>
    <w:rsid w:val="00FF2408"/>
    <w:rsid w:val="00FF2657"/>
    <w:rsid w:val="00FF2E7E"/>
    <w:rsid w:val="00FF30B4"/>
    <w:rsid w:val="00FF34EA"/>
    <w:rsid w:val="00FF37E4"/>
    <w:rsid w:val="00FF3924"/>
    <w:rsid w:val="00FF42EB"/>
    <w:rsid w:val="00FF473F"/>
    <w:rsid w:val="00FF4841"/>
    <w:rsid w:val="00FF48FC"/>
    <w:rsid w:val="00FF4C1B"/>
    <w:rsid w:val="00FF4C93"/>
    <w:rsid w:val="00FF4E56"/>
    <w:rsid w:val="00FF4F30"/>
    <w:rsid w:val="00FF5791"/>
    <w:rsid w:val="00FF5EAE"/>
    <w:rsid w:val="00FF5FA5"/>
    <w:rsid w:val="00FF5FD8"/>
    <w:rsid w:val="00FF5FE8"/>
    <w:rsid w:val="00FF61D2"/>
    <w:rsid w:val="00FF627E"/>
    <w:rsid w:val="00FF63DA"/>
    <w:rsid w:val="00FF6B21"/>
    <w:rsid w:val="00FF6C5C"/>
    <w:rsid w:val="00FF6F54"/>
    <w:rsid w:val="00FF7189"/>
    <w:rsid w:val="00FF73DB"/>
    <w:rsid w:val="00FF7414"/>
    <w:rsid w:val="00FF74B3"/>
    <w:rsid w:val="00FF7538"/>
    <w:rsid w:val="00FF7879"/>
    <w:rsid w:val="00FF7DC1"/>
    <w:rsid w:val="0138759D"/>
    <w:rsid w:val="01581E2F"/>
    <w:rsid w:val="01629798"/>
    <w:rsid w:val="0190B5CC"/>
    <w:rsid w:val="01A74907"/>
    <w:rsid w:val="01E1323C"/>
    <w:rsid w:val="01EFED52"/>
    <w:rsid w:val="02BD760D"/>
    <w:rsid w:val="02CA2A3B"/>
    <w:rsid w:val="039CB046"/>
    <w:rsid w:val="03A30B76"/>
    <w:rsid w:val="0431448C"/>
    <w:rsid w:val="044F568A"/>
    <w:rsid w:val="045EF09B"/>
    <w:rsid w:val="04697C7E"/>
    <w:rsid w:val="0492ED72"/>
    <w:rsid w:val="04BF2138"/>
    <w:rsid w:val="04C55EB0"/>
    <w:rsid w:val="057FEB18"/>
    <w:rsid w:val="059E1042"/>
    <w:rsid w:val="05AC339D"/>
    <w:rsid w:val="05CBB211"/>
    <w:rsid w:val="05EC5790"/>
    <w:rsid w:val="05EEB7BF"/>
    <w:rsid w:val="06735DF5"/>
    <w:rsid w:val="06DB0C4D"/>
    <w:rsid w:val="06E3CA1E"/>
    <w:rsid w:val="0737B558"/>
    <w:rsid w:val="0747C45A"/>
    <w:rsid w:val="074CA444"/>
    <w:rsid w:val="07825A79"/>
    <w:rsid w:val="07AB001B"/>
    <w:rsid w:val="07BB1E9B"/>
    <w:rsid w:val="0802AE44"/>
    <w:rsid w:val="088C65A1"/>
    <w:rsid w:val="08FEBA2E"/>
    <w:rsid w:val="091C4B7C"/>
    <w:rsid w:val="09233684"/>
    <w:rsid w:val="09733BFB"/>
    <w:rsid w:val="09985EAB"/>
    <w:rsid w:val="09C45061"/>
    <w:rsid w:val="0A283602"/>
    <w:rsid w:val="0AB767E5"/>
    <w:rsid w:val="0ACE27A4"/>
    <w:rsid w:val="0B2B59B2"/>
    <w:rsid w:val="0B96D9C0"/>
    <w:rsid w:val="0BB6B26E"/>
    <w:rsid w:val="0BBB90A8"/>
    <w:rsid w:val="0BC40663"/>
    <w:rsid w:val="0C28862D"/>
    <w:rsid w:val="0CA1FD56"/>
    <w:rsid w:val="0CF91833"/>
    <w:rsid w:val="0D02B842"/>
    <w:rsid w:val="0D65F76A"/>
    <w:rsid w:val="0DA8C716"/>
    <w:rsid w:val="0E64D180"/>
    <w:rsid w:val="0E69D59D"/>
    <w:rsid w:val="0E7DAA5A"/>
    <w:rsid w:val="0F0C4A93"/>
    <w:rsid w:val="0F26354A"/>
    <w:rsid w:val="0FB9649A"/>
    <w:rsid w:val="10726158"/>
    <w:rsid w:val="1097F330"/>
    <w:rsid w:val="10E4B537"/>
    <w:rsid w:val="1149C4C7"/>
    <w:rsid w:val="114C486F"/>
    <w:rsid w:val="116A68F2"/>
    <w:rsid w:val="1195981F"/>
    <w:rsid w:val="122AB3E2"/>
    <w:rsid w:val="127B550E"/>
    <w:rsid w:val="12903535"/>
    <w:rsid w:val="12EB64C5"/>
    <w:rsid w:val="130A5ECE"/>
    <w:rsid w:val="13172074"/>
    <w:rsid w:val="136A1FCC"/>
    <w:rsid w:val="138575D7"/>
    <w:rsid w:val="1443E64F"/>
    <w:rsid w:val="149B1D77"/>
    <w:rsid w:val="14C4E013"/>
    <w:rsid w:val="14DD7266"/>
    <w:rsid w:val="1538A82D"/>
    <w:rsid w:val="153D3C83"/>
    <w:rsid w:val="1575B423"/>
    <w:rsid w:val="15E36B3F"/>
    <w:rsid w:val="15F148EC"/>
    <w:rsid w:val="161D125C"/>
    <w:rsid w:val="1647E832"/>
    <w:rsid w:val="16649D8F"/>
    <w:rsid w:val="170ABE92"/>
    <w:rsid w:val="176C3C05"/>
    <w:rsid w:val="177E84D5"/>
    <w:rsid w:val="180BD2F7"/>
    <w:rsid w:val="1829B1AE"/>
    <w:rsid w:val="18412C60"/>
    <w:rsid w:val="1891B67D"/>
    <w:rsid w:val="18B469AD"/>
    <w:rsid w:val="18D28567"/>
    <w:rsid w:val="1904E528"/>
    <w:rsid w:val="1937C3CC"/>
    <w:rsid w:val="193CB038"/>
    <w:rsid w:val="195C5093"/>
    <w:rsid w:val="19B884A3"/>
    <w:rsid w:val="19C59C2D"/>
    <w:rsid w:val="1A0FADA9"/>
    <w:rsid w:val="1A1DB2BB"/>
    <w:rsid w:val="1A2A929D"/>
    <w:rsid w:val="1A2DB6FC"/>
    <w:rsid w:val="1A3B2571"/>
    <w:rsid w:val="1ABEACAA"/>
    <w:rsid w:val="1AD5EDF6"/>
    <w:rsid w:val="1B1209EF"/>
    <w:rsid w:val="1B34C208"/>
    <w:rsid w:val="1B39A876"/>
    <w:rsid w:val="1B8C780D"/>
    <w:rsid w:val="1C25CDE1"/>
    <w:rsid w:val="1C2BFA48"/>
    <w:rsid w:val="1C710E49"/>
    <w:rsid w:val="1C8BEFAB"/>
    <w:rsid w:val="1CA126CA"/>
    <w:rsid w:val="1CCDFEFB"/>
    <w:rsid w:val="1CDC94FF"/>
    <w:rsid w:val="1DA1F1D3"/>
    <w:rsid w:val="1DC0F764"/>
    <w:rsid w:val="1DC891E1"/>
    <w:rsid w:val="1DF412D5"/>
    <w:rsid w:val="1E597EC9"/>
    <w:rsid w:val="1E7E23E7"/>
    <w:rsid w:val="1E9E7A11"/>
    <w:rsid w:val="1EC407FC"/>
    <w:rsid w:val="1ED15A59"/>
    <w:rsid w:val="1EFFB332"/>
    <w:rsid w:val="1F03BAF9"/>
    <w:rsid w:val="1F0DB779"/>
    <w:rsid w:val="1F5C9B64"/>
    <w:rsid w:val="1F674AC3"/>
    <w:rsid w:val="202C034F"/>
    <w:rsid w:val="20418100"/>
    <w:rsid w:val="20511EDE"/>
    <w:rsid w:val="206B11A8"/>
    <w:rsid w:val="2070B8D8"/>
    <w:rsid w:val="2070B8DA"/>
    <w:rsid w:val="2090A396"/>
    <w:rsid w:val="20BC2B30"/>
    <w:rsid w:val="21309F6C"/>
    <w:rsid w:val="213CBE01"/>
    <w:rsid w:val="215F54CC"/>
    <w:rsid w:val="218FF57D"/>
    <w:rsid w:val="21910852"/>
    <w:rsid w:val="21A47071"/>
    <w:rsid w:val="21AA1E8D"/>
    <w:rsid w:val="21BEF704"/>
    <w:rsid w:val="21F5DB54"/>
    <w:rsid w:val="227DABB4"/>
    <w:rsid w:val="2284448E"/>
    <w:rsid w:val="22A30F9F"/>
    <w:rsid w:val="22A42FF2"/>
    <w:rsid w:val="22E85A29"/>
    <w:rsid w:val="230E7BD6"/>
    <w:rsid w:val="232BCE47"/>
    <w:rsid w:val="233E5D94"/>
    <w:rsid w:val="23881200"/>
    <w:rsid w:val="23BF0B6E"/>
    <w:rsid w:val="24290103"/>
    <w:rsid w:val="2429C67A"/>
    <w:rsid w:val="243758D3"/>
    <w:rsid w:val="254F7A9A"/>
    <w:rsid w:val="255CA447"/>
    <w:rsid w:val="25D6C099"/>
    <w:rsid w:val="25E3103E"/>
    <w:rsid w:val="25EA168F"/>
    <w:rsid w:val="26AA4508"/>
    <w:rsid w:val="26F04F46"/>
    <w:rsid w:val="26FD2700"/>
    <w:rsid w:val="273E90E2"/>
    <w:rsid w:val="2759560F"/>
    <w:rsid w:val="27B79B2A"/>
    <w:rsid w:val="280DAC3C"/>
    <w:rsid w:val="2818237D"/>
    <w:rsid w:val="28279C09"/>
    <w:rsid w:val="282F209C"/>
    <w:rsid w:val="286215DB"/>
    <w:rsid w:val="289C24EF"/>
    <w:rsid w:val="28DDE5B5"/>
    <w:rsid w:val="28E25187"/>
    <w:rsid w:val="293B7363"/>
    <w:rsid w:val="294675A5"/>
    <w:rsid w:val="29C890E7"/>
    <w:rsid w:val="2A5588C7"/>
    <w:rsid w:val="2A59D3F3"/>
    <w:rsid w:val="2A63223F"/>
    <w:rsid w:val="2A66F05C"/>
    <w:rsid w:val="2ACE26E8"/>
    <w:rsid w:val="2B36CBFC"/>
    <w:rsid w:val="2B3DEFA6"/>
    <w:rsid w:val="2B614EC7"/>
    <w:rsid w:val="2B77A7EC"/>
    <w:rsid w:val="2B80B749"/>
    <w:rsid w:val="2BA42D94"/>
    <w:rsid w:val="2BE4FCD5"/>
    <w:rsid w:val="2BF0294D"/>
    <w:rsid w:val="2C4E39EC"/>
    <w:rsid w:val="2C9A02CB"/>
    <w:rsid w:val="2CBD025D"/>
    <w:rsid w:val="2D134783"/>
    <w:rsid w:val="2D524113"/>
    <w:rsid w:val="2D704D15"/>
    <w:rsid w:val="2D9174B5"/>
    <w:rsid w:val="2D978D1B"/>
    <w:rsid w:val="2DB1F2A7"/>
    <w:rsid w:val="2E1F7A9C"/>
    <w:rsid w:val="2E52B082"/>
    <w:rsid w:val="2E708FC6"/>
    <w:rsid w:val="2E8353E6"/>
    <w:rsid w:val="2EE3C731"/>
    <w:rsid w:val="2EFAF8AF"/>
    <w:rsid w:val="2F381A8A"/>
    <w:rsid w:val="2F5B50EA"/>
    <w:rsid w:val="2F90A658"/>
    <w:rsid w:val="2F94E9B0"/>
    <w:rsid w:val="3002E51F"/>
    <w:rsid w:val="3072C62E"/>
    <w:rsid w:val="307E0A51"/>
    <w:rsid w:val="30901A7E"/>
    <w:rsid w:val="30956D81"/>
    <w:rsid w:val="30C6E648"/>
    <w:rsid w:val="313B909D"/>
    <w:rsid w:val="3177D3AD"/>
    <w:rsid w:val="31A43E81"/>
    <w:rsid w:val="31D471CD"/>
    <w:rsid w:val="320120C9"/>
    <w:rsid w:val="32084684"/>
    <w:rsid w:val="32A5F3B4"/>
    <w:rsid w:val="32F2730B"/>
    <w:rsid w:val="3307D04E"/>
    <w:rsid w:val="333503BD"/>
    <w:rsid w:val="3368F1AB"/>
    <w:rsid w:val="33B31541"/>
    <w:rsid w:val="342DED04"/>
    <w:rsid w:val="34482B5B"/>
    <w:rsid w:val="3495D291"/>
    <w:rsid w:val="34CC445D"/>
    <w:rsid w:val="35E2E2B4"/>
    <w:rsid w:val="35FCA8BC"/>
    <w:rsid w:val="36420920"/>
    <w:rsid w:val="36716222"/>
    <w:rsid w:val="36E48791"/>
    <w:rsid w:val="36F12A8C"/>
    <w:rsid w:val="370ADB37"/>
    <w:rsid w:val="37481DAE"/>
    <w:rsid w:val="37B7CF02"/>
    <w:rsid w:val="37DB6473"/>
    <w:rsid w:val="37E356A1"/>
    <w:rsid w:val="38326DB3"/>
    <w:rsid w:val="38A8FA06"/>
    <w:rsid w:val="393B4D79"/>
    <w:rsid w:val="3943A9E5"/>
    <w:rsid w:val="39BADB5C"/>
    <w:rsid w:val="39E918FB"/>
    <w:rsid w:val="3A00AE3D"/>
    <w:rsid w:val="3A34A45A"/>
    <w:rsid w:val="3A9E5D78"/>
    <w:rsid w:val="3AF3CFB9"/>
    <w:rsid w:val="3B11652D"/>
    <w:rsid w:val="3B514581"/>
    <w:rsid w:val="3CA0FE0D"/>
    <w:rsid w:val="3CA5591C"/>
    <w:rsid w:val="3CAA47F1"/>
    <w:rsid w:val="3CC4B785"/>
    <w:rsid w:val="3CD51CD8"/>
    <w:rsid w:val="3CF3C57B"/>
    <w:rsid w:val="3D222DAE"/>
    <w:rsid w:val="3DDC4579"/>
    <w:rsid w:val="3DEDF499"/>
    <w:rsid w:val="3E4560D5"/>
    <w:rsid w:val="3E550BAD"/>
    <w:rsid w:val="3E8EC860"/>
    <w:rsid w:val="3E969B4E"/>
    <w:rsid w:val="3EEFD509"/>
    <w:rsid w:val="3F2A9F26"/>
    <w:rsid w:val="3F5E623D"/>
    <w:rsid w:val="40487883"/>
    <w:rsid w:val="408160D4"/>
    <w:rsid w:val="40A36630"/>
    <w:rsid w:val="40C7D9B9"/>
    <w:rsid w:val="410F3DF7"/>
    <w:rsid w:val="41353FA9"/>
    <w:rsid w:val="4197B56D"/>
    <w:rsid w:val="420B3020"/>
    <w:rsid w:val="421F0B80"/>
    <w:rsid w:val="428486B3"/>
    <w:rsid w:val="4332F185"/>
    <w:rsid w:val="4370C2AC"/>
    <w:rsid w:val="43782FA1"/>
    <w:rsid w:val="43D7E6C3"/>
    <w:rsid w:val="4431049B"/>
    <w:rsid w:val="4453FD73"/>
    <w:rsid w:val="44C31250"/>
    <w:rsid w:val="44F4AD3F"/>
    <w:rsid w:val="45162DD8"/>
    <w:rsid w:val="45E2D889"/>
    <w:rsid w:val="4603171B"/>
    <w:rsid w:val="46224090"/>
    <w:rsid w:val="462962F6"/>
    <w:rsid w:val="4641C9B9"/>
    <w:rsid w:val="466BCFC0"/>
    <w:rsid w:val="474777DB"/>
    <w:rsid w:val="47BCA3BC"/>
    <w:rsid w:val="47D661FA"/>
    <w:rsid w:val="482F2DC1"/>
    <w:rsid w:val="487A7582"/>
    <w:rsid w:val="4889F57B"/>
    <w:rsid w:val="48A7BF12"/>
    <w:rsid w:val="48B60B55"/>
    <w:rsid w:val="48B6A9EB"/>
    <w:rsid w:val="48DCA747"/>
    <w:rsid w:val="48F21324"/>
    <w:rsid w:val="491C7A1F"/>
    <w:rsid w:val="49454B95"/>
    <w:rsid w:val="4978EEC0"/>
    <w:rsid w:val="49955517"/>
    <w:rsid w:val="4A073E2B"/>
    <w:rsid w:val="4AFA6A67"/>
    <w:rsid w:val="4B0AF2D4"/>
    <w:rsid w:val="4B2DA3DB"/>
    <w:rsid w:val="4B3A1803"/>
    <w:rsid w:val="4B98C1AC"/>
    <w:rsid w:val="4BA8C70C"/>
    <w:rsid w:val="4BAB0969"/>
    <w:rsid w:val="4C00712E"/>
    <w:rsid w:val="4C72E374"/>
    <w:rsid w:val="4C742E88"/>
    <w:rsid w:val="4C85AF3C"/>
    <w:rsid w:val="4CB467F4"/>
    <w:rsid w:val="4CF8725E"/>
    <w:rsid w:val="4D3156B8"/>
    <w:rsid w:val="4D42E298"/>
    <w:rsid w:val="4DDCCA48"/>
    <w:rsid w:val="4DE7BC58"/>
    <w:rsid w:val="4E0898CD"/>
    <w:rsid w:val="4E2D62BF"/>
    <w:rsid w:val="4E865CA2"/>
    <w:rsid w:val="4E9AE0D6"/>
    <w:rsid w:val="4EAF498A"/>
    <w:rsid w:val="4EB96CC2"/>
    <w:rsid w:val="4ECE61F9"/>
    <w:rsid w:val="4F02E785"/>
    <w:rsid w:val="4F2556C5"/>
    <w:rsid w:val="4FA4692E"/>
    <w:rsid w:val="507A54AA"/>
    <w:rsid w:val="507A835A"/>
    <w:rsid w:val="507B7ED6"/>
    <w:rsid w:val="512EFAB1"/>
    <w:rsid w:val="51661DBA"/>
    <w:rsid w:val="517F386B"/>
    <w:rsid w:val="51C48EED"/>
    <w:rsid w:val="51E62FDC"/>
    <w:rsid w:val="522F43C8"/>
    <w:rsid w:val="524DF78C"/>
    <w:rsid w:val="527EC71D"/>
    <w:rsid w:val="52C43DE6"/>
    <w:rsid w:val="52C7302A"/>
    <w:rsid w:val="52EA2D4D"/>
    <w:rsid w:val="52ECC72D"/>
    <w:rsid w:val="53604806"/>
    <w:rsid w:val="53E261FC"/>
    <w:rsid w:val="54025B7F"/>
    <w:rsid w:val="5498BBE5"/>
    <w:rsid w:val="549D92C4"/>
    <w:rsid w:val="55601ED3"/>
    <w:rsid w:val="556EF368"/>
    <w:rsid w:val="55A7A864"/>
    <w:rsid w:val="55F6C53A"/>
    <w:rsid w:val="560880F9"/>
    <w:rsid w:val="56860789"/>
    <w:rsid w:val="56E95865"/>
    <w:rsid w:val="56EC33D4"/>
    <w:rsid w:val="5768BEF1"/>
    <w:rsid w:val="57CABB02"/>
    <w:rsid w:val="57D35548"/>
    <w:rsid w:val="57DF120F"/>
    <w:rsid w:val="57EFA1DA"/>
    <w:rsid w:val="580D3E37"/>
    <w:rsid w:val="5870F1B4"/>
    <w:rsid w:val="58D321B9"/>
    <w:rsid w:val="5A025347"/>
    <w:rsid w:val="5A13DF38"/>
    <w:rsid w:val="5A191B50"/>
    <w:rsid w:val="5A632024"/>
    <w:rsid w:val="5BDDC77F"/>
    <w:rsid w:val="5BE5129C"/>
    <w:rsid w:val="5C0E6D22"/>
    <w:rsid w:val="5C9DF44B"/>
    <w:rsid w:val="5CB3D406"/>
    <w:rsid w:val="5CCD2EA4"/>
    <w:rsid w:val="5CDF5107"/>
    <w:rsid w:val="5D0B29C9"/>
    <w:rsid w:val="5DAEF661"/>
    <w:rsid w:val="5DC69EE0"/>
    <w:rsid w:val="5DE9C4C3"/>
    <w:rsid w:val="5DFFB618"/>
    <w:rsid w:val="5E5AFC2F"/>
    <w:rsid w:val="5E7B2168"/>
    <w:rsid w:val="5E929827"/>
    <w:rsid w:val="5EB4CA95"/>
    <w:rsid w:val="5EDBAE66"/>
    <w:rsid w:val="5F3F53E8"/>
    <w:rsid w:val="5FF21B9A"/>
    <w:rsid w:val="602B68A4"/>
    <w:rsid w:val="605DEE34"/>
    <w:rsid w:val="60B6C0D4"/>
    <w:rsid w:val="60CB29D5"/>
    <w:rsid w:val="60DD374D"/>
    <w:rsid w:val="60E5CB1B"/>
    <w:rsid w:val="6123A8F3"/>
    <w:rsid w:val="61983101"/>
    <w:rsid w:val="61B96C61"/>
    <w:rsid w:val="61BD3201"/>
    <w:rsid w:val="62718AED"/>
    <w:rsid w:val="627611BA"/>
    <w:rsid w:val="62CC90DE"/>
    <w:rsid w:val="631C122E"/>
    <w:rsid w:val="6347793A"/>
    <w:rsid w:val="63602351"/>
    <w:rsid w:val="637F3711"/>
    <w:rsid w:val="638A96F0"/>
    <w:rsid w:val="63AC2ED5"/>
    <w:rsid w:val="63AF1F89"/>
    <w:rsid w:val="63C0875D"/>
    <w:rsid w:val="6416FBC7"/>
    <w:rsid w:val="6426DD2C"/>
    <w:rsid w:val="64314050"/>
    <w:rsid w:val="64BD5DA0"/>
    <w:rsid w:val="64F7A5D7"/>
    <w:rsid w:val="653BF86F"/>
    <w:rsid w:val="65A29E82"/>
    <w:rsid w:val="65F46857"/>
    <w:rsid w:val="661093E3"/>
    <w:rsid w:val="6637A44F"/>
    <w:rsid w:val="663D5419"/>
    <w:rsid w:val="666F6340"/>
    <w:rsid w:val="66994BAC"/>
    <w:rsid w:val="66F273A5"/>
    <w:rsid w:val="66FFA4BD"/>
    <w:rsid w:val="673B5F76"/>
    <w:rsid w:val="674DF79E"/>
    <w:rsid w:val="67668308"/>
    <w:rsid w:val="676901F6"/>
    <w:rsid w:val="678D09D2"/>
    <w:rsid w:val="67B00925"/>
    <w:rsid w:val="67CD1597"/>
    <w:rsid w:val="67DFDEB7"/>
    <w:rsid w:val="69414C37"/>
    <w:rsid w:val="695EEDA1"/>
    <w:rsid w:val="69605321"/>
    <w:rsid w:val="696398BC"/>
    <w:rsid w:val="696C05CA"/>
    <w:rsid w:val="6A4AB15A"/>
    <w:rsid w:val="6A5D8E6A"/>
    <w:rsid w:val="6AA5132F"/>
    <w:rsid w:val="6ADF9F37"/>
    <w:rsid w:val="6AF083D0"/>
    <w:rsid w:val="6AF3FF9E"/>
    <w:rsid w:val="6B40EEA8"/>
    <w:rsid w:val="6BA72F5E"/>
    <w:rsid w:val="6BBF7DDA"/>
    <w:rsid w:val="6BCF0484"/>
    <w:rsid w:val="6BD3E8E6"/>
    <w:rsid w:val="6BDD0BDF"/>
    <w:rsid w:val="6BFFCBB1"/>
    <w:rsid w:val="6D0C1360"/>
    <w:rsid w:val="6D1DFE0C"/>
    <w:rsid w:val="6D2B2EFF"/>
    <w:rsid w:val="6D9A7318"/>
    <w:rsid w:val="6DACE9F5"/>
    <w:rsid w:val="6DCD3028"/>
    <w:rsid w:val="6DE642C4"/>
    <w:rsid w:val="6E81925B"/>
    <w:rsid w:val="6EBD5F1B"/>
    <w:rsid w:val="6F5A2362"/>
    <w:rsid w:val="6F970E56"/>
    <w:rsid w:val="70526692"/>
    <w:rsid w:val="706C267D"/>
    <w:rsid w:val="70A0943A"/>
    <w:rsid w:val="70B543C4"/>
    <w:rsid w:val="70CC8889"/>
    <w:rsid w:val="70D108E6"/>
    <w:rsid w:val="70DF4D86"/>
    <w:rsid w:val="7138A719"/>
    <w:rsid w:val="715F276B"/>
    <w:rsid w:val="71D059CC"/>
    <w:rsid w:val="720AE585"/>
    <w:rsid w:val="720BF9EB"/>
    <w:rsid w:val="721D78D3"/>
    <w:rsid w:val="722F7654"/>
    <w:rsid w:val="7246A30E"/>
    <w:rsid w:val="7296BD26"/>
    <w:rsid w:val="729AFF52"/>
    <w:rsid w:val="729EA8B0"/>
    <w:rsid w:val="72A09ADE"/>
    <w:rsid w:val="72D62C68"/>
    <w:rsid w:val="72D8A673"/>
    <w:rsid w:val="72F30A52"/>
    <w:rsid w:val="72FDDE1D"/>
    <w:rsid w:val="7305DAAE"/>
    <w:rsid w:val="737B1C2B"/>
    <w:rsid w:val="73AAFF52"/>
    <w:rsid w:val="74665EEE"/>
    <w:rsid w:val="7474EF40"/>
    <w:rsid w:val="749923DA"/>
    <w:rsid w:val="751C1C5A"/>
    <w:rsid w:val="757755A0"/>
    <w:rsid w:val="75989E15"/>
    <w:rsid w:val="75B6466A"/>
    <w:rsid w:val="7610E298"/>
    <w:rsid w:val="76C5F18A"/>
    <w:rsid w:val="76E7E303"/>
    <w:rsid w:val="76F82F51"/>
    <w:rsid w:val="7705FFC9"/>
    <w:rsid w:val="77319622"/>
    <w:rsid w:val="773594F1"/>
    <w:rsid w:val="776F928D"/>
    <w:rsid w:val="77ACF16A"/>
    <w:rsid w:val="77B40739"/>
    <w:rsid w:val="77EE9B53"/>
    <w:rsid w:val="781A8C0F"/>
    <w:rsid w:val="783ADFC4"/>
    <w:rsid w:val="79077E38"/>
    <w:rsid w:val="7912C20E"/>
    <w:rsid w:val="79356FBE"/>
    <w:rsid w:val="79380C79"/>
    <w:rsid w:val="794B6E1A"/>
    <w:rsid w:val="797C95CE"/>
    <w:rsid w:val="79F296B9"/>
    <w:rsid w:val="7A523CCF"/>
    <w:rsid w:val="7AFDD160"/>
    <w:rsid w:val="7B5C0078"/>
    <w:rsid w:val="7BFF8EB5"/>
    <w:rsid w:val="7C044ADF"/>
    <w:rsid w:val="7C048121"/>
    <w:rsid w:val="7C27EF80"/>
    <w:rsid w:val="7C47238F"/>
    <w:rsid w:val="7C4CB2DF"/>
    <w:rsid w:val="7C5242EB"/>
    <w:rsid w:val="7D3053CD"/>
    <w:rsid w:val="7D4C7474"/>
    <w:rsid w:val="7E0D5890"/>
    <w:rsid w:val="7E4EE049"/>
    <w:rsid w:val="7EFA1D65"/>
    <w:rsid w:val="7F1BAD0C"/>
    <w:rsid w:val="7F62C7B0"/>
    <w:rsid w:val="7F8346E9"/>
    <w:rsid w:val="7F861A6F"/>
    <w:rsid w:val="7FB60DDC"/>
    <w:rsid w:val="7FC3E049"/>
  </w:rsids>
  <m:mathPr>
    <m:mathFont m:val="Cambria Math"/>
    <m:brkBin m:val="before"/>
    <m:brkBinSub m:val="--"/>
    <m:smallFrac/>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88A08D"/>
  <w15:docId w15:val="{47AE5002-DBB7-4D3A-9866-800168F3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7F"/>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uiPriority w:val="99"/>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914813"/>
    <w:pPr>
      <w:numPr>
        <w:numId w:val="23"/>
      </w:numPr>
    </w:pPr>
    <w:rPr>
      <w:bCs w:val="0"/>
    </w:rPr>
  </w:style>
  <w:style w:type="paragraph" w:customStyle="1" w:styleId="AltHeading2">
    <w:name w:val="Alt Heading 2"/>
    <w:basedOn w:val="Heading2"/>
    <w:next w:val="BodyText"/>
    <w:qFormat/>
    <w:rsid w:val="00914813"/>
    <w:pPr>
      <w:numPr>
        <w:ilvl w:val="1"/>
        <w:numId w:val="23"/>
      </w:numPr>
    </w:pPr>
  </w:style>
  <w:style w:type="paragraph" w:customStyle="1" w:styleId="AltHeading3">
    <w:name w:val="Alt Heading 3"/>
    <w:basedOn w:val="Heading3"/>
    <w:next w:val="BodyText"/>
    <w:qFormat/>
    <w:rsid w:val="00914813"/>
    <w:pPr>
      <w:numPr>
        <w:ilvl w:val="2"/>
        <w:numId w:val="23"/>
      </w:numPr>
    </w:pPr>
  </w:style>
  <w:style w:type="paragraph" w:customStyle="1" w:styleId="AltHeading4">
    <w:name w:val="Alt Heading 4"/>
    <w:basedOn w:val="Heading4"/>
    <w:next w:val="BodyText"/>
    <w:qFormat/>
    <w:rsid w:val="00914813"/>
    <w:pPr>
      <w:numPr>
        <w:ilvl w:val="3"/>
        <w:numId w:val="23"/>
      </w:numPr>
    </w:pPr>
  </w:style>
  <w:style w:type="paragraph" w:styleId="Title">
    <w:name w:val="Title"/>
    <w:basedOn w:val="Normal"/>
    <w:next w:val="BodyText"/>
    <w:link w:val="TitleChar"/>
    <w:uiPriority w:val="1"/>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1"/>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
    <w:name w:val="List Number"/>
    <w:basedOn w:val="Normal"/>
    <w:uiPriority w:val="2"/>
    <w:qFormat/>
    <w:rsid w:val="008A0AED"/>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8A0AED"/>
    <w:pPr>
      <w:numPr>
        <w:numId w:val="12"/>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unhideWhenUsed/>
    <w:rsid w:val="00E20830"/>
    <w:rPr>
      <w:color w:val="003C69"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B61F46"/>
    <w:pPr>
      <w:tabs>
        <w:tab w:val="right" w:pos="9639"/>
      </w:tabs>
      <w:spacing w:after="60"/>
      <w:ind w:right="567"/>
    </w:pPr>
    <w:rPr>
      <w:noProof/>
    </w:rPr>
  </w:style>
  <w:style w:type="paragraph" w:styleId="TOC3">
    <w:name w:val="toc 3"/>
    <w:basedOn w:val="Normal"/>
    <w:next w:val="Normal"/>
    <w:uiPriority w:val="39"/>
    <w:rsid w:val="00B61F46"/>
    <w:pPr>
      <w:tabs>
        <w:tab w:val="right" w:pos="9639"/>
      </w:tabs>
      <w:spacing w:after="60"/>
      <w:ind w:right="567"/>
    </w:pPr>
  </w:style>
  <w:style w:type="table" w:styleId="TableGrid">
    <w:name w:val="Table Grid"/>
    <w:basedOn w:val="TableNormal"/>
    <w:uiPriority w:val="39"/>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13"/>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14"/>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aliases w:val="DdeM List Paragraph"/>
    <w:basedOn w:val="ListBullet0"/>
    <w:link w:val="ListParagraphChar"/>
    <w:uiPriority w:val="34"/>
    <w:qFormat/>
    <w:rsid w:val="008A0AED"/>
    <w:pPr>
      <w:numPr>
        <w:numId w:val="9"/>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914813"/>
    <w:pPr>
      <w:numPr>
        <w:ilvl w:val="4"/>
        <w:numId w:val="23"/>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rsid w:val="003B4DCF"/>
    <w:rPr>
      <w:sz w:val="16"/>
    </w:r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rsid w:val="003B4DCF"/>
    <w:pPr>
      <w:tabs>
        <w:tab w:val="left" w:pos="1418"/>
        <w:tab w:val="right" w:pos="9639"/>
      </w:tabs>
      <w:spacing w:after="60"/>
      <w:ind w:left="1134" w:hanging="1134"/>
    </w:pPr>
  </w:style>
  <w:style w:type="numbering" w:customStyle="1" w:styleId="ListNumber0">
    <w:name w:val="List_Number"/>
    <w:uiPriority w:val="99"/>
    <w:rsid w:val="00C22FE5"/>
    <w:pPr>
      <w:numPr>
        <w:numId w:val="4"/>
      </w:numPr>
    </w:pPr>
  </w:style>
  <w:style w:type="numbering" w:customStyle="1" w:styleId="ListParagraph0">
    <w:name w:val="List Paragraph0"/>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8A0AED"/>
    <w:pPr>
      <w:numPr>
        <w:numId w:val="11"/>
      </w:numPr>
      <w:spacing w:before="0"/>
    </w:pPr>
  </w:style>
  <w:style w:type="numbering" w:customStyle="1" w:styleId="ListAlpha">
    <w:name w:val="List_Alpha"/>
    <w:uiPriority w:val="99"/>
    <w:rsid w:val="00C22FE5"/>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semiHidden/>
    <w:rsid w:val="004F2A3C"/>
    <w:pPr>
      <w:numPr>
        <w:numId w:val="0"/>
      </w:numPr>
      <w:tabs>
        <w:tab w:val="num" w:pos="1134"/>
      </w:tabs>
      <w:ind w:left="1134" w:hanging="283"/>
    </w:pPr>
  </w:style>
  <w:style w:type="paragraph" w:styleId="ListBullet5">
    <w:name w:val="List Bullet 5"/>
    <w:basedOn w:val="ListBullet0"/>
    <w:uiPriority w:val="19"/>
    <w:semiHidden/>
    <w:rsid w:val="004F2A3C"/>
    <w:pPr>
      <w:numPr>
        <w:numId w:val="0"/>
      </w:numPr>
      <w:tabs>
        <w:tab w:val="num" w:pos="1418"/>
      </w:tabs>
      <w:ind w:left="1418" w:hanging="284"/>
    </w:pPr>
  </w:style>
  <w:style w:type="paragraph" w:customStyle="1" w:styleId="ListBullet6">
    <w:name w:val="List Bullet 6"/>
    <w:basedOn w:val="ListBullet0"/>
    <w:uiPriority w:val="19"/>
    <w:semiHidden/>
    <w:qFormat/>
    <w:rsid w:val="004F2A3C"/>
    <w:pPr>
      <w:numPr>
        <w:numId w:val="0"/>
      </w:numPr>
      <w:tabs>
        <w:tab w:val="num" w:pos="1701"/>
      </w:tabs>
      <w:ind w:left="1701" w:hanging="283"/>
    </w:pPr>
  </w:style>
  <w:style w:type="paragraph" w:styleId="ListNumber2">
    <w:name w:val="List Number 2"/>
    <w:basedOn w:val="ListNumber"/>
    <w:uiPriority w:val="19"/>
    <w:rsid w:val="004F2A3C"/>
    <w:pPr>
      <w:numPr>
        <w:ilvl w:val="1"/>
      </w:numPr>
    </w:pPr>
  </w:style>
  <w:style w:type="paragraph" w:styleId="ListNumber3">
    <w:name w:val="List Number 3"/>
    <w:basedOn w:val="ListNumber"/>
    <w:uiPriority w:val="19"/>
    <w:rsid w:val="004F2A3C"/>
    <w:pPr>
      <w:numPr>
        <w:ilvl w:val="2"/>
      </w:numPr>
    </w:pPr>
  </w:style>
  <w:style w:type="paragraph" w:styleId="ListNumber4">
    <w:name w:val="List Number 4"/>
    <w:basedOn w:val="ListNumber"/>
    <w:uiPriority w:val="19"/>
    <w:rsid w:val="004F2A3C"/>
    <w:pPr>
      <w:numPr>
        <w:ilvl w:val="3"/>
      </w:numPr>
    </w:pPr>
  </w:style>
  <w:style w:type="paragraph" w:styleId="ListNumber5">
    <w:name w:val="List Number 5"/>
    <w:basedOn w:val="ListNumber"/>
    <w:uiPriority w:val="19"/>
    <w:rsid w:val="004F2A3C"/>
    <w:pPr>
      <w:numPr>
        <w:ilvl w:val="4"/>
      </w:numPr>
    </w:pPr>
  </w:style>
  <w:style w:type="paragraph" w:customStyle="1" w:styleId="ListNumber6">
    <w:name w:val="List Number 6"/>
    <w:basedOn w:val="ListNumber"/>
    <w:uiPriority w:val="19"/>
    <w:rsid w:val="004F2A3C"/>
    <w:pPr>
      <w:numPr>
        <w:ilvl w:val="5"/>
      </w:numPr>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414AF7"/>
    <w:pPr>
      <w:numPr>
        <w:numId w:val="3"/>
      </w:numPr>
    </w:pPr>
  </w:style>
  <w:style w:type="numbering" w:customStyle="1" w:styleId="ListNumberedHeadings">
    <w:name w:val="List_NumberedHeadings"/>
    <w:uiPriority w:val="99"/>
    <w:rsid w:val="0091481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E20830"/>
    <w:pPr>
      <w:numPr>
        <w:numId w:val="8"/>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PortfolioBullet2">
    <w:name w:val="Portfolio_Bullet2"/>
    <w:basedOn w:val="Normal"/>
    <w:rsid w:val="009A2535"/>
    <w:pPr>
      <w:keepLines/>
      <w:numPr>
        <w:ilvl w:val="1"/>
        <w:numId w:val="15"/>
      </w:numPr>
      <w:spacing w:after="120" w:line="300" w:lineRule="atLeast"/>
    </w:pPr>
    <w:rPr>
      <w:rFonts w:ascii="Times New Roman" w:eastAsia="Times New Roman" w:hAnsi="Times New Roman" w:cs="Times New Roman"/>
      <w:sz w:val="22"/>
      <w:szCs w:val="20"/>
    </w:rPr>
  </w:style>
  <w:style w:type="paragraph" w:customStyle="1" w:styleId="PortfolioBullet">
    <w:name w:val="Portfolio_Bullet"/>
    <w:basedOn w:val="Normal"/>
    <w:link w:val="PortfolioBulletChar"/>
    <w:rsid w:val="009A2535"/>
    <w:pPr>
      <w:keepLines/>
      <w:numPr>
        <w:numId w:val="15"/>
      </w:numPr>
      <w:spacing w:after="120" w:line="300" w:lineRule="atLeast"/>
    </w:pPr>
    <w:rPr>
      <w:rFonts w:ascii="Times New Roman" w:eastAsia="Times New Roman" w:hAnsi="Times New Roman" w:cs="Times New Roman"/>
      <w:sz w:val="22"/>
      <w:szCs w:val="20"/>
    </w:rPr>
  </w:style>
  <w:style w:type="paragraph" w:customStyle="1" w:styleId="PortfolioBullet3">
    <w:name w:val="Portfolio_Bullet3"/>
    <w:basedOn w:val="Normal"/>
    <w:rsid w:val="009A2535"/>
    <w:pPr>
      <w:keepLines/>
      <w:numPr>
        <w:ilvl w:val="2"/>
        <w:numId w:val="15"/>
      </w:numPr>
      <w:spacing w:after="120" w:line="300" w:lineRule="atLeast"/>
    </w:pPr>
    <w:rPr>
      <w:rFonts w:ascii="Times New Roman" w:eastAsia="Times New Roman" w:hAnsi="Times New Roman" w:cs="Times New Roman"/>
      <w:sz w:val="22"/>
      <w:szCs w:val="20"/>
    </w:rPr>
  </w:style>
  <w:style w:type="paragraph" w:customStyle="1" w:styleId="6Text">
    <w:name w:val="6. Text"/>
    <w:basedOn w:val="Normal"/>
    <w:link w:val="6TextCharChar"/>
    <w:rsid w:val="00276AB0"/>
    <w:pPr>
      <w:numPr>
        <w:numId w:val="16"/>
      </w:numPr>
      <w:spacing w:after="120" w:line="300" w:lineRule="atLeast"/>
    </w:pPr>
    <w:rPr>
      <w:rFonts w:ascii="Arial" w:eastAsia="Times New Roman" w:hAnsi="Arial" w:cs="Arial"/>
      <w:sz w:val="22"/>
      <w:szCs w:val="24"/>
    </w:rPr>
  </w:style>
  <w:style w:type="character" w:customStyle="1" w:styleId="6TextCharChar">
    <w:name w:val="6. Text Char Char"/>
    <w:link w:val="6Text"/>
    <w:rsid w:val="00276AB0"/>
    <w:rPr>
      <w:rFonts w:ascii="Arial" w:eastAsia="Times New Roman" w:hAnsi="Arial" w:cs="Arial"/>
      <w:szCs w:val="24"/>
    </w:rPr>
  </w:style>
  <w:style w:type="paragraph" w:customStyle="1" w:styleId="6bSubParagraphNumbered">
    <w:name w:val="6b. Sub Paragraph (Numbered)"/>
    <w:basedOn w:val="Normal"/>
    <w:rsid w:val="00276AB0"/>
    <w:pPr>
      <w:numPr>
        <w:ilvl w:val="1"/>
        <w:numId w:val="16"/>
      </w:numPr>
      <w:spacing w:after="120" w:line="300" w:lineRule="atLeast"/>
    </w:pPr>
    <w:rPr>
      <w:rFonts w:ascii="Arial" w:eastAsia="Calibri" w:hAnsi="Arial" w:cs="Times New Roman"/>
      <w:color w:val="000000"/>
      <w:sz w:val="22"/>
    </w:rPr>
  </w:style>
  <w:style w:type="paragraph" w:styleId="FootnoteText">
    <w:name w:val="footnote text"/>
    <w:aliases w:val="AR Footnote Text"/>
    <w:basedOn w:val="Normal"/>
    <w:link w:val="FootnoteTextChar"/>
    <w:uiPriority w:val="99"/>
    <w:unhideWhenUsed/>
    <w:qFormat/>
    <w:rsid w:val="007E746D"/>
    <w:rPr>
      <w:szCs w:val="20"/>
    </w:rPr>
  </w:style>
  <w:style w:type="character" w:customStyle="1" w:styleId="FootnoteTextChar">
    <w:name w:val="Footnote Text Char"/>
    <w:aliases w:val="AR Footnote Text Char"/>
    <w:basedOn w:val="DefaultParagraphFont"/>
    <w:link w:val="FootnoteText"/>
    <w:uiPriority w:val="99"/>
    <w:rsid w:val="007E746D"/>
    <w:rPr>
      <w:sz w:val="20"/>
      <w:szCs w:val="20"/>
    </w:rPr>
  </w:style>
  <w:style w:type="character" w:styleId="FootnoteReference">
    <w:name w:val="footnote reference"/>
    <w:basedOn w:val="DefaultParagraphFont"/>
    <w:uiPriority w:val="99"/>
    <w:unhideWhenUsed/>
    <w:rsid w:val="007E746D"/>
    <w:rPr>
      <w:vertAlign w:val="superscript"/>
    </w:rPr>
  </w:style>
  <w:style w:type="character" w:styleId="CommentReference">
    <w:name w:val="annotation reference"/>
    <w:basedOn w:val="DefaultParagraphFont"/>
    <w:uiPriority w:val="99"/>
    <w:unhideWhenUsed/>
    <w:rsid w:val="00C365E3"/>
    <w:rPr>
      <w:sz w:val="16"/>
      <w:szCs w:val="16"/>
    </w:rPr>
  </w:style>
  <w:style w:type="paragraph" w:styleId="CommentText">
    <w:name w:val="annotation text"/>
    <w:basedOn w:val="Normal"/>
    <w:link w:val="CommentTextChar"/>
    <w:uiPriority w:val="99"/>
    <w:unhideWhenUsed/>
    <w:rsid w:val="00C365E3"/>
    <w:rPr>
      <w:szCs w:val="20"/>
    </w:rPr>
  </w:style>
  <w:style w:type="character" w:customStyle="1" w:styleId="CommentTextChar">
    <w:name w:val="Comment Text Char"/>
    <w:basedOn w:val="DefaultParagraphFont"/>
    <w:link w:val="CommentText"/>
    <w:uiPriority w:val="99"/>
    <w:rsid w:val="00C365E3"/>
    <w:rPr>
      <w:sz w:val="20"/>
      <w:szCs w:val="20"/>
    </w:rPr>
  </w:style>
  <w:style w:type="paragraph" w:styleId="CommentSubject">
    <w:name w:val="annotation subject"/>
    <w:basedOn w:val="CommentText"/>
    <w:next w:val="CommentText"/>
    <w:link w:val="CommentSubjectChar"/>
    <w:uiPriority w:val="99"/>
    <w:semiHidden/>
    <w:unhideWhenUsed/>
    <w:rsid w:val="00C365E3"/>
    <w:rPr>
      <w:b/>
      <w:bCs/>
    </w:rPr>
  </w:style>
  <w:style w:type="character" w:customStyle="1" w:styleId="CommentSubjectChar">
    <w:name w:val="Comment Subject Char"/>
    <w:basedOn w:val="CommentTextChar"/>
    <w:link w:val="CommentSubject"/>
    <w:uiPriority w:val="99"/>
    <w:semiHidden/>
    <w:rsid w:val="00C365E3"/>
    <w:rPr>
      <w:b/>
      <w:bCs/>
      <w:sz w:val="20"/>
      <w:szCs w:val="20"/>
    </w:rPr>
  </w:style>
  <w:style w:type="paragraph" w:customStyle="1" w:styleId="6aSubParagraphBullet">
    <w:name w:val="6a. Sub Paragraph (Bullet)"/>
    <w:basedOn w:val="Normal"/>
    <w:rsid w:val="00441DF6"/>
    <w:pPr>
      <w:numPr>
        <w:numId w:val="17"/>
      </w:numPr>
      <w:tabs>
        <w:tab w:val="num" w:pos="1134"/>
      </w:tabs>
      <w:spacing w:after="120" w:line="300" w:lineRule="atLeast"/>
    </w:pPr>
    <w:rPr>
      <w:rFonts w:ascii="Arial" w:eastAsia="Calibri" w:hAnsi="Arial" w:cs="Times New Roman"/>
      <w:color w:val="000000"/>
      <w:sz w:val="22"/>
    </w:rPr>
  </w:style>
  <w:style w:type="paragraph" w:styleId="BodyTextIndent">
    <w:name w:val="Body Text Indent"/>
    <w:basedOn w:val="Normal"/>
    <w:link w:val="BodyTextIndentChar"/>
    <w:uiPriority w:val="99"/>
    <w:semiHidden/>
    <w:unhideWhenUsed/>
    <w:rsid w:val="00054B73"/>
    <w:pPr>
      <w:spacing w:after="120"/>
      <w:ind w:left="283"/>
    </w:pPr>
  </w:style>
  <w:style w:type="character" w:customStyle="1" w:styleId="BodyTextIndentChar">
    <w:name w:val="Body Text Indent Char"/>
    <w:basedOn w:val="DefaultParagraphFont"/>
    <w:link w:val="BodyTextIndent"/>
    <w:uiPriority w:val="99"/>
    <w:semiHidden/>
    <w:rsid w:val="00054B73"/>
    <w:rPr>
      <w:sz w:val="20"/>
    </w:rPr>
  </w:style>
  <w:style w:type="table" w:customStyle="1" w:styleId="TableGrid1">
    <w:name w:val="Table Grid1"/>
    <w:basedOn w:val="TableNormal"/>
    <w:next w:val="TableGrid"/>
    <w:rsid w:val="00B540FF"/>
    <w:pPr>
      <w:spacing w:after="0"/>
    </w:pPr>
    <w:tblPr/>
  </w:style>
  <w:style w:type="table" w:customStyle="1" w:styleId="NavyTable1">
    <w:name w:val="Navy Table1"/>
    <w:basedOn w:val="TableNormal"/>
    <w:uiPriority w:val="99"/>
    <w:rsid w:val="00B540FF"/>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table" w:customStyle="1" w:styleId="NavyTable2">
    <w:name w:val="Navy Table2"/>
    <w:basedOn w:val="TableNormal"/>
    <w:uiPriority w:val="99"/>
    <w:rsid w:val="00080B15"/>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table" w:customStyle="1" w:styleId="NavyTable3">
    <w:name w:val="Navy Table3"/>
    <w:basedOn w:val="TableNormal"/>
    <w:uiPriority w:val="99"/>
    <w:rsid w:val="005841B8"/>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paragraph" w:customStyle="1" w:styleId="paragraph">
    <w:name w:val="paragraph"/>
    <w:basedOn w:val="Normal"/>
    <w:rsid w:val="003D03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0327"/>
  </w:style>
  <w:style w:type="character" w:customStyle="1" w:styleId="eop">
    <w:name w:val="eop"/>
    <w:basedOn w:val="DefaultParagraphFont"/>
    <w:rsid w:val="003D0327"/>
  </w:style>
  <w:style w:type="paragraph" w:styleId="NormalWeb">
    <w:name w:val="Normal (Web)"/>
    <w:basedOn w:val="Normal"/>
    <w:uiPriority w:val="99"/>
    <w:unhideWhenUsed/>
    <w:rsid w:val="002B73E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DdeM List Paragraph Char"/>
    <w:basedOn w:val="DefaultParagraphFont"/>
    <w:link w:val="ListParagraph"/>
    <w:uiPriority w:val="34"/>
    <w:rsid w:val="00BF6CC3"/>
    <w:rPr>
      <w:rFonts w:eastAsia="Times New Roman" w:cs="Times New Roman"/>
      <w:sz w:val="20"/>
      <w:szCs w:val="24"/>
      <w:lang w:eastAsia="en-AU"/>
    </w:rPr>
  </w:style>
  <w:style w:type="paragraph" w:styleId="NoSpacing">
    <w:name w:val="No Spacing"/>
    <w:uiPriority w:val="1"/>
    <w:qFormat/>
    <w:rsid w:val="00452CE1"/>
    <w:pPr>
      <w:spacing w:before="0" w:after="0"/>
    </w:pPr>
    <w:rPr>
      <w:rFonts w:ascii="Arial" w:hAnsi="Arial" w:cs="Arial"/>
    </w:rPr>
  </w:style>
  <w:style w:type="character" w:customStyle="1" w:styleId="PortfolioBulletChar">
    <w:name w:val="Portfolio_Bullet Char"/>
    <w:link w:val="PortfolioBullet"/>
    <w:rsid w:val="00A11E58"/>
    <w:rPr>
      <w:rFonts w:ascii="Times New Roman" w:eastAsia="Times New Roman" w:hAnsi="Times New Roman" w:cs="Times New Roman"/>
      <w:szCs w:val="20"/>
    </w:rPr>
  </w:style>
  <w:style w:type="character" w:styleId="UnresolvedMention">
    <w:name w:val="Unresolved Mention"/>
    <w:basedOn w:val="DefaultParagraphFont"/>
    <w:uiPriority w:val="99"/>
    <w:unhideWhenUsed/>
    <w:rsid w:val="00A11E58"/>
    <w:rPr>
      <w:color w:val="605E5C"/>
      <w:shd w:val="clear" w:color="auto" w:fill="E1DFDD"/>
    </w:rPr>
  </w:style>
  <w:style w:type="paragraph" w:styleId="Revision">
    <w:name w:val="Revision"/>
    <w:hidden/>
    <w:uiPriority w:val="99"/>
    <w:semiHidden/>
    <w:rsid w:val="00033035"/>
    <w:pPr>
      <w:spacing w:before="0" w:after="0"/>
    </w:pPr>
    <w:rPr>
      <w:sz w:val="20"/>
    </w:rPr>
  </w:style>
  <w:style w:type="table" w:customStyle="1" w:styleId="TableGrid2">
    <w:name w:val="Table Grid2"/>
    <w:basedOn w:val="TableNormal"/>
    <w:next w:val="TableGrid"/>
    <w:rsid w:val="00A54C26"/>
    <w:pPr>
      <w:spacing w:after="0"/>
    </w:pPr>
    <w:tblPr/>
  </w:style>
  <w:style w:type="table" w:customStyle="1" w:styleId="StoneTable1">
    <w:name w:val="Stone Table1"/>
    <w:basedOn w:val="NavyTable"/>
    <w:uiPriority w:val="99"/>
    <w:rsid w:val="00A54C26"/>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table" w:customStyle="1" w:styleId="NavyTable4">
    <w:name w:val="Navy Table4"/>
    <w:basedOn w:val="TableNormal"/>
    <w:uiPriority w:val="99"/>
    <w:rsid w:val="00A54C26"/>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table" w:customStyle="1" w:styleId="TableBlack1">
    <w:name w:val="Table Black1"/>
    <w:basedOn w:val="NavyTable"/>
    <w:uiPriority w:val="99"/>
    <w:rsid w:val="00A54C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1">
    <w:name w:val="Table Grey1"/>
    <w:basedOn w:val="TableBlack"/>
    <w:uiPriority w:val="99"/>
    <w:rsid w:val="00A54C26"/>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table" w:customStyle="1" w:styleId="GreenTable1">
    <w:name w:val="Green Table1"/>
    <w:basedOn w:val="NavyTable"/>
    <w:uiPriority w:val="99"/>
    <w:rsid w:val="00A54C26"/>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table" w:customStyle="1" w:styleId="TableGrid11">
    <w:name w:val="Table Grid11"/>
    <w:basedOn w:val="TableNormal"/>
    <w:next w:val="TableGrid"/>
    <w:rsid w:val="00A54C26"/>
    <w:pPr>
      <w:spacing w:after="0"/>
    </w:pPr>
    <w:tblPr/>
  </w:style>
  <w:style w:type="table" w:customStyle="1" w:styleId="NavyTable11">
    <w:name w:val="Navy Table11"/>
    <w:basedOn w:val="TableNormal"/>
    <w:uiPriority w:val="99"/>
    <w:rsid w:val="00A54C26"/>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table" w:customStyle="1" w:styleId="NavyTable21">
    <w:name w:val="Navy Table21"/>
    <w:basedOn w:val="TableNormal"/>
    <w:uiPriority w:val="99"/>
    <w:rsid w:val="00A54C26"/>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table" w:customStyle="1" w:styleId="NavyTable31">
    <w:name w:val="Navy Table31"/>
    <w:basedOn w:val="TableNormal"/>
    <w:uiPriority w:val="99"/>
    <w:rsid w:val="00A54C26"/>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table" w:styleId="GridTable5Dark-Accent1">
    <w:name w:val="Grid Table 5 Dark Accent 1"/>
    <w:basedOn w:val="TableNormal"/>
    <w:uiPriority w:val="50"/>
    <w:rsid w:val="00A54C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C69" w:themeFill="accent1"/>
      </w:tcPr>
    </w:tblStylePr>
    <w:tblStylePr w:type="band1Vert">
      <w:tblPr/>
      <w:tcPr>
        <w:shd w:val="clear" w:color="auto" w:fill="5DB9FF" w:themeFill="accent1" w:themeFillTint="66"/>
      </w:tcPr>
    </w:tblStylePr>
    <w:tblStylePr w:type="band1Horz">
      <w:tblPr/>
      <w:tcPr>
        <w:shd w:val="clear" w:color="auto" w:fill="5DB9FF" w:themeFill="accent1" w:themeFillTint="66"/>
      </w:tcPr>
    </w:tblStylePr>
  </w:style>
  <w:style w:type="table" w:styleId="TableGridLight">
    <w:name w:val="Grid Table Light"/>
    <w:basedOn w:val="TableNormal"/>
    <w:uiPriority w:val="40"/>
    <w:rsid w:val="009868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ndhit">
    <w:name w:val="findhit"/>
    <w:basedOn w:val="DefaultParagraphFont"/>
    <w:rsid w:val="00E47EBD"/>
  </w:style>
  <w:style w:type="character" w:customStyle="1" w:styleId="listnumber1">
    <w:name w:val="listnumber"/>
    <w:basedOn w:val="DefaultParagraphFont"/>
    <w:rsid w:val="0033761D"/>
  </w:style>
  <w:style w:type="character" w:customStyle="1" w:styleId="superscript">
    <w:name w:val="superscript"/>
    <w:basedOn w:val="DefaultParagraphFont"/>
    <w:rsid w:val="00804D56"/>
  </w:style>
  <w:style w:type="paragraph" w:customStyle="1" w:styleId="TOCHeading2">
    <w:name w:val="TOC Heading 2"/>
    <w:basedOn w:val="Heading3"/>
    <w:uiPriority w:val="39"/>
    <w:qFormat/>
    <w:rsid w:val="00797818"/>
  </w:style>
  <w:style w:type="table" w:styleId="PlainTable1">
    <w:name w:val="Plain Table 1"/>
    <w:basedOn w:val="TableNormal"/>
    <w:uiPriority w:val="41"/>
    <w:rsid w:val="007978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835597"/>
    <w:rPr>
      <w:color w:val="2B579A"/>
      <w:shd w:val="clear" w:color="auto" w:fill="E1DFDD"/>
    </w:rPr>
  </w:style>
  <w:style w:type="paragraph" w:styleId="EndnoteText">
    <w:name w:val="endnote text"/>
    <w:basedOn w:val="Normal"/>
    <w:link w:val="EndnoteTextChar"/>
    <w:uiPriority w:val="99"/>
    <w:semiHidden/>
    <w:unhideWhenUsed/>
    <w:rsid w:val="00167D2E"/>
    <w:rPr>
      <w:szCs w:val="20"/>
    </w:rPr>
  </w:style>
  <w:style w:type="character" w:customStyle="1" w:styleId="EndnoteTextChar">
    <w:name w:val="Endnote Text Char"/>
    <w:basedOn w:val="DefaultParagraphFont"/>
    <w:link w:val="EndnoteText"/>
    <w:uiPriority w:val="99"/>
    <w:semiHidden/>
    <w:rsid w:val="00167D2E"/>
    <w:rPr>
      <w:sz w:val="20"/>
      <w:szCs w:val="20"/>
    </w:rPr>
  </w:style>
  <w:style w:type="character" w:styleId="EndnoteReference">
    <w:name w:val="endnote reference"/>
    <w:basedOn w:val="DefaultParagraphFont"/>
    <w:uiPriority w:val="99"/>
    <w:semiHidden/>
    <w:unhideWhenUsed/>
    <w:rsid w:val="00167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71">
      <w:bodyDiv w:val="1"/>
      <w:marLeft w:val="0"/>
      <w:marRight w:val="0"/>
      <w:marTop w:val="0"/>
      <w:marBottom w:val="0"/>
      <w:divBdr>
        <w:top w:val="none" w:sz="0" w:space="0" w:color="auto"/>
        <w:left w:val="none" w:sz="0" w:space="0" w:color="auto"/>
        <w:bottom w:val="none" w:sz="0" w:space="0" w:color="auto"/>
        <w:right w:val="none" w:sz="0" w:space="0" w:color="auto"/>
      </w:divBdr>
    </w:div>
    <w:div w:id="13775330">
      <w:bodyDiv w:val="1"/>
      <w:marLeft w:val="0"/>
      <w:marRight w:val="0"/>
      <w:marTop w:val="0"/>
      <w:marBottom w:val="0"/>
      <w:divBdr>
        <w:top w:val="none" w:sz="0" w:space="0" w:color="auto"/>
        <w:left w:val="none" w:sz="0" w:space="0" w:color="auto"/>
        <w:bottom w:val="none" w:sz="0" w:space="0" w:color="auto"/>
        <w:right w:val="none" w:sz="0" w:space="0" w:color="auto"/>
      </w:divBdr>
    </w:div>
    <w:div w:id="40714536">
      <w:bodyDiv w:val="1"/>
      <w:marLeft w:val="0"/>
      <w:marRight w:val="0"/>
      <w:marTop w:val="0"/>
      <w:marBottom w:val="0"/>
      <w:divBdr>
        <w:top w:val="none" w:sz="0" w:space="0" w:color="auto"/>
        <w:left w:val="none" w:sz="0" w:space="0" w:color="auto"/>
        <w:bottom w:val="none" w:sz="0" w:space="0" w:color="auto"/>
        <w:right w:val="none" w:sz="0" w:space="0" w:color="auto"/>
      </w:divBdr>
      <w:divsChild>
        <w:div w:id="588662988">
          <w:blockQuote w:val="1"/>
          <w:marLeft w:val="600"/>
          <w:marRight w:val="0"/>
          <w:marTop w:val="120"/>
          <w:marBottom w:val="120"/>
          <w:divBdr>
            <w:top w:val="none" w:sz="0" w:space="0" w:color="auto"/>
            <w:left w:val="none" w:sz="0" w:space="0" w:color="auto"/>
            <w:bottom w:val="none" w:sz="0" w:space="0" w:color="auto"/>
            <w:right w:val="none" w:sz="0" w:space="0" w:color="auto"/>
          </w:divBdr>
        </w:div>
        <w:div w:id="20734570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9339487">
              <w:blockQuote w:val="1"/>
              <w:marLeft w:val="600"/>
              <w:marRight w:val="0"/>
              <w:marTop w:val="120"/>
              <w:marBottom w:val="120"/>
              <w:divBdr>
                <w:top w:val="none" w:sz="0" w:space="0" w:color="auto"/>
                <w:left w:val="none" w:sz="0" w:space="0" w:color="auto"/>
                <w:bottom w:val="none" w:sz="0" w:space="0" w:color="auto"/>
                <w:right w:val="none" w:sz="0" w:space="0" w:color="auto"/>
              </w:divBdr>
            </w:div>
            <w:div w:id="1604066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3091481">
      <w:bodyDiv w:val="1"/>
      <w:marLeft w:val="0"/>
      <w:marRight w:val="0"/>
      <w:marTop w:val="0"/>
      <w:marBottom w:val="0"/>
      <w:divBdr>
        <w:top w:val="none" w:sz="0" w:space="0" w:color="auto"/>
        <w:left w:val="none" w:sz="0" w:space="0" w:color="auto"/>
        <w:bottom w:val="none" w:sz="0" w:space="0" w:color="auto"/>
        <w:right w:val="none" w:sz="0" w:space="0" w:color="auto"/>
      </w:divBdr>
      <w:divsChild>
        <w:div w:id="694039118">
          <w:marLeft w:val="0"/>
          <w:marRight w:val="0"/>
          <w:marTop w:val="0"/>
          <w:marBottom w:val="0"/>
          <w:divBdr>
            <w:top w:val="none" w:sz="0" w:space="0" w:color="auto"/>
            <w:left w:val="none" w:sz="0" w:space="0" w:color="auto"/>
            <w:bottom w:val="none" w:sz="0" w:space="0" w:color="auto"/>
            <w:right w:val="none" w:sz="0" w:space="0" w:color="auto"/>
          </w:divBdr>
        </w:div>
        <w:div w:id="2121217288">
          <w:marLeft w:val="0"/>
          <w:marRight w:val="0"/>
          <w:marTop w:val="0"/>
          <w:marBottom w:val="0"/>
          <w:divBdr>
            <w:top w:val="none" w:sz="0" w:space="0" w:color="auto"/>
            <w:left w:val="none" w:sz="0" w:space="0" w:color="auto"/>
            <w:bottom w:val="none" w:sz="0" w:space="0" w:color="auto"/>
            <w:right w:val="none" w:sz="0" w:space="0" w:color="auto"/>
          </w:divBdr>
        </w:div>
      </w:divsChild>
    </w:div>
    <w:div w:id="93282444">
      <w:bodyDiv w:val="1"/>
      <w:marLeft w:val="0"/>
      <w:marRight w:val="0"/>
      <w:marTop w:val="0"/>
      <w:marBottom w:val="0"/>
      <w:divBdr>
        <w:top w:val="none" w:sz="0" w:space="0" w:color="auto"/>
        <w:left w:val="none" w:sz="0" w:space="0" w:color="auto"/>
        <w:bottom w:val="none" w:sz="0" w:space="0" w:color="auto"/>
        <w:right w:val="none" w:sz="0" w:space="0" w:color="auto"/>
      </w:divBdr>
    </w:div>
    <w:div w:id="114100403">
      <w:bodyDiv w:val="1"/>
      <w:marLeft w:val="0"/>
      <w:marRight w:val="0"/>
      <w:marTop w:val="0"/>
      <w:marBottom w:val="0"/>
      <w:divBdr>
        <w:top w:val="none" w:sz="0" w:space="0" w:color="auto"/>
        <w:left w:val="none" w:sz="0" w:space="0" w:color="auto"/>
        <w:bottom w:val="none" w:sz="0" w:space="0" w:color="auto"/>
        <w:right w:val="none" w:sz="0" w:space="0" w:color="auto"/>
      </w:divBdr>
    </w:div>
    <w:div w:id="125512224">
      <w:bodyDiv w:val="1"/>
      <w:marLeft w:val="0"/>
      <w:marRight w:val="0"/>
      <w:marTop w:val="0"/>
      <w:marBottom w:val="0"/>
      <w:divBdr>
        <w:top w:val="none" w:sz="0" w:space="0" w:color="auto"/>
        <w:left w:val="none" w:sz="0" w:space="0" w:color="auto"/>
        <w:bottom w:val="none" w:sz="0" w:space="0" w:color="auto"/>
        <w:right w:val="none" w:sz="0" w:space="0" w:color="auto"/>
      </w:divBdr>
      <w:divsChild>
        <w:div w:id="579947907">
          <w:marLeft w:val="0"/>
          <w:marRight w:val="0"/>
          <w:marTop w:val="0"/>
          <w:marBottom w:val="0"/>
          <w:divBdr>
            <w:top w:val="none" w:sz="0" w:space="0" w:color="auto"/>
            <w:left w:val="none" w:sz="0" w:space="0" w:color="auto"/>
            <w:bottom w:val="none" w:sz="0" w:space="0" w:color="auto"/>
            <w:right w:val="none" w:sz="0" w:space="0" w:color="auto"/>
          </w:divBdr>
        </w:div>
        <w:div w:id="1020277323">
          <w:marLeft w:val="0"/>
          <w:marRight w:val="0"/>
          <w:marTop w:val="0"/>
          <w:marBottom w:val="0"/>
          <w:divBdr>
            <w:top w:val="none" w:sz="0" w:space="0" w:color="auto"/>
            <w:left w:val="none" w:sz="0" w:space="0" w:color="auto"/>
            <w:bottom w:val="none" w:sz="0" w:space="0" w:color="auto"/>
            <w:right w:val="none" w:sz="0" w:space="0" w:color="auto"/>
          </w:divBdr>
        </w:div>
        <w:div w:id="1175264093">
          <w:marLeft w:val="0"/>
          <w:marRight w:val="0"/>
          <w:marTop w:val="0"/>
          <w:marBottom w:val="0"/>
          <w:divBdr>
            <w:top w:val="none" w:sz="0" w:space="0" w:color="auto"/>
            <w:left w:val="none" w:sz="0" w:space="0" w:color="auto"/>
            <w:bottom w:val="none" w:sz="0" w:space="0" w:color="auto"/>
            <w:right w:val="none" w:sz="0" w:space="0" w:color="auto"/>
          </w:divBdr>
        </w:div>
        <w:div w:id="1444885565">
          <w:marLeft w:val="0"/>
          <w:marRight w:val="0"/>
          <w:marTop w:val="0"/>
          <w:marBottom w:val="0"/>
          <w:divBdr>
            <w:top w:val="none" w:sz="0" w:space="0" w:color="auto"/>
            <w:left w:val="none" w:sz="0" w:space="0" w:color="auto"/>
            <w:bottom w:val="none" w:sz="0" w:space="0" w:color="auto"/>
            <w:right w:val="none" w:sz="0" w:space="0" w:color="auto"/>
          </w:divBdr>
        </w:div>
        <w:div w:id="1504122840">
          <w:marLeft w:val="0"/>
          <w:marRight w:val="0"/>
          <w:marTop w:val="0"/>
          <w:marBottom w:val="0"/>
          <w:divBdr>
            <w:top w:val="none" w:sz="0" w:space="0" w:color="auto"/>
            <w:left w:val="none" w:sz="0" w:space="0" w:color="auto"/>
            <w:bottom w:val="none" w:sz="0" w:space="0" w:color="auto"/>
            <w:right w:val="none" w:sz="0" w:space="0" w:color="auto"/>
          </w:divBdr>
        </w:div>
        <w:div w:id="2004355379">
          <w:marLeft w:val="0"/>
          <w:marRight w:val="0"/>
          <w:marTop w:val="0"/>
          <w:marBottom w:val="0"/>
          <w:divBdr>
            <w:top w:val="none" w:sz="0" w:space="0" w:color="auto"/>
            <w:left w:val="none" w:sz="0" w:space="0" w:color="auto"/>
            <w:bottom w:val="none" w:sz="0" w:space="0" w:color="auto"/>
            <w:right w:val="none" w:sz="0" w:space="0" w:color="auto"/>
          </w:divBdr>
        </w:div>
        <w:div w:id="2097900564">
          <w:marLeft w:val="0"/>
          <w:marRight w:val="0"/>
          <w:marTop w:val="0"/>
          <w:marBottom w:val="0"/>
          <w:divBdr>
            <w:top w:val="none" w:sz="0" w:space="0" w:color="auto"/>
            <w:left w:val="none" w:sz="0" w:space="0" w:color="auto"/>
            <w:bottom w:val="none" w:sz="0" w:space="0" w:color="auto"/>
            <w:right w:val="none" w:sz="0" w:space="0" w:color="auto"/>
          </w:divBdr>
        </w:div>
      </w:divsChild>
    </w:div>
    <w:div w:id="143739742">
      <w:bodyDiv w:val="1"/>
      <w:marLeft w:val="0"/>
      <w:marRight w:val="0"/>
      <w:marTop w:val="0"/>
      <w:marBottom w:val="0"/>
      <w:divBdr>
        <w:top w:val="none" w:sz="0" w:space="0" w:color="auto"/>
        <w:left w:val="none" w:sz="0" w:space="0" w:color="auto"/>
        <w:bottom w:val="none" w:sz="0" w:space="0" w:color="auto"/>
        <w:right w:val="none" w:sz="0" w:space="0" w:color="auto"/>
      </w:divBdr>
      <w:divsChild>
        <w:div w:id="1280528825">
          <w:marLeft w:val="0"/>
          <w:marRight w:val="0"/>
          <w:marTop w:val="0"/>
          <w:marBottom w:val="0"/>
          <w:divBdr>
            <w:top w:val="none" w:sz="0" w:space="0" w:color="auto"/>
            <w:left w:val="none" w:sz="0" w:space="0" w:color="auto"/>
            <w:bottom w:val="none" w:sz="0" w:space="0" w:color="auto"/>
            <w:right w:val="none" w:sz="0" w:space="0" w:color="auto"/>
          </w:divBdr>
        </w:div>
        <w:div w:id="1460607208">
          <w:marLeft w:val="0"/>
          <w:marRight w:val="0"/>
          <w:marTop w:val="0"/>
          <w:marBottom w:val="0"/>
          <w:divBdr>
            <w:top w:val="none" w:sz="0" w:space="0" w:color="auto"/>
            <w:left w:val="none" w:sz="0" w:space="0" w:color="auto"/>
            <w:bottom w:val="none" w:sz="0" w:space="0" w:color="auto"/>
            <w:right w:val="none" w:sz="0" w:space="0" w:color="auto"/>
          </w:divBdr>
        </w:div>
      </w:divsChild>
    </w:div>
    <w:div w:id="178467269">
      <w:bodyDiv w:val="1"/>
      <w:marLeft w:val="0"/>
      <w:marRight w:val="0"/>
      <w:marTop w:val="0"/>
      <w:marBottom w:val="0"/>
      <w:divBdr>
        <w:top w:val="none" w:sz="0" w:space="0" w:color="auto"/>
        <w:left w:val="none" w:sz="0" w:space="0" w:color="auto"/>
        <w:bottom w:val="none" w:sz="0" w:space="0" w:color="auto"/>
        <w:right w:val="none" w:sz="0" w:space="0" w:color="auto"/>
      </w:divBdr>
      <w:divsChild>
        <w:div w:id="712191686">
          <w:marLeft w:val="0"/>
          <w:marRight w:val="0"/>
          <w:marTop w:val="0"/>
          <w:marBottom w:val="0"/>
          <w:divBdr>
            <w:top w:val="none" w:sz="0" w:space="0" w:color="auto"/>
            <w:left w:val="none" w:sz="0" w:space="0" w:color="auto"/>
            <w:bottom w:val="none" w:sz="0" w:space="0" w:color="auto"/>
            <w:right w:val="none" w:sz="0" w:space="0" w:color="auto"/>
          </w:divBdr>
        </w:div>
        <w:div w:id="904684142">
          <w:marLeft w:val="0"/>
          <w:marRight w:val="0"/>
          <w:marTop w:val="0"/>
          <w:marBottom w:val="0"/>
          <w:divBdr>
            <w:top w:val="none" w:sz="0" w:space="0" w:color="auto"/>
            <w:left w:val="none" w:sz="0" w:space="0" w:color="auto"/>
            <w:bottom w:val="none" w:sz="0" w:space="0" w:color="auto"/>
            <w:right w:val="none" w:sz="0" w:space="0" w:color="auto"/>
          </w:divBdr>
        </w:div>
        <w:div w:id="1229027780">
          <w:marLeft w:val="0"/>
          <w:marRight w:val="0"/>
          <w:marTop w:val="0"/>
          <w:marBottom w:val="0"/>
          <w:divBdr>
            <w:top w:val="none" w:sz="0" w:space="0" w:color="auto"/>
            <w:left w:val="none" w:sz="0" w:space="0" w:color="auto"/>
            <w:bottom w:val="none" w:sz="0" w:space="0" w:color="auto"/>
            <w:right w:val="none" w:sz="0" w:space="0" w:color="auto"/>
          </w:divBdr>
        </w:div>
        <w:div w:id="1292982668">
          <w:marLeft w:val="0"/>
          <w:marRight w:val="0"/>
          <w:marTop w:val="0"/>
          <w:marBottom w:val="0"/>
          <w:divBdr>
            <w:top w:val="none" w:sz="0" w:space="0" w:color="auto"/>
            <w:left w:val="none" w:sz="0" w:space="0" w:color="auto"/>
            <w:bottom w:val="none" w:sz="0" w:space="0" w:color="auto"/>
            <w:right w:val="none" w:sz="0" w:space="0" w:color="auto"/>
          </w:divBdr>
        </w:div>
        <w:div w:id="1880630286">
          <w:marLeft w:val="0"/>
          <w:marRight w:val="0"/>
          <w:marTop w:val="0"/>
          <w:marBottom w:val="0"/>
          <w:divBdr>
            <w:top w:val="none" w:sz="0" w:space="0" w:color="auto"/>
            <w:left w:val="none" w:sz="0" w:space="0" w:color="auto"/>
            <w:bottom w:val="none" w:sz="0" w:space="0" w:color="auto"/>
            <w:right w:val="none" w:sz="0" w:space="0" w:color="auto"/>
          </w:divBdr>
        </w:div>
        <w:div w:id="1913074839">
          <w:marLeft w:val="0"/>
          <w:marRight w:val="0"/>
          <w:marTop w:val="0"/>
          <w:marBottom w:val="0"/>
          <w:divBdr>
            <w:top w:val="none" w:sz="0" w:space="0" w:color="auto"/>
            <w:left w:val="none" w:sz="0" w:space="0" w:color="auto"/>
            <w:bottom w:val="none" w:sz="0" w:space="0" w:color="auto"/>
            <w:right w:val="none" w:sz="0" w:space="0" w:color="auto"/>
          </w:divBdr>
        </w:div>
        <w:div w:id="1938251657">
          <w:marLeft w:val="0"/>
          <w:marRight w:val="0"/>
          <w:marTop w:val="0"/>
          <w:marBottom w:val="0"/>
          <w:divBdr>
            <w:top w:val="none" w:sz="0" w:space="0" w:color="auto"/>
            <w:left w:val="none" w:sz="0" w:space="0" w:color="auto"/>
            <w:bottom w:val="none" w:sz="0" w:space="0" w:color="auto"/>
            <w:right w:val="none" w:sz="0" w:space="0" w:color="auto"/>
          </w:divBdr>
        </w:div>
      </w:divsChild>
    </w:div>
    <w:div w:id="189535142">
      <w:bodyDiv w:val="1"/>
      <w:marLeft w:val="0"/>
      <w:marRight w:val="0"/>
      <w:marTop w:val="0"/>
      <w:marBottom w:val="0"/>
      <w:divBdr>
        <w:top w:val="none" w:sz="0" w:space="0" w:color="auto"/>
        <w:left w:val="none" w:sz="0" w:space="0" w:color="auto"/>
        <w:bottom w:val="none" w:sz="0" w:space="0" w:color="auto"/>
        <w:right w:val="none" w:sz="0" w:space="0" w:color="auto"/>
      </w:divBdr>
      <w:divsChild>
        <w:div w:id="1171409201">
          <w:marLeft w:val="0"/>
          <w:marRight w:val="0"/>
          <w:marTop w:val="0"/>
          <w:marBottom w:val="0"/>
          <w:divBdr>
            <w:top w:val="none" w:sz="0" w:space="0" w:color="auto"/>
            <w:left w:val="none" w:sz="0" w:space="0" w:color="auto"/>
            <w:bottom w:val="none" w:sz="0" w:space="0" w:color="auto"/>
            <w:right w:val="none" w:sz="0" w:space="0" w:color="auto"/>
          </w:divBdr>
        </w:div>
        <w:div w:id="1333993272">
          <w:marLeft w:val="0"/>
          <w:marRight w:val="0"/>
          <w:marTop w:val="0"/>
          <w:marBottom w:val="0"/>
          <w:divBdr>
            <w:top w:val="none" w:sz="0" w:space="0" w:color="auto"/>
            <w:left w:val="none" w:sz="0" w:space="0" w:color="auto"/>
            <w:bottom w:val="none" w:sz="0" w:space="0" w:color="auto"/>
            <w:right w:val="none" w:sz="0" w:space="0" w:color="auto"/>
          </w:divBdr>
        </w:div>
      </w:divsChild>
    </w:div>
    <w:div w:id="252975665">
      <w:bodyDiv w:val="1"/>
      <w:marLeft w:val="0"/>
      <w:marRight w:val="0"/>
      <w:marTop w:val="0"/>
      <w:marBottom w:val="0"/>
      <w:divBdr>
        <w:top w:val="none" w:sz="0" w:space="0" w:color="auto"/>
        <w:left w:val="none" w:sz="0" w:space="0" w:color="auto"/>
        <w:bottom w:val="none" w:sz="0" w:space="0" w:color="auto"/>
        <w:right w:val="none" w:sz="0" w:space="0" w:color="auto"/>
      </w:divBdr>
      <w:divsChild>
        <w:div w:id="27219655">
          <w:marLeft w:val="0"/>
          <w:marRight w:val="0"/>
          <w:marTop w:val="0"/>
          <w:marBottom w:val="0"/>
          <w:divBdr>
            <w:top w:val="none" w:sz="0" w:space="0" w:color="auto"/>
            <w:left w:val="none" w:sz="0" w:space="0" w:color="auto"/>
            <w:bottom w:val="none" w:sz="0" w:space="0" w:color="auto"/>
            <w:right w:val="none" w:sz="0" w:space="0" w:color="auto"/>
          </w:divBdr>
          <w:divsChild>
            <w:div w:id="707798229">
              <w:marLeft w:val="0"/>
              <w:marRight w:val="0"/>
              <w:marTop w:val="0"/>
              <w:marBottom w:val="0"/>
              <w:divBdr>
                <w:top w:val="none" w:sz="0" w:space="0" w:color="auto"/>
                <w:left w:val="none" w:sz="0" w:space="0" w:color="auto"/>
                <w:bottom w:val="none" w:sz="0" w:space="0" w:color="auto"/>
                <w:right w:val="none" w:sz="0" w:space="0" w:color="auto"/>
              </w:divBdr>
            </w:div>
            <w:div w:id="1085688575">
              <w:marLeft w:val="0"/>
              <w:marRight w:val="0"/>
              <w:marTop w:val="0"/>
              <w:marBottom w:val="0"/>
              <w:divBdr>
                <w:top w:val="none" w:sz="0" w:space="0" w:color="auto"/>
                <w:left w:val="none" w:sz="0" w:space="0" w:color="auto"/>
                <w:bottom w:val="none" w:sz="0" w:space="0" w:color="auto"/>
                <w:right w:val="none" w:sz="0" w:space="0" w:color="auto"/>
              </w:divBdr>
            </w:div>
          </w:divsChild>
        </w:div>
        <w:div w:id="507603940">
          <w:marLeft w:val="0"/>
          <w:marRight w:val="0"/>
          <w:marTop w:val="0"/>
          <w:marBottom w:val="0"/>
          <w:divBdr>
            <w:top w:val="none" w:sz="0" w:space="0" w:color="auto"/>
            <w:left w:val="none" w:sz="0" w:space="0" w:color="auto"/>
            <w:bottom w:val="none" w:sz="0" w:space="0" w:color="auto"/>
            <w:right w:val="none" w:sz="0" w:space="0" w:color="auto"/>
          </w:divBdr>
          <w:divsChild>
            <w:div w:id="1785926408">
              <w:marLeft w:val="0"/>
              <w:marRight w:val="0"/>
              <w:marTop w:val="0"/>
              <w:marBottom w:val="0"/>
              <w:divBdr>
                <w:top w:val="none" w:sz="0" w:space="0" w:color="auto"/>
                <w:left w:val="none" w:sz="0" w:space="0" w:color="auto"/>
                <w:bottom w:val="none" w:sz="0" w:space="0" w:color="auto"/>
                <w:right w:val="none" w:sz="0" w:space="0" w:color="auto"/>
              </w:divBdr>
            </w:div>
            <w:div w:id="1972901826">
              <w:marLeft w:val="0"/>
              <w:marRight w:val="0"/>
              <w:marTop w:val="0"/>
              <w:marBottom w:val="0"/>
              <w:divBdr>
                <w:top w:val="none" w:sz="0" w:space="0" w:color="auto"/>
                <w:left w:val="none" w:sz="0" w:space="0" w:color="auto"/>
                <w:bottom w:val="none" w:sz="0" w:space="0" w:color="auto"/>
                <w:right w:val="none" w:sz="0" w:space="0" w:color="auto"/>
              </w:divBdr>
            </w:div>
          </w:divsChild>
        </w:div>
        <w:div w:id="861668240">
          <w:marLeft w:val="0"/>
          <w:marRight w:val="0"/>
          <w:marTop w:val="0"/>
          <w:marBottom w:val="0"/>
          <w:divBdr>
            <w:top w:val="none" w:sz="0" w:space="0" w:color="auto"/>
            <w:left w:val="none" w:sz="0" w:space="0" w:color="auto"/>
            <w:bottom w:val="none" w:sz="0" w:space="0" w:color="auto"/>
            <w:right w:val="none" w:sz="0" w:space="0" w:color="auto"/>
          </w:divBdr>
          <w:divsChild>
            <w:div w:id="592519135">
              <w:marLeft w:val="0"/>
              <w:marRight w:val="0"/>
              <w:marTop w:val="0"/>
              <w:marBottom w:val="0"/>
              <w:divBdr>
                <w:top w:val="none" w:sz="0" w:space="0" w:color="auto"/>
                <w:left w:val="none" w:sz="0" w:space="0" w:color="auto"/>
                <w:bottom w:val="none" w:sz="0" w:space="0" w:color="auto"/>
                <w:right w:val="none" w:sz="0" w:space="0" w:color="auto"/>
              </w:divBdr>
            </w:div>
            <w:div w:id="772482582">
              <w:marLeft w:val="0"/>
              <w:marRight w:val="0"/>
              <w:marTop w:val="0"/>
              <w:marBottom w:val="0"/>
              <w:divBdr>
                <w:top w:val="none" w:sz="0" w:space="0" w:color="auto"/>
                <w:left w:val="none" w:sz="0" w:space="0" w:color="auto"/>
                <w:bottom w:val="none" w:sz="0" w:space="0" w:color="auto"/>
                <w:right w:val="none" w:sz="0" w:space="0" w:color="auto"/>
              </w:divBdr>
            </w:div>
          </w:divsChild>
        </w:div>
        <w:div w:id="1037466726">
          <w:marLeft w:val="0"/>
          <w:marRight w:val="0"/>
          <w:marTop w:val="0"/>
          <w:marBottom w:val="0"/>
          <w:divBdr>
            <w:top w:val="none" w:sz="0" w:space="0" w:color="auto"/>
            <w:left w:val="none" w:sz="0" w:space="0" w:color="auto"/>
            <w:bottom w:val="none" w:sz="0" w:space="0" w:color="auto"/>
            <w:right w:val="none" w:sz="0" w:space="0" w:color="auto"/>
          </w:divBdr>
          <w:divsChild>
            <w:div w:id="1137407580">
              <w:marLeft w:val="0"/>
              <w:marRight w:val="0"/>
              <w:marTop w:val="0"/>
              <w:marBottom w:val="0"/>
              <w:divBdr>
                <w:top w:val="none" w:sz="0" w:space="0" w:color="auto"/>
                <w:left w:val="none" w:sz="0" w:space="0" w:color="auto"/>
                <w:bottom w:val="none" w:sz="0" w:space="0" w:color="auto"/>
                <w:right w:val="none" w:sz="0" w:space="0" w:color="auto"/>
              </w:divBdr>
            </w:div>
            <w:div w:id="1412897689">
              <w:marLeft w:val="0"/>
              <w:marRight w:val="0"/>
              <w:marTop w:val="0"/>
              <w:marBottom w:val="0"/>
              <w:divBdr>
                <w:top w:val="none" w:sz="0" w:space="0" w:color="auto"/>
                <w:left w:val="none" w:sz="0" w:space="0" w:color="auto"/>
                <w:bottom w:val="none" w:sz="0" w:space="0" w:color="auto"/>
                <w:right w:val="none" w:sz="0" w:space="0" w:color="auto"/>
              </w:divBdr>
            </w:div>
          </w:divsChild>
        </w:div>
        <w:div w:id="1073314883">
          <w:marLeft w:val="0"/>
          <w:marRight w:val="0"/>
          <w:marTop w:val="0"/>
          <w:marBottom w:val="0"/>
          <w:divBdr>
            <w:top w:val="none" w:sz="0" w:space="0" w:color="auto"/>
            <w:left w:val="none" w:sz="0" w:space="0" w:color="auto"/>
            <w:bottom w:val="none" w:sz="0" w:space="0" w:color="auto"/>
            <w:right w:val="none" w:sz="0" w:space="0" w:color="auto"/>
          </w:divBdr>
          <w:divsChild>
            <w:div w:id="130490328">
              <w:marLeft w:val="0"/>
              <w:marRight w:val="0"/>
              <w:marTop w:val="0"/>
              <w:marBottom w:val="0"/>
              <w:divBdr>
                <w:top w:val="none" w:sz="0" w:space="0" w:color="auto"/>
                <w:left w:val="none" w:sz="0" w:space="0" w:color="auto"/>
                <w:bottom w:val="none" w:sz="0" w:space="0" w:color="auto"/>
                <w:right w:val="none" w:sz="0" w:space="0" w:color="auto"/>
              </w:divBdr>
            </w:div>
            <w:div w:id="659190335">
              <w:marLeft w:val="0"/>
              <w:marRight w:val="0"/>
              <w:marTop w:val="0"/>
              <w:marBottom w:val="0"/>
              <w:divBdr>
                <w:top w:val="none" w:sz="0" w:space="0" w:color="auto"/>
                <w:left w:val="none" w:sz="0" w:space="0" w:color="auto"/>
                <w:bottom w:val="none" w:sz="0" w:space="0" w:color="auto"/>
                <w:right w:val="none" w:sz="0" w:space="0" w:color="auto"/>
              </w:divBdr>
            </w:div>
          </w:divsChild>
        </w:div>
        <w:div w:id="1210268401">
          <w:marLeft w:val="0"/>
          <w:marRight w:val="0"/>
          <w:marTop w:val="0"/>
          <w:marBottom w:val="0"/>
          <w:divBdr>
            <w:top w:val="none" w:sz="0" w:space="0" w:color="auto"/>
            <w:left w:val="none" w:sz="0" w:space="0" w:color="auto"/>
            <w:bottom w:val="none" w:sz="0" w:space="0" w:color="auto"/>
            <w:right w:val="none" w:sz="0" w:space="0" w:color="auto"/>
          </w:divBdr>
          <w:divsChild>
            <w:div w:id="38432052">
              <w:marLeft w:val="0"/>
              <w:marRight w:val="0"/>
              <w:marTop w:val="0"/>
              <w:marBottom w:val="0"/>
              <w:divBdr>
                <w:top w:val="none" w:sz="0" w:space="0" w:color="auto"/>
                <w:left w:val="none" w:sz="0" w:space="0" w:color="auto"/>
                <w:bottom w:val="none" w:sz="0" w:space="0" w:color="auto"/>
                <w:right w:val="none" w:sz="0" w:space="0" w:color="auto"/>
              </w:divBdr>
            </w:div>
            <w:div w:id="2079789763">
              <w:marLeft w:val="0"/>
              <w:marRight w:val="0"/>
              <w:marTop w:val="0"/>
              <w:marBottom w:val="0"/>
              <w:divBdr>
                <w:top w:val="none" w:sz="0" w:space="0" w:color="auto"/>
                <w:left w:val="none" w:sz="0" w:space="0" w:color="auto"/>
                <w:bottom w:val="none" w:sz="0" w:space="0" w:color="auto"/>
                <w:right w:val="none" w:sz="0" w:space="0" w:color="auto"/>
              </w:divBdr>
            </w:div>
          </w:divsChild>
        </w:div>
        <w:div w:id="1486044817">
          <w:marLeft w:val="0"/>
          <w:marRight w:val="0"/>
          <w:marTop w:val="0"/>
          <w:marBottom w:val="0"/>
          <w:divBdr>
            <w:top w:val="none" w:sz="0" w:space="0" w:color="auto"/>
            <w:left w:val="none" w:sz="0" w:space="0" w:color="auto"/>
            <w:bottom w:val="none" w:sz="0" w:space="0" w:color="auto"/>
            <w:right w:val="none" w:sz="0" w:space="0" w:color="auto"/>
          </w:divBdr>
          <w:divsChild>
            <w:div w:id="1160461786">
              <w:marLeft w:val="0"/>
              <w:marRight w:val="0"/>
              <w:marTop w:val="0"/>
              <w:marBottom w:val="0"/>
              <w:divBdr>
                <w:top w:val="none" w:sz="0" w:space="0" w:color="auto"/>
                <w:left w:val="none" w:sz="0" w:space="0" w:color="auto"/>
                <w:bottom w:val="none" w:sz="0" w:space="0" w:color="auto"/>
                <w:right w:val="none" w:sz="0" w:space="0" w:color="auto"/>
              </w:divBdr>
            </w:div>
            <w:div w:id="1560432591">
              <w:marLeft w:val="0"/>
              <w:marRight w:val="0"/>
              <w:marTop w:val="0"/>
              <w:marBottom w:val="0"/>
              <w:divBdr>
                <w:top w:val="none" w:sz="0" w:space="0" w:color="auto"/>
                <w:left w:val="none" w:sz="0" w:space="0" w:color="auto"/>
                <w:bottom w:val="none" w:sz="0" w:space="0" w:color="auto"/>
                <w:right w:val="none" w:sz="0" w:space="0" w:color="auto"/>
              </w:divBdr>
            </w:div>
          </w:divsChild>
        </w:div>
        <w:div w:id="1488280385">
          <w:marLeft w:val="0"/>
          <w:marRight w:val="0"/>
          <w:marTop w:val="0"/>
          <w:marBottom w:val="0"/>
          <w:divBdr>
            <w:top w:val="none" w:sz="0" w:space="0" w:color="auto"/>
            <w:left w:val="none" w:sz="0" w:space="0" w:color="auto"/>
            <w:bottom w:val="none" w:sz="0" w:space="0" w:color="auto"/>
            <w:right w:val="none" w:sz="0" w:space="0" w:color="auto"/>
          </w:divBdr>
          <w:divsChild>
            <w:div w:id="1718508422">
              <w:marLeft w:val="0"/>
              <w:marRight w:val="0"/>
              <w:marTop w:val="0"/>
              <w:marBottom w:val="0"/>
              <w:divBdr>
                <w:top w:val="none" w:sz="0" w:space="0" w:color="auto"/>
                <w:left w:val="none" w:sz="0" w:space="0" w:color="auto"/>
                <w:bottom w:val="none" w:sz="0" w:space="0" w:color="auto"/>
                <w:right w:val="none" w:sz="0" w:space="0" w:color="auto"/>
              </w:divBdr>
            </w:div>
            <w:div w:id="2113474557">
              <w:marLeft w:val="0"/>
              <w:marRight w:val="0"/>
              <w:marTop w:val="0"/>
              <w:marBottom w:val="0"/>
              <w:divBdr>
                <w:top w:val="none" w:sz="0" w:space="0" w:color="auto"/>
                <w:left w:val="none" w:sz="0" w:space="0" w:color="auto"/>
                <w:bottom w:val="none" w:sz="0" w:space="0" w:color="auto"/>
                <w:right w:val="none" w:sz="0" w:space="0" w:color="auto"/>
              </w:divBdr>
            </w:div>
          </w:divsChild>
        </w:div>
        <w:div w:id="1544900493">
          <w:marLeft w:val="0"/>
          <w:marRight w:val="0"/>
          <w:marTop w:val="0"/>
          <w:marBottom w:val="0"/>
          <w:divBdr>
            <w:top w:val="none" w:sz="0" w:space="0" w:color="auto"/>
            <w:left w:val="none" w:sz="0" w:space="0" w:color="auto"/>
            <w:bottom w:val="none" w:sz="0" w:space="0" w:color="auto"/>
            <w:right w:val="none" w:sz="0" w:space="0" w:color="auto"/>
          </w:divBdr>
          <w:divsChild>
            <w:div w:id="656423005">
              <w:marLeft w:val="0"/>
              <w:marRight w:val="0"/>
              <w:marTop w:val="0"/>
              <w:marBottom w:val="0"/>
              <w:divBdr>
                <w:top w:val="none" w:sz="0" w:space="0" w:color="auto"/>
                <w:left w:val="none" w:sz="0" w:space="0" w:color="auto"/>
                <w:bottom w:val="none" w:sz="0" w:space="0" w:color="auto"/>
                <w:right w:val="none" w:sz="0" w:space="0" w:color="auto"/>
              </w:divBdr>
            </w:div>
            <w:div w:id="772671583">
              <w:marLeft w:val="0"/>
              <w:marRight w:val="0"/>
              <w:marTop w:val="0"/>
              <w:marBottom w:val="0"/>
              <w:divBdr>
                <w:top w:val="none" w:sz="0" w:space="0" w:color="auto"/>
                <w:left w:val="none" w:sz="0" w:space="0" w:color="auto"/>
                <w:bottom w:val="none" w:sz="0" w:space="0" w:color="auto"/>
                <w:right w:val="none" w:sz="0" w:space="0" w:color="auto"/>
              </w:divBdr>
            </w:div>
          </w:divsChild>
        </w:div>
        <w:div w:id="1659268091">
          <w:marLeft w:val="0"/>
          <w:marRight w:val="0"/>
          <w:marTop w:val="0"/>
          <w:marBottom w:val="0"/>
          <w:divBdr>
            <w:top w:val="none" w:sz="0" w:space="0" w:color="auto"/>
            <w:left w:val="none" w:sz="0" w:space="0" w:color="auto"/>
            <w:bottom w:val="none" w:sz="0" w:space="0" w:color="auto"/>
            <w:right w:val="none" w:sz="0" w:space="0" w:color="auto"/>
          </w:divBdr>
          <w:divsChild>
            <w:div w:id="1488979384">
              <w:marLeft w:val="0"/>
              <w:marRight w:val="0"/>
              <w:marTop w:val="0"/>
              <w:marBottom w:val="0"/>
              <w:divBdr>
                <w:top w:val="none" w:sz="0" w:space="0" w:color="auto"/>
                <w:left w:val="none" w:sz="0" w:space="0" w:color="auto"/>
                <w:bottom w:val="none" w:sz="0" w:space="0" w:color="auto"/>
                <w:right w:val="none" w:sz="0" w:space="0" w:color="auto"/>
              </w:divBdr>
            </w:div>
            <w:div w:id="16903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8571">
      <w:bodyDiv w:val="1"/>
      <w:marLeft w:val="0"/>
      <w:marRight w:val="0"/>
      <w:marTop w:val="0"/>
      <w:marBottom w:val="0"/>
      <w:divBdr>
        <w:top w:val="none" w:sz="0" w:space="0" w:color="auto"/>
        <w:left w:val="none" w:sz="0" w:space="0" w:color="auto"/>
        <w:bottom w:val="none" w:sz="0" w:space="0" w:color="auto"/>
        <w:right w:val="none" w:sz="0" w:space="0" w:color="auto"/>
      </w:divBdr>
      <w:divsChild>
        <w:div w:id="502087264">
          <w:marLeft w:val="0"/>
          <w:marRight w:val="0"/>
          <w:marTop w:val="0"/>
          <w:marBottom w:val="0"/>
          <w:divBdr>
            <w:top w:val="none" w:sz="0" w:space="0" w:color="auto"/>
            <w:left w:val="none" w:sz="0" w:space="0" w:color="auto"/>
            <w:bottom w:val="none" w:sz="0" w:space="0" w:color="auto"/>
            <w:right w:val="none" w:sz="0" w:space="0" w:color="auto"/>
          </w:divBdr>
          <w:divsChild>
            <w:div w:id="700058621">
              <w:marLeft w:val="0"/>
              <w:marRight w:val="0"/>
              <w:marTop w:val="0"/>
              <w:marBottom w:val="0"/>
              <w:divBdr>
                <w:top w:val="none" w:sz="0" w:space="0" w:color="auto"/>
                <w:left w:val="none" w:sz="0" w:space="0" w:color="auto"/>
                <w:bottom w:val="none" w:sz="0" w:space="0" w:color="auto"/>
                <w:right w:val="none" w:sz="0" w:space="0" w:color="auto"/>
              </w:divBdr>
            </w:div>
            <w:div w:id="844903191">
              <w:marLeft w:val="0"/>
              <w:marRight w:val="0"/>
              <w:marTop w:val="0"/>
              <w:marBottom w:val="0"/>
              <w:divBdr>
                <w:top w:val="none" w:sz="0" w:space="0" w:color="auto"/>
                <w:left w:val="none" w:sz="0" w:space="0" w:color="auto"/>
                <w:bottom w:val="none" w:sz="0" w:space="0" w:color="auto"/>
                <w:right w:val="none" w:sz="0" w:space="0" w:color="auto"/>
              </w:divBdr>
            </w:div>
            <w:div w:id="898520233">
              <w:marLeft w:val="0"/>
              <w:marRight w:val="0"/>
              <w:marTop w:val="0"/>
              <w:marBottom w:val="0"/>
              <w:divBdr>
                <w:top w:val="none" w:sz="0" w:space="0" w:color="auto"/>
                <w:left w:val="none" w:sz="0" w:space="0" w:color="auto"/>
                <w:bottom w:val="none" w:sz="0" w:space="0" w:color="auto"/>
                <w:right w:val="none" w:sz="0" w:space="0" w:color="auto"/>
              </w:divBdr>
            </w:div>
            <w:div w:id="965938377">
              <w:marLeft w:val="0"/>
              <w:marRight w:val="0"/>
              <w:marTop w:val="0"/>
              <w:marBottom w:val="0"/>
              <w:divBdr>
                <w:top w:val="none" w:sz="0" w:space="0" w:color="auto"/>
                <w:left w:val="none" w:sz="0" w:space="0" w:color="auto"/>
                <w:bottom w:val="none" w:sz="0" w:space="0" w:color="auto"/>
                <w:right w:val="none" w:sz="0" w:space="0" w:color="auto"/>
              </w:divBdr>
            </w:div>
            <w:div w:id="2090034821">
              <w:marLeft w:val="0"/>
              <w:marRight w:val="0"/>
              <w:marTop w:val="0"/>
              <w:marBottom w:val="0"/>
              <w:divBdr>
                <w:top w:val="none" w:sz="0" w:space="0" w:color="auto"/>
                <w:left w:val="none" w:sz="0" w:space="0" w:color="auto"/>
                <w:bottom w:val="none" w:sz="0" w:space="0" w:color="auto"/>
                <w:right w:val="none" w:sz="0" w:space="0" w:color="auto"/>
              </w:divBdr>
            </w:div>
          </w:divsChild>
        </w:div>
        <w:div w:id="657415566">
          <w:marLeft w:val="0"/>
          <w:marRight w:val="0"/>
          <w:marTop w:val="0"/>
          <w:marBottom w:val="0"/>
          <w:divBdr>
            <w:top w:val="none" w:sz="0" w:space="0" w:color="auto"/>
            <w:left w:val="none" w:sz="0" w:space="0" w:color="auto"/>
            <w:bottom w:val="none" w:sz="0" w:space="0" w:color="auto"/>
            <w:right w:val="none" w:sz="0" w:space="0" w:color="auto"/>
          </w:divBdr>
        </w:div>
        <w:div w:id="1068573877">
          <w:marLeft w:val="0"/>
          <w:marRight w:val="0"/>
          <w:marTop w:val="0"/>
          <w:marBottom w:val="0"/>
          <w:divBdr>
            <w:top w:val="none" w:sz="0" w:space="0" w:color="auto"/>
            <w:left w:val="none" w:sz="0" w:space="0" w:color="auto"/>
            <w:bottom w:val="none" w:sz="0" w:space="0" w:color="auto"/>
            <w:right w:val="none" w:sz="0" w:space="0" w:color="auto"/>
          </w:divBdr>
        </w:div>
        <w:div w:id="1175530428">
          <w:marLeft w:val="0"/>
          <w:marRight w:val="0"/>
          <w:marTop w:val="0"/>
          <w:marBottom w:val="0"/>
          <w:divBdr>
            <w:top w:val="none" w:sz="0" w:space="0" w:color="auto"/>
            <w:left w:val="none" w:sz="0" w:space="0" w:color="auto"/>
            <w:bottom w:val="none" w:sz="0" w:space="0" w:color="auto"/>
            <w:right w:val="none" w:sz="0" w:space="0" w:color="auto"/>
          </w:divBdr>
        </w:div>
        <w:div w:id="1895121736">
          <w:marLeft w:val="0"/>
          <w:marRight w:val="0"/>
          <w:marTop w:val="0"/>
          <w:marBottom w:val="0"/>
          <w:divBdr>
            <w:top w:val="none" w:sz="0" w:space="0" w:color="auto"/>
            <w:left w:val="none" w:sz="0" w:space="0" w:color="auto"/>
            <w:bottom w:val="none" w:sz="0" w:space="0" w:color="auto"/>
            <w:right w:val="none" w:sz="0" w:space="0" w:color="auto"/>
          </w:divBdr>
        </w:div>
      </w:divsChild>
    </w:div>
    <w:div w:id="302083781">
      <w:bodyDiv w:val="1"/>
      <w:marLeft w:val="0"/>
      <w:marRight w:val="0"/>
      <w:marTop w:val="0"/>
      <w:marBottom w:val="0"/>
      <w:divBdr>
        <w:top w:val="none" w:sz="0" w:space="0" w:color="auto"/>
        <w:left w:val="none" w:sz="0" w:space="0" w:color="auto"/>
        <w:bottom w:val="none" w:sz="0" w:space="0" w:color="auto"/>
        <w:right w:val="none" w:sz="0" w:space="0" w:color="auto"/>
      </w:divBdr>
      <w:divsChild>
        <w:div w:id="1015963020">
          <w:marLeft w:val="0"/>
          <w:marRight w:val="0"/>
          <w:marTop w:val="0"/>
          <w:marBottom w:val="0"/>
          <w:divBdr>
            <w:top w:val="none" w:sz="0" w:space="0" w:color="auto"/>
            <w:left w:val="none" w:sz="0" w:space="0" w:color="auto"/>
            <w:bottom w:val="none" w:sz="0" w:space="0" w:color="auto"/>
            <w:right w:val="none" w:sz="0" w:space="0" w:color="auto"/>
          </w:divBdr>
        </w:div>
        <w:div w:id="1557624450">
          <w:marLeft w:val="0"/>
          <w:marRight w:val="0"/>
          <w:marTop w:val="0"/>
          <w:marBottom w:val="0"/>
          <w:divBdr>
            <w:top w:val="none" w:sz="0" w:space="0" w:color="auto"/>
            <w:left w:val="none" w:sz="0" w:space="0" w:color="auto"/>
            <w:bottom w:val="none" w:sz="0" w:space="0" w:color="auto"/>
            <w:right w:val="none" w:sz="0" w:space="0" w:color="auto"/>
          </w:divBdr>
        </w:div>
      </w:divsChild>
    </w:div>
    <w:div w:id="303705493">
      <w:bodyDiv w:val="1"/>
      <w:marLeft w:val="0"/>
      <w:marRight w:val="0"/>
      <w:marTop w:val="0"/>
      <w:marBottom w:val="0"/>
      <w:divBdr>
        <w:top w:val="none" w:sz="0" w:space="0" w:color="auto"/>
        <w:left w:val="none" w:sz="0" w:space="0" w:color="auto"/>
        <w:bottom w:val="none" w:sz="0" w:space="0" w:color="auto"/>
        <w:right w:val="none" w:sz="0" w:space="0" w:color="auto"/>
      </w:divBdr>
      <w:divsChild>
        <w:div w:id="370812737">
          <w:marLeft w:val="0"/>
          <w:marRight w:val="0"/>
          <w:marTop w:val="0"/>
          <w:marBottom w:val="0"/>
          <w:divBdr>
            <w:top w:val="none" w:sz="0" w:space="0" w:color="auto"/>
            <w:left w:val="none" w:sz="0" w:space="0" w:color="auto"/>
            <w:bottom w:val="none" w:sz="0" w:space="0" w:color="auto"/>
            <w:right w:val="none" w:sz="0" w:space="0" w:color="auto"/>
          </w:divBdr>
        </w:div>
        <w:div w:id="1986667866">
          <w:marLeft w:val="0"/>
          <w:marRight w:val="0"/>
          <w:marTop w:val="0"/>
          <w:marBottom w:val="0"/>
          <w:divBdr>
            <w:top w:val="none" w:sz="0" w:space="0" w:color="auto"/>
            <w:left w:val="none" w:sz="0" w:space="0" w:color="auto"/>
            <w:bottom w:val="none" w:sz="0" w:space="0" w:color="auto"/>
            <w:right w:val="none" w:sz="0" w:space="0" w:color="auto"/>
          </w:divBdr>
        </w:div>
      </w:divsChild>
    </w:div>
    <w:div w:id="314647866">
      <w:bodyDiv w:val="1"/>
      <w:marLeft w:val="0"/>
      <w:marRight w:val="0"/>
      <w:marTop w:val="0"/>
      <w:marBottom w:val="0"/>
      <w:divBdr>
        <w:top w:val="none" w:sz="0" w:space="0" w:color="auto"/>
        <w:left w:val="none" w:sz="0" w:space="0" w:color="auto"/>
        <w:bottom w:val="none" w:sz="0" w:space="0" w:color="auto"/>
        <w:right w:val="none" w:sz="0" w:space="0" w:color="auto"/>
      </w:divBdr>
      <w:divsChild>
        <w:div w:id="901060852">
          <w:marLeft w:val="0"/>
          <w:marRight w:val="0"/>
          <w:marTop w:val="0"/>
          <w:marBottom w:val="0"/>
          <w:divBdr>
            <w:top w:val="none" w:sz="0" w:space="0" w:color="auto"/>
            <w:left w:val="none" w:sz="0" w:space="0" w:color="auto"/>
            <w:bottom w:val="none" w:sz="0" w:space="0" w:color="auto"/>
            <w:right w:val="none" w:sz="0" w:space="0" w:color="auto"/>
          </w:divBdr>
        </w:div>
        <w:div w:id="1436947868">
          <w:marLeft w:val="0"/>
          <w:marRight w:val="0"/>
          <w:marTop w:val="0"/>
          <w:marBottom w:val="0"/>
          <w:divBdr>
            <w:top w:val="none" w:sz="0" w:space="0" w:color="auto"/>
            <w:left w:val="none" w:sz="0" w:space="0" w:color="auto"/>
            <w:bottom w:val="none" w:sz="0" w:space="0" w:color="auto"/>
            <w:right w:val="none" w:sz="0" w:space="0" w:color="auto"/>
          </w:divBdr>
        </w:div>
      </w:divsChild>
    </w:div>
    <w:div w:id="370959624">
      <w:bodyDiv w:val="1"/>
      <w:marLeft w:val="0"/>
      <w:marRight w:val="0"/>
      <w:marTop w:val="0"/>
      <w:marBottom w:val="0"/>
      <w:divBdr>
        <w:top w:val="none" w:sz="0" w:space="0" w:color="auto"/>
        <w:left w:val="none" w:sz="0" w:space="0" w:color="auto"/>
        <w:bottom w:val="none" w:sz="0" w:space="0" w:color="auto"/>
        <w:right w:val="none" w:sz="0" w:space="0" w:color="auto"/>
      </w:divBdr>
    </w:div>
    <w:div w:id="387919009">
      <w:bodyDiv w:val="1"/>
      <w:marLeft w:val="0"/>
      <w:marRight w:val="0"/>
      <w:marTop w:val="0"/>
      <w:marBottom w:val="0"/>
      <w:divBdr>
        <w:top w:val="none" w:sz="0" w:space="0" w:color="auto"/>
        <w:left w:val="none" w:sz="0" w:space="0" w:color="auto"/>
        <w:bottom w:val="none" w:sz="0" w:space="0" w:color="auto"/>
        <w:right w:val="none" w:sz="0" w:space="0" w:color="auto"/>
      </w:divBdr>
      <w:divsChild>
        <w:div w:id="944851985">
          <w:marLeft w:val="0"/>
          <w:marRight w:val="0"/>
          <w:marTop w:val="0"/>
          <w:marBottom w:val="0"/>
          <w:divBdr>
            <w:top w:val="none" w:sz="0" w:space="0" w:color="auto"/>
            <w:left w:val="none" w:sz="0" w:space="0" w:color="auto"/>
            <w:bottom w:val="none" w:sz="0" w:space="0" w:color="auto"/>
            <w:right w:val="none" w:sz="0" w:space="0" w:color="auto"/>
          </w:divBdr>
        </w:div>
        <w:div w:id="1187020040">
          <w:marLeft w:val="0"/>
          <w:marRight w:val="0"/>
          <w:marTop w:val="0"/>
          <w:marBottom w:val="0"/>
          <w:divBdr>
            <w:top w:val="none" w:sz="0" w:space="0" w:color="auto"/>
            <w:left w:val="none" w:sz="0" w:space="0" w:color="auto"/>
            <w:bottom w:val="none" w:sz="0" w:space="0" w:color="auto"/>
            <w:right w:val="none" w:sz="0" w:space="0" w:color="auto"/>
          </w:divBdr>
        </w:div>
        <w:div w:id="1231035189">
          <w:marLeft w:val="0"/>
          <w:marRight w:val="0"/>
          <w:marTop w:val="0"/>
          <w:marBottom w:val="0"/>
          <w:divBdr>
            <w:top w:val="none" w:sz="0" w:space="0" w:color="auto"/>
            <w:left w:val="none" w:sz="0" w:space="0" w:color="auto"/>
            <w:bottom w:val="none" w:sz="0" w:space="0" w:color="auto"/>
            <w:right w:val="none" w:sz="0" w:space="0" w:color="auto"/>
          </w:divBdr>
        </w:div>
        <w:div w:id="1244336148">
          <w:marLeft w:val="0"/>
          <w:marRight w:val="0"/>
          <w:marTop w:val="0"/>
          <w:marBottom w:val="0"/>
          <w:divBdr>
            <w:top w:val="none" w:sz="0" w:space="0" w:color="auto"/>
            <w:left w:val="none" w:sz="0" w:space="0" w:color="auto"/>
            <w:bottom w:val="none" w:sz="0" w:space="0" w:color="auto"/>
            <w:right w:val="none" w:sz="0" w:space="0" w:color="auto"/>
          </w:divBdr>
        </w:div>
        <w:div w:id="1347712049">
          <w:marLeft w:val="0"/>
          <w:marRight w:val="0"/>
          <w:marTop w:val="0"/>
          <w:marBottom w:val="0"/>
          <w:divBdr>
            <w:top w:val="none" w:sz="0" w:space="0" w:color="auto"/>
            <w:left w:val="none" w:sz="0" w:space="0" w:color="auto"/>
            <w:bottom w:val="none" w:sz="0" w:space="0" w:color="auto"/>
            <w:right w:val="none" w:sz="0" w:space="0" w:color="auto"/>
          </w:divBdr>
        </w:div>
      </w:divsChild>
    </w:div>
    <w:div w:id="434254663">
      <w:bodyDiv w:val="1"/>
      <w:marLeft w:val="0"/>
      <w:marRight w:val="0"/>
      <w:marTop w:val="0"/>
      <w:marBottom w:val="0"/>
      <w:divBdr>
        <w:top w:val="none" w:sz="0" w:space="0" w:color="auto"/>
        <w:left w:val="none" w:sz="0" w:space="0" w:color="auto"/>
        <w:bottom w:val="none" w:sz="0" w:space="0" w:color="auto"/>
        <w:right w:val="none" w:sz="0" w:space="0" w:color="auto"/>
      </w:divBdr>
    </w:div>
    <w:div w:id="437718491">
      <w:bodyDiv w:val="1"/>
      <w:marLeft w:val="0"/>
      <w:marRight w:val="0"/>
      <w:marTop w:val="0"/>
      <w:marBottom w:val="0"/>
      <w:divBdr>
        <w:top w:val="none" w:sz="0" w:space="0" w:color="auto"/>
        <w:left w:val="none" w:sz="0" w:space="0" w:color="auto"/>
        <w:bottom w:val="none" w:sz="0" w:space="0" w:color="auto"/>
        <w:right w:val="none" w:sz="0" w:space="0" w:color="auto"/>
      </w:divBdr>
    </w:div>
    <w:div w:id="472724476">
      <w:bodyDiv w:val="1"/>
      <w:marLeft w:val="0"/>
      <w:marRight w:val="0"/>
      <w:marTop w:val="0"/>
      <w:marBottom w:val="0"/>
      <w:divBdr>
        <w:top w:val="none" w:sz="0" w:space="0" w:color="auto"/>
        <w:left w:val="none" w:sz="0" w:space="0" w:color="auto"/>
        <w:bottom w:val="none" w:sz="0" w:space="0" w:color="auto"/>
        <w:right w:val="none" w:sz="0" w:space="0" w:color="auto"/>
      </w:divBdr>
      <w:divsChild>
        <w:div w:id="80680785">
          <w:marLeft w:val="0"/>
          <w:marRight w:val="0"/>
          <w:marTop w:val="0"/>
          <w:marBottom w:val="0"/>
          <w:divBdr>
            <w:top w:val="none" w:sz="0" w:space="0" w:color="auto"/>
            <w:left w:val="none" w:sz="0" w:space="0" w:color="auto"/>
            <w:bottom w:val="none" w:sz="0" w:space="0" w:color="auto"/>
            <w:right w:val="none" w:sz="0" w:space="0" w:color="auto"/>
          </w:divBdr>
        </w:div>
        <w:div w:id="524834319">
          <w:marLeft w:val="0"/>
          <w:marRight w:val="0"/>
          <w:marTop w:val="0"/>
          <w:marBottom w:val="0"/>
          <w:divBdr>
            <w:top w:val="none" w:sz="0" w:space="0" w:color="auto"/>
            <w:left w:val="none" w:sz="0" w:space="0" w:color="auto"/>
            <w:bottom w:val="none" w:sz="0" w:space="0" w:color="auto"/>
            <w:right w:val="none" w:sz="0" w:space="0" w:color="auto"/>
          </w:divBdr>
        </w:div>
      </w:divsChild>
    </w:div>
    <w:div w:id="485782065">
      <w:bodyDiv w:val="1"/>
      <w:marLeft w:val="0"/>
      <w:marRight w:val="0"/>
      <w:marTop w:val="0"/>
      <w:marBottom w:val="0"/>
      <w:divBdr>
        <w:top w:val="none" w:sz="0" w:space="0" w:color="auto"/>
        <w:left w:val="none" w:sz="0" w:space="0" w:color="auto"/>
        <w:bottom w:val="none" w:sz="0" w:space="0" w:color="auto"/>
        <w:right w:val="none" w:sz="0" w:space="0" w:color="auto"/>
      </w:divBdr>
      <w:divsChild>
        <w:div w:id="131606284">
          <w:marLeft w:val="0"/>
          <w:marRight w:val="0"/>
          <w:marTop w:val="0"/>
          <w:marBottom w:val="0"/>
          <w:divBdr>
            <w:top w:val="none" w:sz="0" w:space="0" w:color="auto"/>
            <w:left w:val="none" w:sz="0" w:space="0" w:color="auto"/>
            <w:bottom w:val="none" w:sz="0" w:space="0" w:color="auto"/>
            <w:right w:val="none" w:sz="0" w:space="0" w:color="auto"/>
          </w:divBdr>
        </w:div>
        <w:div w:id="1978871171">
          <w:marLeft w:val="0"/>
          <w:marRight w:val="0"/>
          <w:marTop w:val="0"/>
          <w:marBottom w:val="0"/>
          <w:divBdr>
            <w:top w:val="none" w:sz="0" w:space="0" w:color="auto"/>
            <w:left w:val="none" w:sz="0" w:space="0" w:color="auto"/>
            <w:bottom w:val="none" w:sz="0" w:space="0" w:color="auto"/>
            <w:right w:val="none" w:sz="0" w:space="0" w:color="auto"/>
          </w:divBdr>
        </w:div>
      </w:divsChild>
    </w:div>
    <w:div w:id="535236578">
      <w:bodyDiv w:val="1"/>
      <w:marLeft w:val="0"/>
      <w:marRight w:val="0"/>
      <w:marTop w:val="0"/>
      <w:marBottom w:val="0"/>
      <w:divBdr>
        <w:top w:val="none" w:sz="0" w:space="0" w:color="auto"/>
        <w:left w:val="none" w:sz="0" w:space="0" w:color="auto"/>
        <w:bottom w:val="none" w:sz="0" w:space="0" w:color="auto"/>
        <w:right w:val="none" w:sz="0" w:space="0" w:color="auto"/>
      </w:divBdr>
    </w:div>
    <w:div w:id="551888859">
      <w:bodyDiv w:val="1"/>
      <w:marLeft w:val="0"/>
      <w:marRight w:val="0"/>
      <w:marTop w:val="0"/>
      <w:marBottom w:val="0"/>
      <w:divBdr>
        <w:top w:val="none" w:sz="0" w:space="0" w:color="auto"/>
        <w:left w:val="none" w:sz="0" w:space="0" w:color="auto"/>
        <w:bottom w:val="none" w:sz="0" w:space="0" w:color="auto"/>
        <w:right w:val="none" w:sz="0" w:space="0" w:color="auto"/>
      </w:divBdr>
    </w:div>
    <w:div w:id="560016477">
      <w:bodyDiv w:val="1"/>
      <w:marLeft w:val="0"/>
      <w:marRight w:val="0"/>
      <w:marTop w:val="0"/>
      <w:marBottom w:val="0"/>
      <w:divBdr>
        <w:top w:val="none" w:sz="0" w:space="0" w:color="auto"/>
        <w:left w:val="none" w:sz="0" w:space="0" w:color="auto"/>
        <w:bottom w:val="none" w:sz="0" w:space="0" w:color="auto"/>
        <w:right w:val="none" w:sz="0" w:space="0" w:color="auto"/>
      </w:divBdr>
      <w:divsChild>
        <w:div w:id="378482857">
          <w:marLeft w:val="0"/>
          <w:marRight w:val="0"/>
          <w:marTop w:val="0"/>
          <w:marBottom w:val="0"/>
          <w:divBdr>
            <w:top w:val="none" w:sz="0" w:space="0" w:color="auto"/>
            <w:left w:val="none" w:sz="0" w:space="0" w:color="auto"/>
            <w:bottom w:val="none" w:sz="0" w:space="0" w:color="auto"/>
            <w:right w:val="none" w:sz="0" w:space="0" w:color="auto"/>
          </w:divBdr>
        </w:div>
        <w:div w:id="606736406">
          <w:marLeft w:val="0"/>
          <w:marRight w:val="0"/>
          <w:marTop w:val="0"/>
          <w:marBottom w:val="0"/>
          <w:divBdr>
            <w:top w:val="none" w:sz="0" w:space="0" w:color="auto"/>
            <w:left w:val="none" w:sz="0" w:space="0" w:color="auto"/>
            <w:bottom w:val="none" w:sz="0" w:space="0" w:color="auto"/>
            <w:right w:val="none" w:sz="0" w:space="0" w:color="auto"/>
          </w:divBdr>
          <w:divsChild>
            <w:div w:id="345639795">
              <w:marLeft w:val="0"/>
              <w:marRight w:val="0"/>
              <w:marTop w:val="0"/>
              <w:marBottom w:val="0"/>
              <w:divBdr>
                <w:top w:val="none" w:sz="0" w:space="0" w:color="auto"/>
                <w:left w:val="none" w:sz="0" w:space="0" w:color="auto"/>
                <w:bottom w:val="none" w:sz="0" w:space="0" w:color="auto"/>
                <w:right w:val="none" w:sz="0" w:space="0" w:color="auto"/>
              </w:divBdr>
            </w:div>
            <w:div w:id="1078986962">
              <w:marLeft w:val="0"/>
              <w:marRight w:val="0"/>
              <w:marTop w:val="0"/>
              <w:marBottom w:val="0"/>
              <w:divBdr>
                <w:top w:val="none" w:sz="0" w:space="0" w:color="auto"/>
                <w:left w:val="none" w:sz="0" w:space="0" w:color="auto"/>
                <w:bottom w:val="none" w:sz="0" w:space="0" w:color="auto"/>
                <w:right w:val="none" w:sz="0" w:space="0" w:color="auto"/>
              </w:divBdr>
            </w:div>
            <w:div w:id="1450314292">
              <w:marLeft w:val="0"/>
              <w:marRight w:val="0"/>
              <w:marTop w:val="0"/>
              <w:marBottom w:val="0"/>
              <w:divBdr>
                <w:top w:val="none" w:sz="0" w:space="0" w:color="auto"/>
                <w:left w:val="none" w:sz="0" w:space="0" w:color="auto"/>
                <w:bottom w:val="none" w:sz="0" w:space="0" w:color="auto"/>
                <w:right w:val="none" w:sz="0" w:space="0" w:color="auto"/>
              </w:divBdr>
            </w:div>
            <w:div w:id="1452482100">
              <w:marLeft w:val="0"/>
              <w:marRight w:val="0"/>
              <w:marTop w:val="0"/>
              <w:marBottom w:val="0"/>
              <w:divBdr>
                <w:top w:val="none" w:sz="0" w:space="0" w:color="auto"/>
                <w:left w:val="none" w:sz="0" w:space="0" w:color="auto"/>
                <w:bottom w:val="none" w:sz="0" w:space="0" w:color="auto"/>
                <w:right w:val="none" w:sz="0" w:space="0" w:color="auto"/>
              </w:divBdr>
            </w:div>
            <w:div w:id="1964070479">
              <w:marLeft w:val="0"/>
              <w:marRight w:val="0"/>
              <w:marTop w:val="0"/>
              <w:marBottom w:val="0"/>
              <w:divBdr>
                <w:top w:val="none" w:sz="0" w:space="0" w:color="auto"/>
                <w:left w:val="none" w:sz="0" w:space="0" w:color="auto"/>
                <w:bottom w:val="none" w:sz="0" w:space="0" w:color="auto"/>
                <w:right w:val="none" w:sz="0" w:space="0" w:color="auto"/>
              </w:divBdr>
            </w:div>
          </w:divsChild>
        </w:div>
        <w:div w:id="817960744">
          <w:marLeft w:val="0"/>
          <w:marRight w:val="0"/>
          <w:marTop w:val="0"/>
          <w:marBottom w:val="0"/>
          <w:divBdr>
            <w:top w:val="none" w:sz="0" w:space="0" w:color="auto"/>
            <w:left w:val="none" w:sz="0" w:space="0" w:color="auto"/>
            <w:bottom w:val="none" w:sz="0" w:space="0" w:color="auto"/>
            <w:right w:val="none" w:sz="0" w:space="0" w:color="auto"/>
          </w:divBdr>
        </w:div>
        <w:div w:id="1653097089">
          <w:marLeft w:val="0"/>
          <w:marRight w:val="0"/>
          <w:marTop w:val="0"/>
          <w:marBottom w:val="0"/>
          <w:divBdr>
            <w:top w:val="none" w:sz="0" w:space="0" w:color="auto"/>
            <w:left w:val="none" w:sz="0" w:space="0" w:color="auto"/>
            <w:bottom w:val="none" w:sz="0" w:space="0" w:color="auto"/>
            <w:right w:val="none" w:sz="0" w:space="0" w:color="auto"/>
          </w:divBdr>
        </w:div>
        <w:div w:id="1805392442">
          <w:marLeft w:val="0"/>
          <w:marRight w:val="0"/>
          <w:marTop w:val="0"/>
          <w:marBottom w:val="0"/>
          <w:divBdr>
            <w:top w:val="none" w:sz="0" w:space="0" w:color="auto"/>
            <w:left w:val="none" w:sz="0" w:space="0" w:color="auto"/>
            <w:bottom w:val="none" w:sz="0" w:space="0" w:color="auto"/>
            <w:right w:val="none" w:sz="0" w:space="0" w:color="auto"/>
          </w:divBdr>
        </w:div>
      </w:divsChild>
    </w:div>
    <w:div w:id="614604095">
      <w:bodyDiv w:val="1"/>
      <w:marLeft w:val="0"/>
      <w:marRight w:val="0"/>
      <w:marTop w:val="0"/>
      <w:marBottom w:val="0"/>
      <w:divBdr>
        <w:top w:val="none" w:sz="0" w:space="0" w:color="auto"/>
        <w:left w:val="none" w:sz="0" w:space="0" w:color="auto"/>
        <w:bottom w:val="none" w:sz="0" w:space="0" w:color="auto"/>
        <w:right w:val="none" w:sz="0" w:space="0" w:color="auto"/>
      </w:divBdr>
    </w:div>
    <w:div w:id="627854327">
      <w:bodyDiv w:val="1"/>
      <w:marLeft w:val="0"/>
      <w:marRight w:val="0"/>
      <w:marTop w:val="0"/>
      <w:marBottom w:val="0"/>
      <w:divBdr>
        <w:top w:val="none" w:sz="0" w:space="0" w:color="auto"/>
        <w:left w:val="none" w:sz="0" w:space="0" w:color="auto"/>
        <w:bottom w:val="none" w:sz="0" w:space="0" w:color="auto"/>
        <w:right w:val="none" w:sz="0" w:space="0" w:color="auto"/>
      </w:divBdr>
    </w:div>
    <w:div w:id="635452584">
      <w:bodyDiv w:val="1"/>
      <w:marLeft w:val="0"/>
      <w:marRight w:val="0"/>
      <w:marTop w:val="0"/>
      <w:marBottom w:val="0"/>
      <w:divBdr>
        <w:top w:val="none" w:sz="0" w:space="0" w:color="auto"/>
        <w:left w:val="none" w:sz="0" w:space="0" w:color="auto"/>
        <w:bottom w:val="none" w:sz="0" w:space="0" w:color="auto"/>
        <w:right w:val="none" w:sz="0" w:space="0" w:color="auto"/>
      </w:divBdr>
      <w:divsChild>
        <w:div w:id="430779328">
          <w:marLeft w:val="0"/>
          <w:marRight w:val="0"/>
          <w:marTop w:val="0"/>
          <w:marBottom w:val="0"/>
          <w:divBdr>
            <w:top w:val="none" w:sz="0" w:space="0" w:color="auto"/>
            <w:left w:val="none" w:sz="0" w:space="0" w:color="auto"/>
            <w:bottom w:val="none" w:sz="0" w:space="0" w:color="auto"/>
            <w:right w:val="none" w:sz="0" w:space="0" w:color="auto"/>
          </w:divBdr>
        </w:div>
        <w:div w:id="1913346005">
          <w:marLeft w:val="0"/>
          <w:marRight w:val="0"/>
          <w:marTop w:val="0"/>
          <w:marBottom w:val="0"/>
          <w:divBdr>
            <w:top w:val="none" w:sz="0" w:space="0" w:color="auto"/>
            <w:left w:val="none" w:sz="0" w:space="0" w:color="auto"/>
            <w:bottom w:val="none" w:sz="0" w:space="0" w:color="auto"/>
            <w:right w:val="none" w:sz="0" w:space="0" w:color="auto"/>
          </w:divBdr>
        </w:div>
      </w:divsChild>
    </w:div>
    <w:div w:id="689456972">
      <w:bodyDiv w:val="1"/>
      <w:marLeft w:val="0"/>
      <w:marRight w:val="0"/>
      <w:marTop w:val="0"/>
      <w:marBottom w:val="0"/>
      <w:divBdr>
        <w:top w:val="none" w:sz="0" w:space="0" w:color="auto"/>
        <w:left w:val="none" w:sz="0" w:space="0" w:color="auto"/>
        <w:bottom w:val="none" w:sz="0" w:space="0" w:color="auto"/>
        <w:right w:val="none" w:sz="0" w:space="0" w:color="auto"/>
      </w:divBdr>
      <w:divsChild>
        <w:div w:id="442500131">
          <w:marLeft w:val="0"/>
          <w:marRight w:val="0"/>
          <w:marTop w:val="0"/>
          <w:marBottom w:val="0"/>
          <w:divBdr>
            <w:top w:val="none" w:sz="0" w:space="0" w:color="auto"/>
            <w:left w:val="none" w:sz="0" w:space="0" w:color="auto"/>
            <w:bottom w:val="none" w:sz="0" w:space="0" w:color="auto"/>
            <w:right w:val="none" w:sz="0" w:space="0" w:color="auto"/>
          </w:divBdr>
        </w:div>
        <w:div w:id="1155419162">
          <w:marLeft w:val="0"/>
          <w:marRight w:val="0"/>
          <w:marTop w:val="0"/>
          <w:marBottom w:val="0"/>
          <w:divBdr>
            <w:top w:val="none" w:sz="0" w:space="0" w:color="auto"/>
            <w:left w:val="none" w:sz="0" w:space="0" w:color="auto"/>
            <w:bottom w:val="none" w:sz="0" w:space="0" w:color="auto"/>
            <w:right w:val="none" w:sz="0" w:space="0" w:color="auto"/>
          </w:divBdr>
        </w:div>
      </w:divsChild>
    </w:div>
    <w:div w:id="707611618">
      <w:bodyDiv w:val="1"/>
      <w:marLeft w:val="0"/>
      <w:marRight w:val="0"/>
      <w:marTop w:val="0"/>
      <w:marBottom w:val="0"/>
      <w:divBdr>
        <w:top w:val="none" w:sz="0" w:space="0" w:color="auto"/>
        <w:left w:val="none" w:sz="0" w:space="0" w:color="auto"/>
        <w:bottom w:val="none" w:sz="0" w:space="0" w:color="auto"/>
        <w:right w:val="none" w:sz="0" w:space="0" w:color="auto"/>
      </w:divBdr>
      <w:divsChild>
        <w:div w:id="170218096">
          <w:marLeft w:val="0"/>
          <w:marRight w:val="0"/>
          <w:marTop w:val="0"/>
          <w:marBottom w:val="0"/>
          <w:divBdr>
            <w:top w:val="none" w:sz="0" w:space="0" w:color="auto"/>
            <w:left w:val="none" w:sz="0" w:space="0" w:color="auto"/>
            <w:bottom w:val="none" w:sz="0" w:space="0" w:color="auto"/>
            <w:right w:val="none" w:sz="0" w:space="0" w:color="auto"/>
          </w:divBdr>
        </w:div>
        <w:div w:id="1919703126">
          <w:marLeft w:val="0"/>
          <w:marRight w:val="0"/>
          <w:marTop w:val="0"/>
          <w:marBottom w:val="0"/>
          <w:divBdr>
            <w:top w:val="none" w:sz="0" w:space="0" w:color="auto"/>
            <w:left w:val="none" w:sz="0" w:space="0" w:color="auto"/>
            <w:bottom w:val="none" w:sz="0" w:space="0" w:color="auto"/>
            <w:right w:val="none" w:sz="0" w:space="0" w:color="auto"/>
          </w:divBdr>
        </w:div>
      </w:divsChild>
    </w:div>
    <w:div w:id="743139397">
      <w:bodyDiv w:val="1"/>
      <w:marLeft w:val="0"/>
      <w:marRight w:val="0"/>
      <w:marTop w:val="0"/>
      <w:marBottom w:val="0"/>
      <w:divBdr>
        <w:top w:val="none" w:sz="0" w:space="0" w:color="auto"/>
        <w:left w:val="none" w:sz="0" w:space="0" w:color="auto"/>
        <w:bottom w:val="none" w:sz="0" w:space="0" w:color="auto"/>
        <w:right w:val="none" w:sz="0" w:space="0" w:color="auto"/>
      </w:divBdr>
    </w:div>
    <w:div w:id="827675454">
      <w:bodyDiv w:val="1"/>
      <w:marLeft w:val="0"/>
      <w:marRight w:val="0"/>
      <w:marTop w:val="0"/>
      <w:marBottom w:val="0"/>
      <w:divBdr>
        <w:top w:val="none" w:sz="0" w:space="0" w:color="auto"/>
        <w:left w:val="none" w:sz="0" w:space="0" w:color="auto"/>
        <w:bottom w:val="none" w:sz="0" w:space="0" w:color="auto"/>
        <w:right w:val="none" w:sz="0" w:space="0" w:color="auto"/>
      </w:divBdr>
      <w:divsChild>
        <w:div w:id="1202329888">
          <w:marLeft w:val="0"/>
          <w:marRight w:val="0"/>
          <w:marTop w:val="0"/>
          <w:marBottom w:val="0"/>
          <w:divBdr>
            <w:top w:val="none" w:sz="0" w:space="0" w:color="auto"/>
            <w:left w:val="none" w:sz="0" w:space="0" w:color="auto"/>
            <w:bottom w:val="none" w:sz="0" w:space="0" w:color="auto"/>
            <w:right w:val="none" w:sz="0" w:space="0" w:color="auto"/>
          </w:divBdr>
        </w:div>
        <w:div w:id="2126999431">
          <w:marLeft w:val="0"/>
          <w:marRight w:val="0"/>
          <w:marTop w:val="0"/>
          <w:marBottom w:val="0"/>
          <w:divBdr>
            <w:top w:val="none" w:sz="0" w:space="0" w:color="auto"/>
            <w:left w:val="none" w:sz="0" w:space="0" w:color="auto"/>
            <w:bottom w:val="none" w:sz="0" w:space="0" w:color="auto"/>
            <w:right w:val="none" w:sz="0" w:space="0" w:color="auto"/>
          </w:divBdr>
        </w:div>
      </w:divsChild>
    </w:div>
    <w:div w:id="903300800">
      <w:bodyDiv w:val="1"/>
      <w:marLeft w:val="0"/>
      <w:marRight w:val="0"/>
      <w:marTop w:val="0"/>
      <w:marBottom w:val="0"/>
      <w:divBdr>
        <w:top w:val="none" w:sz="0" w:space="0" w:color="auto"/>
        <w:left w:val="none" w:sz="0" w:space="0" w:color="auto"/>
        <w:bottom w:val="none" w:sz="0" w:space="0" w:color="auto"/>
        <w:right w:val="none" w:sz="0" w:space="0" w:color="auto"/>
      </w:divBdr>
      <w:divsChild>
        <w:div w:id="2029671019">
          <w:marLeft w:val="0"/>
          <w:marRight w:val="0"/>
          <w:marTop w:val="0"/>
          <w:marBottom w:val="0"/>
          <w:divBdr>
            <w:top w:val="none" w:sz="0" w:space="0" w:color="auto"/>
            <w:left w:val="none" w:sz="0" w:space="0" w:color="auto"/>
            <w:bottom w:val="none" w:sz="0" w:space="0" w:color="auto"/>
            <w:right w:val="none" w:sz="0" w:space="0" w:color="auto"/>
          </w:divBdr>
        </w:div>
        <w:div w:id="2072775098">
          <w:marLeft w:val="0"/>
          <w:marRight w:val="0"/>
          <w:marTop w:val="0"/>
          <w:marBottom w:val="0"/>
          <w:divBdr>
            <w:top w:val="none" w:sz="0" w:space="0" w:color="auto"/>
            <w:left w:val="none" w:sz="0" w:space="0" w:color="auto"/>
            <w:bottom w:val="none" w:sz="0" w:space="0" w:color="auto"/>
            <w:right w:val="none" w:sz="0" w:space="0" w:color="auto"/>
          </w:divBdr>
        </w:div>
      </w:divsChild>
    </w:div>
    <w:div w:id="947850702">
      <w:bodyDiv w:val="1"/>
      <w:marLeft w:val="0"/>
      <w:marRight w:val="0"/>
      <w:marTop w:val="0"/>
      <w:marBottom w:val="0"/>
      <w:divBdr>
        <w:top w:val="none" w:sz="0" w:space="0" w:color="auto"/>
        <w:left w:val="none" w:sz="0" w:space="0" w:color="auto"/>
        <w:bottom w:val="none" w:sz="0" w:space="0" w:color="auto"/>
        <w:right w:val="none" w:sz="0" w:space="0" w:color="auto"/>
      </w:divBdr>
    </w:div>
    <w:div w:id="968433552">
      <w:bodyDiv w:val="1"/>
      <w:marLeft w:val="0"/>
      <w:marRight w:val="0"/>
      <w:marTop w:val="0"/>
      <w:marBottom w:val="0"/>
      <w:divBdr>
        <w:top w:val="none" w:sz="0" w:space="0" w:color="auto"/>
        <w:left w:val="none" w:sz="0" w:space="0" w:color="auto"/>
        <w:bottom w:val="none" w:sz="0" w:space="0" w:color="auto"/>
        <w:right w:val="none" w:sz="0" w:space="0" w:color="auto"/>
      </w:divBdr>
      <w:divsChild>
        <w:div w:id="1261374249">
          <w:marLeft w:val="0"/>
          <w:marRight w:val="0"/>
          <w:marTop w:val="0"/>
          <w:marBottom w:val="0"/>
          <w:divBdr>
            <w:top w:val="none" w:sz="0" w:space="0" w:color="auto"/>
            <w:left w:val="none" w:sz="0" w:space="0" w:color="auto"/>
            <w:bottom w:val="none" w:sz="0" w:space="0" w:color="auto"/>
            <w:right w:val="none" w:sz="0" w:space="0" w:color="auto"/>
          </w:divBdr>
        </w:div>
        <w:div w:id="2038464139">
          <w:marLeft w:val="0"/>
          <w:marRight w:val="0"/>
          <w:marTop w:val="0"/>
          <w:marBottom w:val="0"/>
          <w:divBdr>
            <w:top w:val="none" w:sz="0" w:space="0" w:color="auto"/>
            <w:left w:val="none" w:sz="0" w:space="0" w:color="auto"/>
            <w:bottom w:val="none" w:sz="0" w:space="0" w:color="auto"/>
            <w:right w:val="none" w:sz="0" w:space="0" w:color="auto"/>
          </w:divBdr>
        </w:div>
      </w:divsChild>
    </w:div>
    <w:div w:id="974676432">
      <w:bodyDiv w:val="1"/>
      <w:marLeft w:val="0"/>
      <w:marRight w:val="0"/>
      <w:marTop w:val="0"/>
      <w:marBottom w:val="0"/>
      <w:divBdr>
        <w:top w:val="none" w:sz="0" w:space="0" w:color="auto"/>
        <w:left w:val="none" w:sz="0" w:space="0" w:color="auto"/>
        <w:bottom w:val="none" w:sz="0" w:space="0" w:color="auto"/>
        <w:right w:val="none" w:sz="0" w:space="0" w:color="auto"/>
      </w:divBdr>
      <w:divsChild>
        <w:div w:id="396822286">
          <w:blockQuote w:val="1"/>
          <w:marLeft w:val="600"/>
          <w:marRight w:val="0"/>
          <w:marTop w:val="120"/>
          <w:marBottom w:val="120"/>
          <w:divBdr>
            <w:top w:val="none" w:sz="0" w:space="0" w:color="auto"/>
            <w:left w:val="none" w:sz="0" w:space="0" w:color="auto"/>
            <w:bottom w:val="none" w:sz="0" w:space="0" w:color="auto"/>
            <w:right w:val="none" w:sz="0" w:space="0" w:color="auto"/>
          </w:divBdr>
        </w:div>
        <w:div w:id="15521119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01468852">
      <w:bodyDiv w:val="1"/>
      <w:marLeft w:val="0"/>
      <w:marRight w:val="0"/>
      <w:marTop w:val="0"/>
      <w:marBottom w:val="0"/>
      <w:divBdr>
        <w:top w:val="none" w:sz="0" w:space="0" w:color="auto"/>
        <w:left w:val="none" w:sz="0" w:space="0" w:color="auto"/>
        <w:bottom w:val="none" w:sz="0" w:space="0" w:color="auto"/>
        <w:right w:val="none" w:sz="0" w:space="0" w:color="auto"/>
      </w:divBdr>
    </w:div>
    <w:div w:id="1002854416">
      <w:bodyDiv w:val="1"/>
      <w:marLeft w:val="0"/>
      <w:marRight w:val="0"/>
      <w:marTop w:val="0"/>
      <w:marBottom w:val="0"/>
      <w:divBdr>
        <w:top w:val="none" w:sz="0" w:space="0" w:color="auto"/>
        <w:left w:val="none" w:sz="0" w:space="0" w:color="auto"/>
        <w:bottom w:val="none" w:sz="0" w:space="0" w:color="auto"/>
        <w:right w:val="none" w:sz="0" w:space="0" w:color="auto"/>
      </w:divBdr>
      <w:divsChild>
        <w:div w:id="750080876">
          <w:marLeft w:val="0"/>
          <w:marRight w:val="0"/>
          <w:marTop w:val="0"/>
          <w:marBottom w:val="0"/>
          <w:divBdr>
            <w:top w:val="none" w:sz="0" w:space="0" w:color="auto"/>
            <w:left w:val="none" w:sz="0" w:space="0" w:color="auto"/>
            <w:bottom w:val="none" w:sz="0" w:space="0" w:color="auto"/>
            <w:right w:val="none" w:sz="0" w:space="0" w:color="auto"/>
          </w:divBdr>
        </w:div>
        <w:div w:id="994988756">
          <w:marLeft w:val="0"/>
          <w:marRight w:val="0"/>
          <w:marTop w:val="0"/>
          <w:marBottom w:val="0"/>
          <w:divBdr>
            <w:top w:val="none" w:sz="0" w:space="0" w:color="auto"/>
            <w:left w:val="none" w:sz="0" w:space="0" w:color="auto"/>
            <w:bottom w:val="none" w:sz="0" w:space="0" w:color="auto"/>
            <w:right w:val="none" w:sz="0" w:space="0" w:color="auto"/>
          </w:divBdr>
        </w:div>
        <w:div w:id="2027436061">
          <w:marLeft w:val="0"/>
          <w:marRight w:val="0"/>
          <w:marTop w:val="0"/>
          <w:marBottom w:val="0"/>
          <w:divBdr>
            <w:top w:val="none" w:sz="0" w:space="0" w:color="auto"/>
            <w:left w:val="none" w:sz="0" w:space="0" w:color="auto"/>
            <w:bottom w:val="none" w:sz="0" w:space="0" w:color="auto"/>
            <w:right w:val="none" w:sz="0" w:space="0" w:color="auto"/>
          </w:divBdr>
        </w:div>
      </w:divsChild>
    </w:div>
    <w:div w:id="1007951037">
      <w:bodyDiv w:val="1"/>
      <w:marLeft w:val="0"/>
      <w:marRight w:val="0"/>
      <w:marTop w:val="0"/>
      <w:marBottom w:val="0"/>
      <w:divBdr>
        <w:top w:val="none" w:sz="0" w:space="0" w:color="auto"/>
        <w:left w:val="none" w:sz="0" w:space="0" w:color="auto"/>
        <w:bottom w:val="none" w:sz="0" w:space="0" w:color="auto"/>
        <w:right w:val="none" w:sz="0" w:space="0" w:color="auto"/>
      </w:divBdr>
    </w:div>
    <w:div w:id="1012688288">
      <w:bodyDiv w:val="1"/>
      <w:marLeft w:val="0"/>
      <w:marRight w:val="0"/>
      <w:marTop w:val="0"/>
      <w:marBottom w:val="0"/>
      <w:divBdr>
        <w:top w:val="none" w:sz="0" w:space="0" w:color="auto"/>
        <w:left w:val="none" w:sz="0" w:space="0" w:color="auto"/>
        <w:bottom w:val="none" w:sz="0" w:space="0" w:color="auto"/>
        <w:right w:val="none" w:sz="0" w:space="0" w:color="auto"/>
      </w:divBdr>
    </w:div>
    <w:div w:id="1022169915">
      <w:bodyDiv w:val="1"/>
      <w:marLeft w:val="0"/>
      <w:marRight w:val="0"/>
      <w:marTop w:val="0"/>
      <w:marBottom w:val="0"/>
      <w:divBdr>
        <w:top w:val="none" w:sz="0" w:space="0" w:color="auto"/>
        <w:left w:val="none" w:sz="0" w:space="0" w:color="auto"/>
        <w:bottom w:val="none" w:sz="0" w:space="0" w:color="auto"/>
        <w:right w:val="none" w:sz="0" w:space="0" w:color="auto"/>
      </w:divBdr>
      <w:divsChild>
        <w:div w:id="474614627">
          <w:marLeft w:val="0"/>
          <w:marRight w:val="0"/>
          <w:marTop w:val="0"/>
          <w:marBottom w:val="0"/>
          <w:divBdr>
            <w:top w:val="none" w:sz="0" w:space="0" w:color="auto"/>
            <w:left w:val="none" w:sz="0" w:space="0" w:color="auto"/>
            <w:bottom w:val="none" w:sz="0" w:space="0" w:color="auto"/>
            <w:right w:val="none" w:sz="0" w:space="0" w:color="auto"/>
          </w:divBdr>
        </w:div>
        <w:div w:id="1725523513">
          <w:marLeft w:val="0"/>
          <w:marRight w:val="0"/>
          <w:marTop w:val="0"/>
          <w:marBottom w:val="0"/>
          <w:divBdr>
            <w:top w:val="none" w:sz="0" w:space="0" w:color="auto"/>
            <w:left w:val="none" w:sz="0" w:space="0" w:color="auto"/>
            <w:bottom w:val="none" w:sz="0" w:space="0" w:color="auto"/>
            <w:right w:val="none" w:sz="0" w:space="0" w:color="auto"/>
          </w:divBdr>
        </w:div>
      </w:divsChild>
    </w:div>
    <w:div w:id="1046683415">
      <w:bodyDiv w:val="1"/>
      <w:marLeft w:val="0"/>
      <w:marRight w:val="0"/>
      <w:marTop w:val="0"/>
      <w:marBottom w:val="0"/>
      <w:divBdr>
        <w:top w:val="none" w:sz="0" w:space="0" w:color="auto"/>
        <w:left w:val="none" w:sz="0" w:space="0" w:color="auto"/>
        <w:bottom w:val="none" w:sz="0" w:space="0" w:color="auto"/>
        <w:right w:val="none" w:sz="0" w:space="0" w:color="auto"/>
      </w:divBdr>
      <w:divsChild>
        <w:div w:id="463042461">
          <w:marLeft w:val="0"/>
          <w:marRight w:val="0"/>
          <w:marTop w:val="0"/>
          <w:marBottom w:val="0"/>
          <w:divBdr>
            <w:top w:val="none" w:sz="0" w:space="0" w:color="auto"/>
            <w:left w:val="none" w:sz="0" w:space="0" w:color="auto"/>
            <w:bottom w:val="none" w:sz="0" w:space="0" w:color="auto"/>
            <w:right w:val="none" w:sz="0" w:space="0" w:color="auto"/>
          </w:divBdr>
        </w:div>
        <w:div w:id="1759208440">
          <w:marLeft w:val="0"/>
          <w:marRight w:val="0"/>
          <w:marTop w:val="0"/>
          <w:marBottom w:val="0"/>
          <w:divBdr>
            <w:top w:val="none" w:sz="0" w:space="0" w:color="auto"/>
            <w:left w:val="none" w:sz="0" w:space="0" w:color="auto"/>
            <w:bottom w:val="none" w:sz="0" w:space="0" w:color="auto"/>
            <w:right w:val="none" w:sz="0" w:space="0" w:color="auto"/>
          </w:divBdr>
        </w:div>
      </w:divsChild>
    </w:div>
    <w:div w:id="1058548510">
      <w:bodyDiv w:val="1"/>
      <w:marLeft w:val="0"/>
      <w:marRight w:val="0"/>
      <w:marTop w:val="0"/>
      <w:marBottom w:val="0"/>
      <w:divBdr>
        <w:top w:val="none" w:sz="0" w:space="0" w:color="auto"/>
        <w:left w:val="none" w:sz="0" w:space="0" w:color="auto"/>
        <w:bottom w:val="none" w:sz="0" w:space="0" w:color="auto"/>
        <w:right w:val="none" w:sz="0" w:space="0" w:color="auto"/>
      </w:divBdr>
    </w:div>
    <w:div w:id="1066221599">
      <w:bodyDiv w:val="1"/>
      <w:marLeft w:val="0"/>
      <w:marRight w:val="0"/>
      <w:marTop w:val="0"/>
      <w:marBottom w:val="0"/>
      <w:divBdr>
        <w:top w:val="none" w:sz="0" w:space="0" w:color="auto"/>
        <w:left w:val="none" w:sz="0" w:space="0" w:color="auto"/>
        <w:bottom w:val="none" w:sz="0" w:space="0" w:color="auto"/>
        <w:right w:val="none" w:sz="0" w:space="0" w:color="auto"/>
      </w:divBdr>
      <w:divsChild>
        <w:div w:id="135266322">
          <w:marLeft w:val="0"/>
          <w:marRight w:val="0"/>
          <w:marTop w:val="0"/>
          <w:marBottom w:val="0"/>
          <w:divBdr>
            <w:top w:val="none" w:sz="0" w:space="0" w:color="auto"/>
            <w:left w:val="none" w:sz="0" w:space="0" w:color="auto"/>
            <w:bottom w:val="none" w:sz="0" w:space="0" w:color="auto"/>
            <w:right w:val="none" w:sz="0" w:space="0" w:color="auto"/>
          </w:divBdr>
        </w:div>
        <w:div w:id="833883240">
          <w:marLeft w:val="0"/>
          <w:marRight w:val="0"/>
          <w:marTop w:val="0"/>
          <w:marBottom w:val="0"/>
          <w:divBdr>
            <w:top w:val="none" w:sz="0" w:space="0" w:color="auto"/>
            <w:left w:val="none" w:sz="0" w:space="0" w:color="auto"/>
            <w:bottom w:val="none" w:sz="0" w:space="0" w:color="auto"/>
            <w:right w:val="none" w:sz="0" w:space="0" w:color="auto"/>
          </w:divBdr>
        </w:div>
      </w:divsChild>
    </w:div>
    <w:div w:id="1081829517">
      <w:bodyDiv w:val="1"/>
      <w:marLeft w:val="0"/>
      <w:marRight w:val="0"/>
      <w:marTop w:val="0"/>
      <w:marBottom w:val="0"/>
      <w:divBdr>
        <w:top w:val="none" w:sz="0" w:space="0" w:color="auto"/>
        <w:left w:val="none" w:sz="0" w:space="0" w:color="auto"/>
        <w:bottom w:val="none" w:sz="0" w:space="0" w:color="auto"/>
        <w:right w:val="none" w:sz="0" w:space="0" w:color="auto"/>
      </w:divBdr>
      <w:divsChild>
        <w:div w:id="1567648467">
          <w:marLeft w:val="0"/>
          <w:marRight w:val="0"/>
          <w:marTop w:val="0"/>
          <w:marBottom w:val="0"/>
          <w:divBdr>
            <w:top w:val="none" w:sz="0" w:space="0" w:color="auto"/>
            <w:left w:val="none" w:sz="0" w:space="0" w:color="auto"/>
            <w:bottom w:val="none" w:sz="0" w:space="0" w:color="auto"/>
            <w:right w:val="none" w:sz="0" w:space="0" w:color="auto"/>
          </w:divBdr>
        </w:div>
        <w:div w:id="1965769178">
          <w:marLeft w:val="0"/>
          <w:marRight w:val="0"/>
          <w:marTop w:val="0"/>
          <w:marBottom w:val="0"/>
          <w:divBdr>
            <w:top w:val="none" w:sz="0" w:space="0" w:color="auto"/>
            <w:left w:val="none" w:sz="0" w:space="0" w:color="auto"/>
            <w:bottom w:val="none" w:sz="0" w:space="0" w:color="auto"/>
            <w:right w:val="none" w:sz="0" w:space="0" w:color="auto"/>
          </w:divBdr>
        </w:div>
      </w:divsChild>
    </w:div>
    <w:div w:id="1128814073">
      <w:bodyDiv w:val="1"/>
      <w:marLeft w:val="0"/>
      <w:marRight w:val="0"/>
      <w:marTop w:val="0"/>
      <w:marBottom w:val="0"/>
      <w:divBdr>
        <w:top w:val="none" w:sz="0" w:space="0" w:color="auto"/>
        <w:left w:val="none" w:sz="0" w:space="0" w:color="auto"/>
        <w:bottom w:val="none" w:sz="0" w:space="0" w:color="auto"/>
        <w:right w:val="none" w:sz="0" w:space="0" w:color="auto"/>
      </w:divBdr>
      <w:divsChild>
        <w:div w:id="71439704">
          <w:marLeft w:val="0"/>
          <w:marRight w:val="0"/>
          <w:marTop w:val="0"/>
          <w:marBottom w:val="0"/>
          <w:divBdr>
            <w:top w:val="none" w:sz="0" w:space="0" w:color="auto"/>
            <w:left w:val="none" w:sz="0" w:space="0" w:color="auto"/>
            <w:bottom w:val="none" w:sz="0" w:space="0" w:color="auto"/>
            <w:right w:val="none" w:sz="0" w:space="0" w:color="auto"/>
          </w:divBdr>
        </w:div>
        <w:div w:id="156850998">
          <w:marLeft w:val="0"/>
          <w:marRight w:val="0"/>
          <w:marTop w:val="0"/>
          <w:marBottom w:val="0"/>
          <w:divBdr>
            <w:top w:val="none" w:sz="0" w:space="0" w:color="auto"/>
            <w:left w:val="none" w:sz="0" w:space="0" w:color="auto"/>
            <w:bottom w:val="none" w:sz="0" w:space="0" w:color="auto"/>
            <w:right w:val="none" w:sz="0" w:space="0" w:color="auto"/>
          </w:divBdr>
        </w:div>
        <w:div w:id="218170984">
          <w:marLeft w:val="0"/>
          <w:marRight w:val="0"/>
          <w:marTop w:val="0"/>
          <w:marBottom w:val="0"/>
          <w:divBdr>
            <w:top w:val="none" w:sz="0" w:space="0" w:color="auto"/>
            <w:left w:val="none" w:sz="0" w:space="0" w:color="auto"/>
            <w:bottom w:val="none" w:sz="0" w:space="0" w:color="auto"/>
            <w:right w:val="none" w:sz="0" w:space="0" w:color="auto"/>
          </w:divBdr>
        </w:div>
        <w:div w:id="652024327">
          <w:marLeft w:val="0"/>
          <w:marRight w:val="0"/>
          <w:marTop w:val="0"/>
          <w:marBottom w:val="0"/>
          <w:divBdr>
            <w:top w:val="none" w:sz="0" w:space="0" w:color="auto"/>
            <w:left w:val="none" w:sz="0" w:space="0" w:color="auto"/>
            <w:bottom w:val="none" w:sz="0" w:space="0" w:color="auto"/>
            <w:right w:val="none" w:sz="0" w:space="0" w:color="auto"/>
          </w:divBdr>
        </w:div>
        <w:div w:id="1386220520">
          <w:marLeft w:val="0"/>
          <w:marRight w:val="0"/>
          <w:marTop w:val="0"/>
          <w:marBottom w:val="0"/>
          <w:divBdr>
            <w:top w:val="none" w:sz="0" w:space="0" w:color="auto"/>
            <w:left w:val="none" w:sz="0" w:space="0" w:color="auto"/>
            <w:bottom w:val="none" w:sz="0" w:space="0" w:color="auto"/>
            <w:right w:val="none" w:sz="0" w:space="0" w:color="auto"/>
          </w:divBdr>
        </w:div>
      </w:divsChild>
    </w:div>
    <w:div w:id="1141925641">
      <w:bodyDiv w:val="1"/>
      <w:marLeft w:val="0"/>
      <w:marRight w:val="0"/>
      <w:marTop w:val="0"/>
      <w:marBottom w:val="0"/>
      <w:divBdr>
        <w:top w:val="none" w:sz="0" w:space="0" w:color="auto"/>
        <w:left w:val="none" w:sz="0" w:space="0" w:color="auto"/>
        <w:bottom w:val="none" w:sz="0" w:space="0" w:color="auto"/>
        <w:right w:val="none" w:sz="0" w:space="0" w:color="auto"/>
      </w:divBdr>
      <w:divsChild>
        <w:div w:id="422915500">
          <w:marLeft w:val="0"/>
          <w:marRight w:val="0"/>
          <w:marTop w:val="0"/>
          <w:marBottom w:val="0"/>
          <w:divBdr>
            <w:top w:val="none" w:sz="0" w:space="0" w:color="auto"/>
            <w:left w:val="none" w:sz="0" w:space="0" w:color="auto"/>
            <w:bottom w:val="none" w:sz="0" w:space="0" w:color="auto"/>
            <w:right w:val="none" w:sz="0" w:space="0" w:color="auto"/>
          </w:divBdr>
        </w:div>
        <w:div w:id="892935417">
          <w:marLeft w:val="0"/>
          <w:marRight w:val="0"/>
          <w:marTop w:val="0"/>
          <w:marBottom w:val="0"/>
          <w:divBdr>
            <w:top w:val="none" w:sz="0" w:space="0" w:color="auto"/>
            <w:left w:val="none" w:sz="0" w:space="0" w:color="auto"/>
            <w:bottom w:val="none" w:sz="0" w:space="0" w:color="auto"/>
            <w:right w:val="none" w:sz="0" w:space="0" w:color="auto"/>
          </w:divBdr>
        </w:div>
      </w:divsChild>
    </w:div>
    <w:div w:id="1196382657">
      <w:bodyDiv w:val="1"/>
      <w:marLeft w:val="0"/>
      <w:marRight w:val="0"/>
      <w:marTop w:val="0"/>
      <w:marBottom w:val="0"/>
      <w:divBdr>
        <w:top w:val="none" w:sz="0" w:space="0" w:color="auto"/>
        <w:left w:val="none" w:sz="0" w:space="0" w:color="auto"/>
        <w:bottom w:val="none" w:sz="0" w:space="0" w:color="auto"/>
        <w:right w:val="none" w:sz="0" w:space="0" w:color="auto"/>
      </w:divBdr>
    </w:div>
    <w:div w:id="1202479836">
      <w:bodyDiv w:val="1"/>
      <w:marLeft w:val="0"/>
      <w:marRight w:val="0"/>
      <w:marTop w:val="0"/>
      <w:marBottom w:val="0"/>
      <w:divBdr>
        <w:top w:val="none" w:sz="0" w:space="0" w:color="auto"/>
        <w:left w:val="none" w:sz="0" w:space="0" w:color="auto"/>
        <w:bottom w:val="none" w:sz="0" w:space="0" w:color="auto"/>
        <w:right w:val="none" w:sz="0" w:space="0" w:color="auto"/>
      </w:divBdr>
      <w:divsChild>
        <w:div w:id="1834637524">
          <w:marLeft w:val="0"/>
          <w:marRight w:val="0"/>
          <w:marTop w:val="0"/>
          <w:marBottom w:val="0"/>
          <w:divBdr>
            <w:top w:val="none" w:sz="0" w:space="0" w:color="auto"/>
            <w:left w:val="none" w:sz="0" w:space="0" w:color="auto"/>
            <w:bottom w:val="none" w:sz="0" w:space="0" w:color="auto"/>
            <w:right w:val="none" w:sz="0" w:space="0" w:color="auto"/>
          </w:divBdr>
        </w:div>
        <w:div w:id="1879512284">
          <w:marLeft w:val="0"/>
          <w:marRight w:val="0"/>
          <w:marTop w:val="0"/>
          <w:marBottom w:val="0"/>
          <w:divBdr>
            <w:top w:val="none" w:sz="0" w:space="0" w:color="auto"/>
            <w:left w:val="none" w:sz="0" w:space="0" w:color="auto"/>
            <w:bottom w:val="none" w:sz="0" w:space="0" w:color="auto"/>
            <w:right w:val="none" w:sz="0" w:space="0" w:color="auto"/>
          </w:divBdr>
        </w:div>
      </w:divsChild>
    </w:div>
    <w:div w:id="1203058557">
      <w:bodyDiv w:val="1"/>
      <w:marLeft w:val="0"/>
      <w:marRight w:val="0"/>
      <w:marTop w:val="0"/>
      <w:marBottom w:val="0"/>
      <w:divBdr>
        <w:top w:val="none" w:sz="0" w:space="0" w:color="auto"/>
        <w:left w:val="none" w:sz="0" w:space="0" w:color="auto"/>
        <w:bottom w:val="none" w:sz="0" w:space="0" w:color="auto"/>
        <w:right w:val="none" w:sz="0" w:space="0" w:color="auto"/>
      </w:divBdr>
    </w:div>
    <w:div w:id="1208955325">
      <w:bodyDiv w:val="1"/>
      <w:marLeft w:val="0"/>
      <w:marRight w:val="0"/>
      <w:marTop w:val="0"/>
      <w:marBottom w:val="0"/>
      <w:divBdr>
        <w:top w:val="none" w:sz="0" w:space="0" w:color="auto"/>
        <w:left w:val="none" w:sz="0" w:space="0" w:color="auto"/>
        <w:bottom w:val="none" w:sz="0" w:space="0" w:color="auto"/>
        <w:right w:val="none" w:sz="0" w:space="0" w:color="auto"/>
      </w:divBdr>
      <w:divsChild>
        <w:div w:id="147132800">
          <w:marLeft w:val="0"/>
          <w:marRight w:val="0"/>
          <w:marTop w:val="0"/>
          <w:marBottom w:val="0"/>
          <w:divBdr>
            <w:top w:val="none" w:sz="0" w:space="0" w:color="auto"/>
            <w:left w:val="none" w:sz="0" w:space="0" w:color="auto"/>
            <w:bottom w:val="none" w:sz="0" w:space="0" w:color="auto"/>
            <w:right w:val="none" w:sz="0" w:space="0" w:color="auto"/>
          </w:divBdr>
        </w:div>
        <w:div w:id="284770621">
          <w:marLeft w:val="0"/>
          <w:marRight w:val="0"/>
          <w:marTop w:val="0"/>
          <w:marBottom w:val="0"/>
          <w:divBdr>
            <w:top w:val="none" w:sz="0" w:space="0" w:color="auto"/>
            <w:left w:val="none" w:sz="0" w:space="0" w:color="auto"/>
            <w:bottom w:val="none" w:sz="0" w:space="0" w:color="auto"/>
            <w:right w:val="none" w:sz="0" w:space="0" w:color="auto"/>
          </w:divBdr>
        </w:div>
        <w:div w:id="363871134">
          <w:marLeft w:val="0"/>
          <w:marRight w:val="0"/>
          <w:marTop w:val="0"/>
          <w:marBottom w:val="0"/>
          <w:divBdr>
            <w:top w:val="none" w:sz="0" w:space="0" w:color="auto"/>
            <w:left w:val="none" w:sz="0" w:space="0" w:color="auto"/>
            <w:bottom w:val="none" w:sz="0" w:space="0" w:color="auto"/>
            <w:right w:val="none" w:sz="0" w:space="0" w:color="auto"/>
          </w:divBdr>
        </w:div>
        <w:div w:id="670180322">
          <w:marLeft w:val="0"/>
          <w:marRight w:val="0"/>
          <w:marTop w:val="0"/>
          <w:marBottom w:val="0"/>
          <w:divBdr>
            <w:top w:val="none" w:sz="0" w:space="0" w:color="auto"/>
            <w:left w:val="none" w:sz="0" w:space="0" w:color="auto"/>
            <w:bottom w:val="none" w:sz="0" w:space="0" w:color="auto"/>
            <w:right w:val="none" w:sz="0" w:space="0" w:color="auto"/>
          </w:divBdr>
        </w:div>
        <w:div w:id="1188451491">
          <w:marLeft w:val="0"/>
          <w:marRight w:val="0"/>
          <w:marTop w:val="0"/>
          <w:marBottom w:val="0"/>
          <w:divBdr>
            <w:top w:val="none" w:sz="0" w:space="0" w:color="auto"/>
            <w:left w:val="none" w:sz="0" w:space="0" w:color="auto"/>
            <w:bottom w:val="none" w:sz="0" w:space="0" w:color="auto"/>
            <w:right w:val="none" w:sz="0" w:space="0" w:color="auto"/>
          </w:divBdr>
        </w:div>
        <w:div w:id="1307004325">
          <w:marLeft w:val="0"/>
          <w:marRight w:val="0"/>
          <w:marTop w:val="0"/>
          <w:marBottom w:val="0"/>
          <w:divBdr>
            <w:top w:val="none" w:sz="0" w:space="0" w:color="auto"/>
            <w:left w:val="none" w:sz="0" w:space="0" w:color="auto"/>
            <w:bottom w:val="none" w:sz="0" w:space="0" w:color="auto"/>
            <w:right w:val="none" w:sz="0" w:space="0" w:color="auto"/>
          </w:divBdr>
        </w:div>
        <w:div w:id="1734114030">
          <w:marLeft w:val="0"/>
          <w:marRight w:val="0"/>
          <w:marTop w:val="0"/>
          <w:marBottom w:val="0"/>
          <w:divBdr>
            <w:top w:val="none" w:sz="0" w:space="0" w:color="auto"/>
            <w:left w:val="none" w:sz="0" w:space="0" w:color="auto"/>
            <w:bottom w:val="none" w:sz="0" w:space="0" w:color="auto"/>
            <w:right w:val="none" w:sz="0" w:space="0" w:color="auto"/>
          </w:divBdr>
        </w:div>
      </w:divsChild>
    </w:div>
    <w:div w:id="1220048909">
      <w:bodyDiv w:val="1"/>
      <w:marLeft w:val="0"/>
      <w:marRight w:val="0"/>
      <w:marTop w:val="0"/>
      <w:marBottom w:val="0"/>
      <w:divBdr>
        <w:top w:val="none" w:sz="0" w:space="0" w:color="auto"/>
        <w:left w:val="none" w:sz="0" w:space="0" w:color="auto"/>
        <w:bottom w:val="none" w:sz="0" w:space="0" w:color="auto"/>
        <w:right w:val="none" w:sz="0" w:space="0" w:color="auto"/>
      </w:divBdr>
    </w:div>
    <w:div w:id="1222517086">
      <w:bodyDiv w:val="1"/>
      <w:marLeft w:val="0"/>
      <w:marRight w:val="0"/>
      <w:marTop w:val="0"/>
      <w:marBottom w:val="0"/>
      <w:divBdr>
        <w:top w:val="none" w:sz="0" w:space="0" w:color="auto"/>
        <w:left w:val="none" w:sz="0" w:space="0" w:color="auto"/>
        <w:bottom w:val="none" w:sz="0" w:space="0" w:color="auto"/>
        <w:right w:val="none" w:sz="0" w:space="0" w:color="auto"/>
      </w:divBdr>
      <w:divsChild>
        <w:div w:id="1277639182">
          <w:marLeft w:val="0"/>
          <w:marRight w:val="0"/>
          <w:marTop w:val="0"/>
          <w:marBottom w:val="0"/>
          <w:divBdr>
            <w:top w:val="none" w:sz="0" w:space="0" w:color="auto"/>
            <w:left w:val="none" w:sz="0" w:space="0" w:color="auto"/>
            <w:bottom w:val="none" w:sz="0" w:space="0" w:color="auto"/>
            <w:right w:val="none" w:sz="0" w:space="0" w:color="auto"/>
          </w:divBdr>
        </w:div>
        <w:div w:id="1436318343">
          <w:marLeft w:val="0"/>
          <w:marRight w:val="0"/>
          <w:marTop w:val="0"/>
          <w:marBottom w:val="0"/>
          <w:divBdr>
            <w:top w:val="none" w:sz="0" w:space="0" w:color="auto"/>
            <w:left w:val="none" w:sz="0" w:space="0" w:color="auto"/>
            <w:bottom w:val="none" w:sz="0" w:space="0" w:color="auto"/>
            <w:right w:val="none" w:sz="0" w:space="0" w:color="auto"/>
          </w:divBdr>
        </w:div>
      </w:divsChild>
    </w:div>
    <w:div w:id="1226835201">
      <w:bodyDiv w:val="1"/>
      <w:marLeft w:val="0"/>
      <w:marRight w:val="0"/>
      <w:marTop w:val="0"/>
      <w:marBottom w:val="0"/>
      <w:divBdr>
        <w:top w:val="none" w:sz="0" w:space="0" w:color="auto"/>
        <w:left w:val="none" w:sz="0" w:space="0" w:color="auto"/>
        <w:bottom w:val="none" w:sz="0" w:space="0" w:color="auto"/>
        <w:right w:val="none" w:sz="0" w:space="0" w:color="auto"/>
      </w:divBdr>
      <w:divsChild>
        <w:div w:id="1380402850">
          <w:marLeft w:val="0"/>
          <w:marRight w:val="0"/>
          <w:marTop w:val="0"/>
          <w:marBottom w:val="0"/>
          <w:divBdr>
            <w:top w:val="none" w:sz="0" w:space="0" w:color="auto"/>
            <w:left w:val="none" w:sz="0" w:space="0" w:color="auto"/>
            <w:bottom w:val="none" w:sz="0" w:space="0" w:color="auto"/>
            <w:right w:val="none" w:sz="0" w:space="0" w:color="auto"/>
          </w:divBdr>
        </w:div>
        <w:div w:id="1686402552">
          <w:marLeft w:val="0"/>
          <w:marRight w:val="0"/>
          <w:marTop w:val="0"/>
          <w:marBottom w:val="0"/>
          <w:divBdr>
            <w:top w:val="none" w:sz="0" w:space="0" w:color="auto"/>
            <w:left w:val="none" w:sz="0" w:space="0" w:color="auto"/>
            <w:bottom w:val="none" w:sz="0" w:space="0" w:color="auto"/>
            <w:right w:val="none" w:sz="0" w:space="0" w:color="auto"/>
          </w:divBdr>
        </w:div>
      </w:divsChild>
    </w:div>
    <w:div w:id="1234467387">
      <w:bodyDiv w:val="1"/>
      <w:marLeft w:val="0"/>
      <w:marRight w:val="0"/>
      <w:marTop w:val="0"/>
      <w:marBottom w:val="0"/>
      <w:divBdr>
        <w:top w:val="none" w:sz="0" w:space="0" w:color="auto"/>
        <w:left w:val="none" w:sz="0" w:space="0" w:color="auto"/>
        <w:bottom w:val="none" w:sz="0" w:space="0" w:color="auto"/>
        <w:right w:val="none" w:sz="0" w:space="0" w:color="auto"/>
      </w:divBdr>
      <w:divsChild>
        <w:div w:id="236479423">
          <w:marLeft w:val="0"/>
          <w:marRight w:val="0"/>
          <w:marTop w:val="0"/>
          <w:marBottom w:val="0"/>
          <w:divBdr>
            <w:top w:val="none" w:sz="0" w:space="0" w:color="auto"/>
            <w:left w:val="none" w:sz="0" w:space="0" w:color="auto"/>
            <w:bottom w:val="none" w:sz="0" w:space="0" w:color="auto"/>
            <w:right w:val="none" w:sz="0" w:space="0" w:color="auto"/>
          </w:divBdr>
        </w:div>
        <w:div w:id="978805831">
          <w:marLeft w:val="0"/>
          <w:marRight w:val="0"/>
          <w:marTop w:val="0"/>
          <w:marBottom w:val="0"/>
          <w:divBdr>
            <w:top w:val="none" w:sz="0" w:space="0" w:color="auto"/>
            <w:left w:val="none" w:sz="0" w:space="0" w:color="auto"/>
            <w:bottom w:val="none" w:sz="0" w:space="0" w:color="auto"/>
            <w:right w:val="none" w:sz="0" w:space="0" w:color="auto"/>
          </w:divBdr>
        </w:div>
      </w:divsChild>
    </w:div>
    <w:div w:id="1259100944">
      <w:bodyDiv w:val="1"/>
      <w:marLeft w:val="0"/>
      <w:marRight w:val="0"/>
      <w:marTop w:val="0"/>
      <w:marBottom w:val="0"/>
      <w:divBdr>
        <w:top w:val="none" w:sz="0" w:space="0" w:color="auto"/>
        <w:left w:val="none" w:sz="0" w:space="0" w:color="auto"/>
        <w:bottom w:val="none" w:sz="0" w:space="0" w:color="auto"/>
        <w:right w:val="none" w:sz="0" w:space="0" w:color="auto"/>
      </w:divBdr>
    </w:div>
    <w:div w:id="1283027745">
      <w:bodyDiv w:val="1"/>
      <w:marLeft w:val="0"/>
      <w:marRight w:val="0"/>
      <w:marTop w:val="0"/>
      <w:marBottom w:val="0"/>
      <w:divBdr>
        <w:top w:val="none" w:sz="0" w:space="0" w:color="auto"/>
        <w:left w:val="none" w:sz="0" w:space="0" w:color="auto"/>
        <w:bottom w:val="none" w:sz="0" w:space="0" w:color="auto"/>
        <w:right w:val="none" w:sz="0" w:space="0" w:color="auto"/>
      </w:divBdr>
      <w:divsChild>
        <w:div w:id="331182821">
          <w:blockQuote w:val="1"/>
          <w:marLeft w:val="600"/>
          <w:marRight w:val="0"/>
          <w:marTop w:val="120"/>
          <w:marBottom w:val="120"/>
          <w:divBdr>
            <w:top w:val="none" w:sz="0" w:space="0" w:color="auto"/>
            <w:left w:val="none" w:sz="0" w:space="0" w:color="auto"/>
            <w:bottom w:val="none" w:sz="0" w:space="0" w:color="auto"/>
            <w:right w:val="none" w:sz="0" w:space="0" w:color="auto"/>
          </w:divBdr>
        </w:div>
        <w:div w:id="19322709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10982475">
      <w:bodyDiv w:val="1"/>
      <w:marLeft w:val="0"/>
      <w:marRight w:val="0"/>
      <w:marTop w:val="0"/>
      <w:marBottom w:val="0"/>
      <w:divBdr>
        <w:top w:val="none" w:sz="0" w:space="0" w:color="auto"/>
        <w:left w:val="none" w:sz="0" w:space="0" w:color="auto"/>
        <w:bottom w:val="none" w:sz="0" w:space="0" w:color="auto"/>
        <w:right w:val="none" w:sz="0" w:space="0" w:color="auto"/>
      </w:divBdr>
    </w:div>
    <w:div w:id="1345012295">
      <w:bodyDiv w:val="1"/>
      <w:marLeft w:val="0"/>
      <w:marRight w:val="0"/>
      <w:marTop w:val="0"/>
      <w:marBottom w:val="0"/>
      <w:divBdr>
        <w:top w:val="none" w:sz="0" w:space="0" w:color="auto"/>
        <w:left w:val="none" w:sz="0" w:space="0" w:color="auto"/>
        <w:bottom w:val="none" w:sz="0" w:space="0" w:color="auto"/>
        <w:right w:val="none" w:sz="0" w:space="0" w:color="auto"/>
      </w:divBdr>
      <w:divsChild>
        <w:div w:id="117335843">
          <w:marLeft w:val="0"/>
          <w:marRight w:val="0"/>
          <w:marTop w:val="0"/>
          <w:marBottom w:val="0"/>
          <w:divBdr>
            <w:top w:val="none" w:sz="0" w:space="0" w:color="auto"/>
            <w:left w:val="none" w:sz="0" w:space="0" w:color="auto"/>
            <w:bottom w:val="none" w:sz="0" w:space="0" w:color="auto"/>
            <w:right w:val="none" w:sz="0" w:space="0" w:color="auto"/>
          </w:divBdr>
        </w:div>
        <w:div w:id="1783107935">
          <w:marLeft w:val="0"/>
          <w:marRight w:val="0"/>
          <w:marTop w:val="0"/>
          <w:marBottom w:val="0"/>
          <w:divBdr>
            <w:top w:val="none" w:sz="0" w:space="0" w:color="auto"/>
            <w:left w:val="none" w:sz="0" w:space="0" w:color="auto"/>
            <w:bottom w:val="none" w:sz="0" w:space="0" w:color="auto"/>
            <w:right w:val="none" w:sz="0" w:space="0" w:color="auto"/>
          </w:divBdr>
        </w:div>
      </w:divsChild>
    </w:div>
    <w:div w:id="1348217372">
      <w:bodyDiv w:val="1"/>
      <w:marLeft w:val="0"/>
      <w:marRight w:val="0"/>
      <w:marTop w:val="0"/>
      <w:marBottom w:val="0"/>
      <w:divBdr>
        <w:top w:val="none" w:sz="0" w:space="0" w:color="auto"/>
        <w:left w:val="none" w:sz="0" w:space="0" w:color="auto"/>
        <w:bottom w:val="none" w:sz="0" w:space="0" w:color="auto"/>
        <w:right w:val="none" w:sz="0" w:space="0" w:color="auto"/>
      </w:divBdr>
      <w:divsChild>
        <w:div w:id="224686795">
          <w:marLeft w:val="0"/>
          <w:marRight w:val="0"/>
          <w:marTop w:val="0"/>
          <w:marBottom w:val="0"/>
          <w:divBdr>
            <w:top w:val="none" w:sz="0" w:space="0" w:color="auto"/>
            <w:left w:val="none" w:sz="0" w:space="0" w:color="auto"/>
            <w:bottom w:val="none" w:sz="0" w:space="0" w:color="auto"/>
            <w:right w:val="none" w:sz="0" w:space="0" w:color="auto"/>
          </w:divBdr>
          <w:divsChild>
            <w:div w:id="1346009976">
              <w:marLeft w:val="0"/>
              <w:marRight w:val="0"/>
              <w:marTop w:val="0"/>
              <w:marBottom w:val="0"/>
              <w:divBdr>
                <w:top w:val="none" w:sz="0" w:space="0" w:color="auto"/>
                <w:left w:val="none" w:sz="0" w:space="0" w:color="auto"/>
                <w:bottom w:val="none" w:sz="0" w:space="0" w:color="auto"/>
                <w:right w:val="none" w:sz="0" w:space="0" w:color="auto"/>
              </w:divBdr>
            </w:div>
            <w:div w:id="1647780259">
              <w:marLeft w:val="0"/>
              <w:marRight w:val="0"/>
              <w:marTop w:val="0"/>
              <w:marBottom w:val="0"/>
              <w:divBdr>
                <w:top w:val="none" w:sz="0" w:space="0" w:color="auto"/>
                <w:left w:val="none" w:sz="0" w:space="0" w:color="auto"/>
                <w:bottom w:val="none" w:sz="0" w:space="0" w:color="auto"/>
                <w:right w:val="none" w:sz="0" w:space="0" w:color="auto"/>
              </w:divBdr>
            </w:div>
          </w:divsChild>
        </w:div>
        <w:div w:id="659038691">
          <w:marLeft w:val="0"/>
          <w:marRight w:val="0"/>
          <w:marTop w:val="0"/>
          <w:marBottom w:val="0"/>
          <w:divBdr>
            <w:top w:val="none" w:sz="0" w:space="0" w:color="auto"/>
            <w:left w:val="none" w:sz="0" w:space="0" w:color="auto"/>
            <w:bottom w:val="none" w:sz="0" w:space="0" w:color="auto"/>
            <w:right w:val="none" w:sz="0" w:space="0" w:color="auto"/>
          </w:divBdr>
          <w:divsChild>
            <w:div w:id="521355451">
              <w:marLeft w:val="0"/>
              <w:marRight w:val="0"/>
              <w:marTop w:val="0"/>
              <w:marBottom w:val="0"/>
              <w:divBdr>
                <w:top w:val="none" w:sz="0" w:space="0" w:color="auto"/>
                <w:left w:val="none" w:sz="0" w:space="0" w:color="auto"/>
                <w:bottom w:val="none" w:sz="0" w:space="0" w:color="auto"/>
                <w:right w:val="none" w:sz="0" w:space="0" w:color="auto"/>
              </w:divBdr>
            </w:div>
            <w:div w:id="1643844360">
              <w:marLeft w:val="0"/>
              <w:marRight w:val="0"/>
              <w:marTop w:val="0"/>
              <w:marBottom w:val="0"/>
              <w:divBdr>
                <w:top w:val="none" w:sz="0" w:space="0" w:color="auto"/>
                <w:left w:val="none" w:sz="0" w:space="0" w:color="auto"/>
                <w:bottom w:val="none" w:sz="0" w:space="0" w:color="auto"/>
                <w:right w:val="none" w:sz="0" w:space="0" w:color="auto"/>
              </w:divBdr>
            </w:div>
          </w:divsChild>
        </w:div>
        <w:div w:id="1192107401">
          <w:marLeft w:val="0"/>
          <w:marRight w:val="0"/>
          <w:marTop w:val="0"/>
          <w:marBottom w:val="0"/>
          <w:divBdr>
            <w:top w:val="none" w:sz="0" w:space="0" w:color="auto"/>
            <w:left w:val="none" w:sz="0" w:space="0" w:color="auto"/>
            <w:bottom w:val="none" w:sz="0" w:space="0" w:color="auto"/>
            <w:right w:val="none" w:sz="0" w:space="0" w:color="auto"/>
          </w:divBdr>
          <w:divsChild>
            <w:div w:id="334890615">
              <w:marLeft w:val="0"/>
              <w:marRight w:val="0"/>
              <w:marTop w:val="0"/>
              <w:marBottom w:val="0"/>
              <w:divBdr>
                <w:top w:val="none" w:sz="0" w:space="0" w:color="auto"/>
                <w:left w:val="none" w:sz="0" w:space="0" w:color="auto"/>
                <w:bottom w:val="none" w:sz="0" w:space="0" w:color="auto"/>
                <w:right w:val="none" w:sz="0" w:space="0" w:color="auto"/>
              </w:divBdr>
            </w:div>
            <w:div w:id="370227876">
              <w:marLeft w:val="0"/>
              <w:marRight w:val="0"/>
              <w:marTop w:val="0"/>
              <w:marBottom w:val="0"/>
              <w:divBdr>
                <w:top w:val="none" w:sz="0" w:space="0" w:color="auto"/>
                <w:left w:val="none" w:sz="0" w:space="0" w:color="auto"/>
                <w:bottom w:val="none" w:sz="0" w:space="0" w:color="auto"/>
                <w:right w:val="none" w:sz="0" w:space="0" w:color="auto"/>
              </w:divBdr>
            </w:div>
          </w:divsChild>
        </w:div>
        <w:div w:id="1265960559">
          <w:marLeft w:val="0"/>
          <w:marRight w:val="0"/>
          <w:marTop w:val="0"/>
          <w:marBottom w:val="0"/>
          <w:divBdr>
            <w:top w:val="none" w:sz="0" w:space="0" w:color="auto"/>
            <w:left w:val="none" w:sz="0" w:space="0" w:color="auto"/>
            <w:bottom w:val="none" w:sz="0" w:space="0" w:color="auto"/>
            <w:right w:val="none" w:sz="0" w:space="0" w:color="auto"/>
          </w:divBdr>
          <w:divsChild>
            <w:div w:id="402414964">
              <w:marLeft w:val="0"/>
              <w:marRight w:val="0"/>
              <w:marTop w:val="0"/>
              <w:marBottom w:val="0"/>
              <w:divBdr>
                <w:top w:val="none" w:sz="0" w:space="0" w:color="auto"/>
                <w:left w:val="none" w:sz="0" w:space="0" w:color="auto"/>
                <w:bottom w:val="none" w:sz="0" w:space="0" w:color="auto"/>
                <w:right w:val="none" w:sz="0" w:space="0" w:color="auto"/>
              </w:divBdr>
            </w:div>
            <w:div w:id="1083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082">
      <w:bodyDiv w:val="1"/>
      <w:marLeft w:val="0"/>
      <w:marRight w:val="0"/>
      <w:marTop w:val="0"/>
      <w:marBottom w:val="0"/>
      <w:divBdr>
        <w:top w:val="none" w:sz="0" w:space="0" w:color="auto"/>
        <w:left w:val="none" w:sz="0" w:space="0" w:color="auto"/>
        <w:bottom w:val="none" w:sz="0" w:space="0" w:color="auto"/>
        <w:right w:val="none" w:sz="0" w:space="0" w:color="auto"/>
      </w:divBdr>
      <w:divsChild>
        <w:div w:id="1119838290">
          <w:marLeft w:val="0"/>
          <w:marRight w:val="0"/>
          <w:marTop w:val="0"/>
          <w:marBottom w:val="0"/>
          <w:divBdr>
            <w:top w:val="none" w:sz="0" w:space="0" w:color="auto"/>
            <w:left w:val="none" w:sz="0" w:space="0" w:color="auto"/>
            <w:bottom w:val="none" w:sz="0" w:space="0" w:color="auto"/>
            <w:right w:val="none" w:sz="0" w:space="0" w:color="auto"/>
          </w:divBdr>
        </w:div>
        <w:div w:id="1504979246">
          <w:marLeft w:val="0"/>
          <w:marRight w:val="0"/>
          <w:marTop w:val="0"/>
          <w:marBottom w:val="0"/>
          <w:divBdr>
            <w:top w:val="none" w:sz="0" w:space="0" w:color="auto"/>
            <w:left w:val="none" w:sz="0" w:space="0" w:color="auto"/>
            <w:bottom w:val="none" w:sz="0" w:space="0" w:color="auto"/>
            <w:right w:val="none" w:sz="0" w:space="0" w:color="auto"/>
          </w:divBdr>
        </w:div>
        <w:div w:id="2049793217">
          <w:marLeft w:val="0"/>
          <w:marRight w:val="0"/>
          <w:marTop w:val="0"/>
          <w:marBottom w:val="0"/>
          <w:divBdr>
            <w:top w:val="none" w:sz="0" w:space="0" w:color="auto"/>
            <w:left w:val="none" w:sz="0" w:space="0" w:color="auto"/>
            <w:bottom w:val="none" w:sz="0" w:space="0" w:color="auto"/>
            <w:right w:val="none" w:sz="0" w:space="0" w:color="auto"/>
          </w:divBdr>
        </w:div>
      </w:divsChild>
    </w:div>
    <w:div w:id="1422220543">
      <w:bodyDiv w:val="1"/>
      <w:marLeft w:val="0"/>
      <w:marRight w:val="0"/>
      <w:marTop w:val="0"/>
      <w:marBottom w:val="0"/>
      <w:divBdr>
        <w:top w:val="none" w:sz="0" w:space="0" w:color="auto"/>
        <w:left w:val="none" w:sz="0" w:space="0" w:color="auto"/>
        <w:bottom w:val="none" w:sz="0" w:space="0" w:color="auto"/>
        <w:right w:val="none" w:sz="0" w:space="0" w:color="auto"/>
      </w:divBdr>
      <w:divsChild>
        <w:div w:id="54819187">
          <w:blockQuote w:val="1"/>
          <w:marLeft w:val="600"/>
          <w:marRight w:val="0"/>
          <w:marTop w:val="120"/>
          <w:marBottom w:val="120"/>
          <w:divBdr>
            <w:top w:val="none" w:sz="0" w:space="0" w:color="auto"/>
            <w:left w:val="none" w:sz="0" w:space="0" w:color="auto"/>
            <w:bottom w:val="none" w:sz="0" w:space="0" w:color="auto"/>
            <w:right w:val="none" w:sz="0" w:space="0" w:color="auto"/>
          </w:divBdr>
        </w:div>
        <w:div w:id="186263024">
          <w:blockQuote w:val="1"/>
          <w:marLeft w:val="600"/>
          <w:marRight w:val="0"/>
          <w:marTop w:val="120"/>
          <w:marBottom w:val="120"/>
          <w:divBdr>
            <w:top w:val="none" w:sz="0" w:space="0" w:color="auto"/>
            <w:left w:val="none" w:sz="0" w:space="0" w:color="auto"/>
            <w:bottom w:val="none" w:sz="0" w:space="0" w:color="auto"/>
            <w:right w:val="none" w:sz="0" w:space="0" w:color="auto"/>
          </w:divBdr>
        </w:div>
        <w:div w:id="292516378">
          <w:blockQuote w:val="1"/>
          <w:marLeft w:val="600"/>
          <w:marRight w:val="0"/>
          <w:marTop w:val="120"/>
          <w:marBottom w:val="120"/>
          <w:divBdr>
            <w:top w:val="none" w:sz="0" w:space="0" w:color="auto"/>
            <w:left w:val="none" w:sz="0" w:space="0" w:color="auto"/>
            <w:bottom w:val="none" w:sz="0" w:space="0" w:color="auto"/>
            <w:right w:val="none" w:sz="0" w:space="0" w:color="auto"/>
          </w:divBdr>
        </w:div>
        <w:div w:id="966349200">
          <w:blockQuote w:val="1"/>
          <w:marLeft w:val="600"/>
          <w:marRight w:val="0"/>
          <w:marTop w:val="120"/>
          <w:marBottom w:val="120"/>
          <w:divBdr>
            <w:top w:val="none" w:sz="0" w:space="0" w:color="auto"/>
            <w:left w:val="none" w:sz="0" w:space="0" w:color="auto"/>
            <w:bottom w:val="none" w:sz="0" w:space="0" w:color="auto"/>
            <w:right w:val="none" w:sz="0" w:space="0" w:color="auto"/>
          </w:divBdr>
        </w:div>
        <w:div w:id="16806240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0029449">
      <w:bodyDiv w:val="1"/>
      <w:marLeft w:val="0"/>
      <w:marRight w:val="0"/>
      <w:marTop w:val="0"/>
      <w:marBottom w:val="0"/>
      <w:divBdr>
        <w:top w:val="none" w:sz="0" w:space="0" w:color="auto"/>
        <w:left w:val="none" w:sz="0" w:space="0" w:color="auto"/>
        <w:bottom w:val="none" w:sz="0" w:space="0" w:color="auto"/>
        <w:right w:val="none" w:sz="0" w:space="0" w:color="auto"/>
      </w:divBdr>
      <w:divsChild>
        <w:div w:id="872964752">
          <w:marLeft w:val="0"/>
          <w:marRight w:val="0"/>
          <w:marTop w:val="0"/>
          <w:marBottom w:val="0"/>
          <w:divBdr>
            <w:top w:val="none" w:sz="0" w:space="0" w:color="auto"/>
            <w:left w:val="none" w:sz="0" w:space="0" w:color="auto"/>
            <w:bottom w:val="none" w:sz="0" w:space="0" w:color="auto"/>
            <w:right w:val="none" w:sz="0" w:space="0" w:color="auto"/>
          </w:divBdr>
        </w:div>
        <w:div w:id="1643775572">
          <w:marLeft w:val="0"/>
          <w:marRight w:val="0"/>
          <w:marTop w:val="0"/>
          <w:marBottom w:val="0"/>
          <w:divBdr>
            <w:top w:val="none" w:sz="0" w:space="0" w:color="auto"/>
            <w:left w:val="none" w:sz="0" w:space="0" w:color="auto"/>
            <w:bottom w:val="none" w:sz="0" w:space="0" w:color="auto"/>
            <w:right w:val="none" w:sz="0" w:space="0" w:color="auto"/>
          </w:divBdr>
        </w:div>
      </w:divsChild>
    </w:div>
    <w:div w:id="1448741370">
      <w:bodyDiv w:val="1"/>
      <w:marLeft w:val="0"/>
      <w:marRight w:val="0"/>
      <w:marTop w:val="0"/>
      <w:marBottom w:val="0"/>
      <w:divBdr>
        <w:top w:val="none" w:sz="0" w:space="0" w:color="auto"/>
        <w:left w:val="none" w:sz="0" w:space="0" w:color="auto"/>
        <w:bottom w:val="none" w:sz="0" w:space="0" w:color="auto"/>
        <w:right w:val="none" w:sz="0" w:space="0" w:color="auto"/>
      </w:divBdr>
    </w:div>
    <w:div w:id="1457135760">
      <w:bodyDiv w:val="1"/>
      <w:marLeft w:val="0"/>
      <w:marRight w:val="0"/>
      <w:marTop w:val="0"/>
      <w:marBottom w:val="0"/>
      <w:divBdr>
        <w:top w:val="none" w:sz="0" w:space="0" w:color="auto"/>
        <w:left w:val="none" w:sz="0" w:space="0" w:color="auto"/>
        <w:bottom w:val="none" w:sz="0" w:space="0" w:color="auto"/>
        <w:right w:val="none" w:sz="0" w:space="0" w:color="auto"/>
      </w:divBdr>
      <w:divsChild>
        <w:div w:id="69158238">
          <w:marLeft w:val="0"/>
          <w:marRight w:val="0"/>
          <w:marTop w:val="0"/>
          <w:marBottom w:val="0"/>
          <w:divBdr>
            <w:top w:val="none" w:sz="0" w:space="0" w:color="auto"/>
            <w:left w:val="none" w:sz="0" w:space="0" w:color="auto"/>
            <w:bottom w:val="none" w:sz="0" w:space="0" w:color="auto"/>
            <w:right w:val="none" w:sz="0" w:space="0" w:color="auto"/>
          </w:divBdr>
        </w:div>
        <w:div w:id="441919649">
          <w:marLeft w:val="0"/>
          <w:marRight w:val="0"/>
          <w:marTop w:val="0"/>
          <w:marBottom w:val="0"/>
          <w:divBdr>
            <w:top w:val="none" w:sz="0" w:space="0" w:color="auto"/>
            <w:left w:val="none" w:sz="0" w:space="0" w:color="auto"/>
            <w:bottom w:val="none" w:sz="0" w:space="0" w:color="auto"/>
            <w:right w:val="none" w:sz="0" w:space="0" w:color="auto"/>
          </w:divBdr>
        </w:div>
        <w:div w:id="563221291">
          <w:marLeft w:val="0"/>
          <w:marRight w:val="0"/>
          <w:marTop w:val="0"/>
          <w:marBottom w:val="0"/>
          <w:divBdr>
            <w:top w:val="none" w:sz="0" w:space="0" w:color="auto"/>
            <w:left w:val="none" w:sz="0" w:space="0" w:color="auto"/>
            <w:bottom w:val="none" w:sz="0" w:space="0" w:color="auto"/>
            <w:right w:val="none" w:sz="0" w:space="0" w:color="auto"/>
          </w:divBdr>
        </w:div>
        <w:div w:id="871722137">
          <w:marLeft w:val="0"/>
          <w:marRight w:val="0"/>
          <w:marTop w:val="0"/>
          <w:marBottom w:val="0"/>
          <w:divBdr>
            <w:top w:val="none" w:sz="0" w:space="0" w:color="auto"/>
            <w:left w:val="none" w:sz="0" w:space="0" w:color="auto"/>
            <w:bottom w:val="none" w:sz="0" w:space="0" w:color="auto"/>
            <w:right w:val="none" w:sz="0" w:space="0" w:color="auto"/>
          </w:divBdr>
        </w:div>
        <w:div w:id="1057435504">
          <w:marLeft w:val="0"/>
          <w:marRight w:val="0"/>
          <w:marTop w:val="0"/>
          <w:marBottom w:val="0"/>
          <w:divBdr>
            <w:top w:val="none" w:sz="0" w:space="0" w:color="auto"/>
            <w:left w:val="none" w:sz="0" w:space="0" w:color="auto"/>
            <w:bottom w:val="none" w:sz="0" w:space="0" w:color="auto"/>
            <w:right w:val="none" w:sz="0" w:space="0" w:color="auto"/>
          </w:divBdr>
        </w:div>
        <w:div w:id="1559778520">
          <w:marLeft w:val="0"/>
          <w:marRight w:val="0"/>
          <w:marTop w:val="0"/>
          <w:marBottom w:val="0"/>
          <w:divBdr>
            <w:top w:val="none" w:sz="0" w:space="0" w:color="auto"/>
            <w:left w:val="none" w:sz="0" w:space="0" w:color="auto"/>
            <w:bottom w:val="none" w:sz="0" w:space="0" w:color="auto"/>
            <w:right w:val="none" w:sz="0" w:space="0" w:color="auto"/>
          </w:divBdr>
        </w:div>
        <w:div w:id="1733918661">
          <w:marLeft w:val="0"/>
          <w:marRight w:val="0"/>
          <w:marTop w:val="0"/>
          <w:marBottom w:val="0"/>
          <w:divBdr>
            <w:top w:val="none" w:sz="0" w:space="0" w:color="auto"/>
            <w:left w:val="none" w:sz="0" w:space="0" w:color="auto"/>
            <w:bottom w:val="none" w:sz="0" w:space="0" w:color="auto"/>
            <w:right w:val="none" w:sz="0" w:space="0" w:color="auto"/>
          </w:divBdr>
        </w:div>
        <w:div w:id="1756172156">
          <w:marLeft w:val="0"/>
          <w:marRight w:val="0"/>
          <w:marTop w:val="0"/>
          <w:marBottom w:val="0"/>
          <w:divBdr>
            <w:top w:val="none" w:sz="0" w:space="0" w:color="auto"/>
            <w:left w:val="none" w:sz="0" w:space="0" w:color="auto"/>
            <w:bottom w:val="none" w:sz="0" w:space="0" w:color="auto"/>
            <w:right w:val="none" w:sz="0" w:space="0" w:color="auto"/>
          </w:divBdr>
        </w:div>
        <w:div w:id="1894809586">
          <w:marLeft w:val="0"/>
          <w:marRight w:val="0"/>
          <w:marTop w:val="0"/>
          <w:marBottom w:val="0"/>
          <w:divBdr>
            <w:top w:val="none" w:sz="0" w:space="0" w:color="auto"/>
            <w:left w:val="none" w:sz="0" w:space="0" w:color="auto"/>
            <w:bottom w:val="none" w:sz="0" w:space="0" w:color="auto"/>
            <w:right w:val="none" w:sz="0" w:space="0" w:color="auto"/>
          </w:divBdr>
        </w:div>
      </w:divsChild>
    </w:div>
    <w:div w:id="1522016259">
      <w:bodyDiv w:val="1"/>
      <w:marLeft w:val="0"/>
      <w:marRight w:val="0"/>
      <w:marTop w:val="0"/>
      <w:marBottom w:val="0"/>
      <w:divBdr>
        <w:top w:val="none" w:sz="0" w:space="0" w:color="auto"/>
        <w:left w:val="none" w:sz="0" w:space="0" w:color="auto"/>
        <w:bottom w:val="none" w:sz="0" w:space="0" w:color="auto"/>
        <w:right w:val="none" w:sz="0" w:space="0" w:color="auto"/>
      </w:divBdr>
      <w:divsChild>
        <w:div w:id="605967701">
          <w:marLeft w:val="0"/>
          <w:marRight w:val="0"/>
          <w:marTop w:val="0"/>
          <w:marBottom w:val="0"/>
          <w:divBdr>
            <w:top w:val="none" w:sz="0" w:space="0" w:color="auto"/>
            <w:left w:val="none" w:sz="0" w:space="0" w:color="auto"/>
            <w:bottom w:val="none" w:sz="0" w:space="0" w:color="auto"/>
            <w:right w:val="none" w:sz="0" w:space="0" w:color="auto"/>
          </w:divBdr>
        </w:div>
        <w:div w:id="1209953020">
          <w:marLeft w:val="0"/>
          <w:marRight w:val="0"/>
          <w:marTop w:val="0"/>
          <w:marBottom w:val="0"/>
          <w:divBdr>
            <w:top w:val="none" w:sz="0" w:space="0" w:color="auto"/>
            <w:left w:val="none" w:sz="0" w:space="0" w:color="auto"/>
            <w:bottom w:val="none" w:sz="0" w:space="0" w:color="auto"/>
            <w:right w:val="none" w:sz="0" w:space="0" w:color="auto"/>
          </w:divBdr>
        </w:div>
      </w:divsChild>
    </w:div>
    <w:div w:id="1526670477">
      <w:bodyDiv w:val="1"/>
      <w:marLeft w:val="0"/>
      <w:marRight w:val="0"/>
      <w:marTop w:val="0"/>
      <w:marBottom w:val="0"/>
      <w:divBdr>
        <w:top w:val="none" w:sz="0" w:space="0" w:color="auto"/>
        <w:left w:val="none" w:sz="0" w:space="0" w:color="auto"/>
        <w:bottom w:val="none" w:sz="0" w:space="0" w:color="auto"/>
        <w:right w:val="none" w:sz="0" w:space="0" w:color="auto"/>
      </w:divBdr>
      <w:divsChild>
        <w:div w:id="329259863">
          <w:marLeft w:val="0"/>
          <w:marRight w:val="0"/>
          <w:marTop w:val="0"/>
          <w:marBottom w:val="0"/>
          <w:divBdr>
            <w:top w:val="none" w:sz="0" w:space="0" w:color="auto"/>
            <w:left w:val="none" w:sz="0" w:space="0" w:color="auto"/>
            <w:bottom w:val="none" w:sz="0" w:space="0" w:color="auto"/>
            <w:right w:val="none" w:sz="0" w:space="0" w:color="auto"/>
          </w:divBdr>
        </w:div>
        <w:div w:id="1858227476">
          <w:marLeft w:val="0"/>
          <w:marRight w:val="0"/>
          <w:marTop w:val="0"/>
          <w:marBottom w:val="0"/>
          <w:divBdr>
            <w:top w:val="none" w:sz="0" w:space="0" w:color="auto"/>
            <w:left w:val="none" w:sz="0" w:space="0" w:color="auto"/>
            <w:bottom w:val="none" w:sz="0" w:space="0" w:color="auto"/>
            <w:right w:val="none" w:sz="0" w:space="0" w:color="auto"/>
          </w:divBdr>
        </w:div>
      </w:divsChild>
    </w:div>
    <w:div w:id="1567883360">
      <w:bodyDiv w:val="1"/>
      <w:marLeft w:val="0"/>
      <w:marRight w:val="0"/>
      <w:marTop w:val="0"/>
      <w:marBottom w:val="0"/>
      <w:divBdr>
        <w:top w:val="none" w:sz="0" w:space="0" w:color="auto"/>
        <w:left w:val="none" w:sz="0" w:space="0" w:color="auto"/>
        <w:bottom w:val="none" w:sz="0" w:space="0" w:color="auto"/>
        <w:right w:val="none" w:sz="0" w:space="0" w:color="auto"/>
      </w:divBdr>
    </w:div>
    <w:div w:id="1587808446">
      <w:bodyDiv w:val="1"/>
      <w:marLeft w:val="0"/>
      <w:marRight w:val="0"/>
      <w:marTop w:val="0"/>
      <w:marBottom w:val="0"/>
      <w:divBdr>
        <w:top w:val="none" w:sz="0" w:space="0" w:color="auto"/>
        <w:left w:val="none" w:sz="0" w:space="0" w:color="auto"/>
        <w:bottom w:val="none" w:sz="0" w:space="0" w:color="auto"/>
        <w:right w:val="none" w:sz="0" w:space="0" w:color="auto"/>
      </w:divBdr>
      <w:divsChild>
        <w:div w:id="442068092">
          <w:marLeft w:val="0"/>
          <w:marRight w:val="0"/>
          <w:marTop w:val="0"/>
          <w:marBottom w:val="0"/>
          <w:divBdr>
            <w:top w:val="none" w:sz="0" w:space="0" w:color="auto"/>
            <w:left w:val="none" w:sz="0" w:space="0" w:color="auto"/>
            <w:bottom w:val="none" w:sz="0" w:space="0" w:color="auto"/>
            <w:right w:val="none" w:sz="0" w:space="0" w:color="auto"/>
          </w:divBdr>
        </w:div>
        <w:div w:id="2141804045">
          <w:marLeft w:val="0"/>
          <w:marRight w:val="0"/>
          <w:marTop w:val="0"/>
          <w:marBottom w:val="0"/>
          <w:divBdr>
            <w:top w:val="none" w:sz="0" w:space="0" w:color="auto"/>
            <w:left w:val="none" w:sz="0" w:space="0" w:color="auto"/>
            <w:bottom w:val="none" w:sz="0" w:space="0" w:color="auto"/>
            <w:right w:val="none" w:sz="0" w:space="0" w:color="auto"/>
          </w:divBdr>
        </w:div>
      </w:divsChild>
    </w:div>
    <w:div w:id="1595505301">
      <w:bodyDiv w:val="1"/>
      <w:marLeft w:val="0"/>
      <w:marRight w:val="0"/>
      <w:marTop w:val="0"/>
      <w:marBottom w:val="0"/>
      <w:divBdr>
        <w:top w:val="none" w:sz="0" w:space="0" w:color="auto"/>
        <w:left w:val="none" w:sz="0" w:space="0" w:color="auto"/>
        <w:bottom w:val="none" w:sz="0" w:space="0" w:color="auto"/>
        <w:right w:val="none" w:sz="0" w:space="0" w:color="auto"/>
      </w:divBdr>
      <w:divsChild>
        <w:div w:id="1125662210">
          <w:marLeft w:val="0"/>
          <w:marRight w:val="0"/>
          <w:marTop w:val="0"/>
          <w:marBottom w:val="0"/>
          <w:divBdr>
            <w:top w:val="none" w:sz="0" w:space="0" w:color="auto"/>
            <w:left w:val="none" w:sz="0" w:space="0" w:color="auto"/>
            <w:bottom w:val="none" w:sz="0" w:space="0" w:color="auto"/>
            <w:right w:val="none" w:sz="0" w:space="0" w:color="auto"/>
          </w:divBdr>
        </w:div>
        <w:div w:id="1317493891">
          <w:marLeft w:val="0"/>
          <w:marRight w:val="0"/>
          <w:marTop w:val="0"/>
          <w:marBottom w:val="0"/>
          <w:divBdr>
            <w:top w:val="none" w:sz="0" w:space="0" w:color="auto"/>
            <w:left w:val="none" w:sz="0" w:space="0" w:color="auto"/>
            <w:bottom w:val="none" w:sz="0" w:space="0" w:color="auto"/>
            <w:right w:val="none" w:sz="0" w:space="0" w:color="auto"/>
          </w:divBdr>
        </w:div>
      </w:divsChild>
    </w:div>
    <w:div w:id="1599749200">
      <w:bodyDiv w:val="1"/>
      <w:marLeft w:val="0"/>
      <w:marRight w:val="0"/>
      <w:marTop w:val="0"/>
      <w:marBottom w:val="0"/>
      <w:divBdr>
        <w:top w:val="none" w:sz="0" w:space="0" w:color="auto"/>
        <w:left w:val="none" w:sz="0" w:space="0" w:color="auto"/>
        <w:bottom w:val="none" w:sz="0" w:space="0" w:color="auto"/>
        <w:right w:val="none" w:sz="0" w:space="0" w:color="auto"/>
      </w:divBdr>
      <w:divsChild>
        <w:div w:id="1372657081">
          <w:marLeft w:val="0"/>
          <w:marRight w:val="0"/>
          <w:marTop w:val="0"/>
          <w:marBottom w:val="0"/>
          <w:divBdr>
            <w:top w:val="none" w:sz="0" w:space="0" w:color="auto"/>
            <w:left w:val="none" w:sz="0" w:space="0" w:color="auto"/>
            <w:bottom w:val="none" w:sz="0" w:space="0" w:color="auto"/>
            <w:right w:val="none" w:sz="0" w:space="0" w:color="auto"/>
          </w:divBdr>
        </w:div>
        <w:div w:id="1675450313">
          <w:marLeft w:val="0"/>
          <w:marRight w:val="0"/>
          <w:marTop w:val="0"/>
          <w:marBottom w:val="0"/>
          <w:divBdr>
            <w:top w:val="none" w:sz="0" w:space="0" w:color="auto"/>
            <w:left w:val="none" w:sz="0" w:space="0" w:color="auto"/>
            <w:bottom w:val="none" w:sz="0" w:space="0" w:color="auto"/>
            <w:right w:val="none" w:sz="0" w:space="0" w:color="auto"/>
          </w:divBdr>
        </w:div>
      </w:divsChild>
    </w:div>
    <w:div w:id="1603220554">
      <w:bodyDiv w:val="1"/>
      <w:marLeft w:val="0"/>
      <w:marRight w:val="0"/>
      <w:marTop w:val="0"/>
      <w:marBottom w:val="0"/>
      <w:divBdr>
        <w:top w:val="none" w:sz="0" w:space="0" w:color="auto"/>
        <w:left w:val="none" w:sz="0" w:space="0" w:color="auto"/>
        <w:bottom w:val="none" w:sz="0" w:space="0" w:color="auto"/>
        <w:right w:val="none" w:sz="0" w:space="0" w:color="auto"/>
      </w:divBdr>
      <w:divsChild>
        <w:div w:id="1625964374">
          <w:blockQuote w:val="1"/>
          <w:marLeft w:val="600"/>
          <w:marRight w:val="0"/>
          <w:marTop w:val="120"/>
          <w:marBottom w:val="120"/>
          <w:divBdr>
            <w:top w:val="none" w:sz="0" w:space="0" w:color="auto"/>
            <w:left w:val="none" w:sz="0" w:space="0" w:color="auto"/>
            <w:bottom w:val="none" w:sz="0" w:space="0" w:color="auto"/>
            <w:right w:val="none" w:sz="0" w:space="0" w:color="auto"/>
          </w:divBdr>
        </w:div>
        <w:div w:id="1859349691">
          <w:blockQuote w:val="1"/>
          <w:marLeft w:val="600"/>
          <w:marRight w:val="0"/>
          <w:marTop w:val="120"/>
          <w:marBottom w:val="120"/>
          <w:divBdr>
            <w:top w:val="none" w:sz="0" w:space="0" w:color="auto"/>
            <w:left w:val="none" w:sz="0" w:space="0" w:color="auto"/>
            <w:bottom w:val="none" w:sz="0" w:space="0" w:color="auto"/>
            <w:right w:val="none" w:sz="0" w:space="0" w:color="auto"/>
          </w:divBdr>
        </w:div>
        <w:div w:id="1912619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97794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604528992">
      <w:bodyDiv w:val="1"/>
      <w:marLeft w:val="0"/>
      <w:marRight w:val="0"/>
      <w:marTop w:val="0"/>
      <w:marBottom w:val="0"/>
      <w:divBdr>
        <w:top w:val="none" w:sz="0" w:space="0" w:color="auto"/>
        <w:left w:val="none" w:sz="0" w:space="0" w:color="auto"/>
        <w:bottom w:val="none" w:sz="0" w:space="0" w:color="auto"/>
        <w:right w:val="none" w:sz="0" w:space="0" w:color="auto"/>
      </w:divBdr>
      <w:divsChild>
        <w:div w:id="1167986788">
          <w:blockQuote w:val="1"/>
          <w:marLeft w:val="600"/>
          <w:marRight w:val="0"/>
          <w:marTop w:val="120"/>
          <w:marBottom w:val="120"/>
          <w:divBdr>
            <w:top w:val="none" w:sz="0" w:space="0" w:color="auto"/>
            <w:left w:val="none" w:sz="0" w:space="0" w:color="auto"/>
            <w:bottom w:val="none" w:sz="0" w:space="0" w:color="auto"/>
            <w:right w:val="none" w:sz="0" w:space="0" w:color="auto"/>
          </w:divBdr>
        </w:div>
        <w:div w:id="21224128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1159182">
      <w:bodyDiv w:val="1"/>
      <w:marLeft w:val="0"/>
      <w:marRight w:val="0"/>
      <w:marTop w:val="0"/>
      <w:marBottom w:val="0"/>
      <w:divBdr>
        <w:top w:val="none" w:sz="0" w:space="0" w:color="auto"/>
        <w:left w:val="none" w:sz="0" w:space="0" w:color="auto"/>
        <w:bottom w:val="none" w:sz="0" w:space="0" w:color="auto"/>
        <w:right w:val="none" w:sz="0" w:space="0" w:color="auto"/>
      </w:divBdr>
      <w:divsChild>
        <w:div w:id="1679890940">
          <w:marLeft w:val="0"/>
          <w:marRight w:val="0"/>
          <w:marTop w:val="0"/>
          <w:marBottom w:val="0"/>
          <w:divBdr>
            <w:top w:val="none" w:sz="0" w:space="0" w:color="auto"/>
            <w:left w:val="none" w:sz="0" w:space="0" w:color="auto"/>
            <w:bottom w:val="none" w:sz="0" w:space="0" w:color="auto"/>
            <w:right w:val="none" w:sz="0" w:space="0" w:color="auto"/>
          </w:divBdr>
          <w:divsChild>
            <w:div w:id="1394086239">
              <w:marLeft w:val="0"/>
              <w:marRight w:val="0"/>
              <w:marTop w:val="0"/>
              <w:marBottom w:val="0"/>
              <w:divBdr>
                <w:top w:val="none" w:sz="0" w:space="0" w:color="auto"/>
                <w:left w:val="none" w:sz="0" w:space="0" w:color="auto"/>
                <w:bottom w:val="none" w:sz="0" w:space="0" w:color="auto"/>
                <w:right w:val="none" w:sz="0" w:space="0" w:color="auto"/>
              </w:divBdr>
            </w:div>
          </w:divsChild>
        </w:div>
        <w:div w:id="1726683683">
          <w:marLeft w:val="0"/>
          <w:marRight w:val="0"/>
          <w:marTop w:val="0"/>
          <w:marBottom w:val="0"/>
          <w:divBdr>
            <w:top w:val="none" w:sz="0" w:space="0" w:color="auto"/>
            <w:left w:val="none" w:sz="0" w:space="0" w:color="auto"/>
            <w:bottom w:val="none" w:sz="0" w:space="0" w:color="auto"/>
            <w:right w:val="none" w:sz="0" w:space="0" w:color="auto"/>
          </w:divBdr>
        </w:div>
      </w:divsChild>
    </w:div>
    <w:div w:id="1614628609">
      <w:bodyDiv w:val="1"/>
      <w:marLeft w:val="0"/>
      <w:marRight w:val="0"/>
      <w:marTop w:val="0"/>
      <w:marBottom w:val="0"/>
      <w:divBdr>
        <w:top w:val="none" w:sz="0" w:space="0" w:color="auto"/>
        <w:left w:val="none" w:sz="0" w:space="0" w:color="auto"/>
        <w:bottom w:val="none" w:sz="0" w:space="0" w:color="auto"/>
        <w:right w:val="none" w:sz="0" w:space="0" w:color="auto"/>
      </w:divBdr>
      <w:divsChild>
        <w:div w:id="739718033">
          <w:marLeft w:val="0"/>
          <w:marRight w:val="0"/>
          <w:marTop w:val="0"/>
          <w:marBottom w:val="0"/>
          <w:divBdr>
            <w:top w:val="none" w:sz="0" w:space="0" w:color="auto"/>
            <w:left w:val="none" w:sz="0" w:space="0" w:color="auto"/>
            <w:bottom w:val="none" w:sz="0" w:space="0" w:color="auto"/>
            <w:right w:val="none" w:sz="0" w:space="0" w:color="auto"/>
          </w:divBdr>
          <w:divsChild>
            <w:div w:id="96873413">
              <w:marLeft w:val="0"/>
              <w:marRight w:val="0"/>
              <w:marTop w:val="0"/>
              <w:marBottom w:val="0"/>
              <w:divBdr>
                <w:top w:val="none" w:sz="0" w:space="0" w:color="auto"/>
                <w:left w:val="none" w:sz="0" w:space="0" w:color="auto"/>
                <w:bottom w:val="none" w:sz="0" w:space="0" w:color="auto"/>
                <w:right w:val="none" w:sz="0" w:space="0" w:color="auto"/>
              </w:divBdr>
              <w:divsChild>
                <w:div w:id="405961166">
                  <w:marLeft w:val="0"/>
                  <w:marRight w:val="0"/>
                  <w:marTop w:val="0"/>
                  <w:marBottom w:val="0"/>
                  <w:divBdr>
                    <w:top w:val="none" w:sz="0" w:space="0" w:color="auto"/>
                    <w:left w:val="none" w:sz="0" w:space="0" w:color="auto"/>
                    <w:bottom w:val="none" w:sz="0" w:space="0" w:color="auto"/>
                    <w:right w:val="none" w:sz="0" w:space="0" w:color="auto"/>
                  </w:divBdr>
                  <w:divsChild>
                    <w:div w:id="1625580431">
                      <w:marLeft w:val="0"/>
                      <w:marRight w:val="0"/>
                      <w:marTop w:val="0"/>
                      <w:marBottom w:val="0"/>
                      <w:divBdr>
                        <w:top w:val="none" w:sz="0" w:space="0" w:color="auto"/>
                        <w:left w:val="none" w:sz="0" w:space="0" w:color="auto"/>
                        <w:bottom w:val="none" w:sz="0" w:space="0" w:color="auto"/>
                        <w:right w:val="none" w:sz="0" w:space="0" w:color="auto"/>
                      </w:divBdr>
                      <w:divsChild>
                        <w:div w:id="1074818812">
                          <w:marLeft w:val="0"/>
                          <w:marRight w:val="150"/>
                          <w:marTop w:val="0"/>
                          <w:marBottom w:val="0"/>
                          <w:divBdr>
                            <w:top w:val="none" w:sz="0" w:space="0" w:color="auto"/>
                            <w:left w:val="none" w:sz="0" w:space="0" w:color="auto"/>
                            <w:bottom w:val="none" w:sz="0" w:space="0" w:color="auto"/>
                            <w:right w:val="none" w:sz="0" w:space="0" w:color="auto"/>
                          </w:divBdr>
                          <w:divsChild>
                            <w:div w:id="41751288">
                              <w:marLeft w:val="0"/>
                              <w:marRight w:val="0"/>
                              <w:marTop w:val="0"/>
                              <w:marBottom w:val="0"/>
                              <w:divBdr>
                                <w:top w:val="none" w:sz="0" w:space="0" w:color="auto"/>
                                <w:left w:val="none" w:sz="0" w:space="0" w:color="auto"/>
                                <w:bottom w:val="none" w:sz="0" w:space="0" w:color="auto"/>
                                <w:right w:val="none" w:sz="0" w:space="0" w:color="auto"/>
                              </w:divBdr>
                              <w:divsChild>
                                <w:div w:id="1168516215">
                                  <w:marLeft w:val="0"/>
                                  <w:marRight w:val="0"/>
                                  <w:marTop w:val="0"/>
                                  <w:marBottom w:val="0"/>
                                  <w:divBdr>
                                    <w:top w:val="none" w:sz="0" w:space="0" w:color="auto"/>
                                    <w:left w:val="none" w:sz="0" w:space="0" w:color="auto"/>
                                    <w:bottom w:val="none" w:sz="0" w:space="0" w:color="auto"/>
                                    <w:right w:val="none" w:sz="0" w:space="0" w:color="auto"/>
                                  </w:divBdr>
                                  <w:divsChild>
                                    <w:div w:id="420152055">
                                      <w:marLeft w:val="0"/>
                                      <w:marRight w:val="0"/>
                                      <w:marTop w:val="0"/>
                                      <w:marBottom w:val="0"/>
                                      <w:divBdr>
                                        <w:top w:val="none" w:sz="0" w:space="0" w:color="auto"/>
                                        <w:left w:val="none" w:sz="0" w:space="0" w:color="auto"/>
                                        <w:bottom w:val="none" w:sz="0" w:space="0" w:color="auto"/>
                                        <w:right w:val="none" w:sz="0" w:space="0" w:color="auto"/>
                                      </w:divBdr>
                                      <w:divsChild>
                                        <w:div w:id="795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525576">
      <w:bodyDiv w:val="1"/>
      <w:marLeft w:val="0"/>
      <w:marRight w:val="0"/>
      <w:marTop w:val="0"/>
      <w:marBottom w:val="0"/>
      <w:divBdr>
        <w:top w:val="none" w:sz="0" w:space="0" w:color="auto"/>
        <w:left w:val="none" w:sz="0" w:space="0" w:color="auto"/>
        <w:bottom w:val="none" w:sz="0" w:space="0" w:color="auto"/>
        <w:right w:val="none" w:sz="0" w:space="0" w:color="auto"/>
      </w:divBdr>
      <w:divsChild>
        <w:div w:id="3215421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1088117">
      <w:bodyDiv w:val="1"/>
      <w:marLeft w:val="0"/>
      <w:marRight w:val="0"/>
      <w:marTop w:val="0"/>
      <w:marBottom w:val="0"/>
      <w:divBdr>
        <w:top w:val="none" w:sz="0" w:space="0" w:color="auto"/>
        <w:left w:val="none" w:sz="0" w:space="0" w:color="auto"/>
        <w:bottom w:val="none" w:sz="0" w:space="0" w:color="auto"/>
        <w:right w:val="none" w:sz="0" w:space="0" w:color="auto"/>
      </w:divBdr>
    </w:div>
    <w:div w:id="1637107547">
      <w:bodyDiv w:val="1"/>
      <w:marLeft w:val="0"/>
      <w:marRight w:val="0"/>
      <w:marTop w:val="0"/>
      <w:marBottom w:val="0"/>
      <w:divBdr>
        <w:top w:val="none" w:sz="0" w:space="0" w:color="auto"/>
        <w:left w:val="none" w:sz="0" w:space="0" w:color="auto"/>
        <w:bottom w:val="none" w:sz="0" w:space="0" w:color="auto"/>
        <w:right w:val="none" w:sz="0" w:space="0" w:color="auto"/>
      </w:divBdr>
      <w:divsChild>
        <w:div w:id="899244201">
          <w:marLeft w:val="0"/>
          <w:marRight w:val="0"/>
          <w:marTop w:val="0"/>
          <w:marBottom w:val="0"/>
          <w:divBdr>
            <w:top w:val="none" w:sz="0" w:space="0" w:color="auto"/>
            <w:left w:val="none" w:sz="0" w:space="0" w:color="auto"/>
            <w:bottom w:val="none" w:sz="0" w:space="0" w:color="auto"/>
            <w:right w:val="none" w:sz="0" w:space="0" w:color="auto"/>
          </w:divBdr>
        </w:div>
        <w:div w:id="1159423122">
          <w:marLeft w:val="0"/>
          <w:marRight w:val="0"/>
          <w:marTop w:val="0"/>
          <w:marBottom w:val="0"/>
          <w:divBdr>
            <w:top w:val="none" w:sz="0" w:space="0" w:color="auto"/>
            <w:left w:val="none" w:sz="0" w:space="0" w:color="auto"/>
            <w:bottom w:val="none" w:sz="0" w:space="0" w:color="auto"/>
            <w:right w:val="none" w:sz="0" w:space="0" w:color="auto"/>
          </w:divBdr>
        </w:div>
      </w:divsChild>
    </w:div>
    <w:div w:id="1639415778">
      <w:bodyDiv w:val="1"/>
      <w:marLeft w:val="0"/>
      <w:marRight w:val="0"/>
      <w:marTop w:val="0"/>
      <w:marBottom w:val="0"/>
      <w:divBdr>
        <w:top w:val="none" w:sz="0" w:space="0" w:color="auto"/>
        <w:left w:val="none" w:sz="0" w:space="0" w:color="auto"/>
        <w:bottom w:val="none" w:sz="0" w:space="0" w:color="auto"/>
        <w:right w:val="none" w:sz="0" w:space="0" w:color="auto"/>
      </w:divBdr>
      <w:divsChild>
        <w:div w:id="1565602145">
          <w:marLeft w:val="0"/>
          <w:marRight w:val="0"/>
          <w:marTop w:val="0"/>
          <w:marBottom w:val="0"/>
          <w:divBdr>
            <w:top w:val="none" w:sz="0" w:space="0" w:color="auto"/>
            <w:left w:val="none" w:sz="0" w:space="0" w:color="auto"/>
            <w:bottom w:val="none" w:sz="0" w:space="0" w:color="auto"/>
            <w:right w:val="none" w:sz="0" w:space="0" w:color="auto"/>
          </w:divBdr>
        </w:div>
        <w:div w:id="1585411960">
          <w:marLeft w:val="0"/>
          <w:marRight w:val="0"/>
          <w:marTop w:val="0"/>
          <w:marBottom w:val="0"/>
          <w:divBdr>
            <w:top w:val="none" w:sz="0" w:space="0" w:color="auto"/>
            <w:left w:val="none" w:sz="0" w:space="0" w:color="auto"/>
            <w:bottom w:val="none" w:sz="0" w:space="0" w:color="auto"/>
            <w:right w:val="none" w:sz="0" w:space="0" w:color="auto"/>
          </w:divBdr>
        </w:div>
      </w:divsChild>
    </w:div>
    <w:div w:id="1644578647">
      <w:bodyDiv w:val="1"/>
      <w:marLeft w:val="0"/>
      <w:marRight w:val="0"/>
      <w:marTop w:val="0"/>
      <w:marBottom w:val="0"/>
      <w:divBdr>
        <w:top w:val="none" w:sz="0" w:space="0" w:color="auto"/>
        <w:left w:val="none" w:sz="0" w:space="0" w:color="auto"/>
        <w:bottom w:val="none" w:sz="0" w:space="0" w:color="auto"/>
        <w:right w:val="none" w:sz="0" w:space="0" w:color="auto"/>
      </w:divBdr>
      <w:divsChild>
        <w:div w:id="936474871">
          <w:marLeft w:val="0"/>
          <w:marRight w:val="0"/>
          <w:marTop w:val="0"/>
          <w:marBottom w:val="0"/>
          <w:divBdr>
            <w:top w:val="none" w:sz="0" w:space="0" w:color="auto"/>
            <w:left w:val="none" w:sz="0" w:space="0" w:color="auto"/>
            <w:bottom w:val="none" w:sz="0" w:space="0" w:color="auto"/>
            <w:right w:val="none" w:sz="0" w:space="0" w:color="auto"/>
          </w:divBdr>
        </w:div>
        <w:div w:id="1106583360">
          <w:marLeft w:val="0"/>
          <w:marRight w:val="0"/>
          <w:marTop w:val="0"/>
          <w:marBottom w:val="0"/>
          <w:divBdr>
            <w:top w:val="none" w:sz="0" w:space="0" w:color="auto"/>
            <w:left w:val="none" w:sz="0" w:space="0" w:color="auto"/>
            <w:bottom w:val="none" w:sz="0" w:space="0" w:color="auto"/>
            <w:right w:val="none" w:sz="0" w:space="0" w:color="auto"/>
          </w:divBdr>
        </w:div>
      </w:divsChild>
    </w:div>
    <w:div w:id="1658343884">
      <w:bodyDiv w:val="1"/>
      <w:marLeft w:val="0"/>
      <w:marRight w:val="0"/>
      <w:marTop w:val="0"/>
      <w:marBottom w:val="0"/>
      <w:divBdr>
        <w:top w:val="none" w:sz="0" w:space="0" w:color="auto"/>
        <w:left w:val="none" w:sz="0" w:space="0" w:color="auto"/>
        <w:bottom w:val="none" w:sz="0" w:space="0" w:color="auto"/>
        <w:right w:val="none" w:sz="0" w:space="0" w:color="auto"/>
      </w:divBdr>
      <w:divsChild>
        <w:div w:id="199779798">
          <w:marLeft w:val="0"/>
          <w:marRight w:val="0"/>
          <w:marTop w:val="0"/>
          <w:marBottom w:val="0"/>
          <w:divBdr>
            <w:top w:val="none" w:sz="0" w:space="0" w:color="auto"/>
            <w:left w:val="none" w:sz="0" w:space="0" w:color="auto"/>
            <w:bottom w:val="none" w:sz="0" w:space="0" w:color="auto"/>
            <w:right w:val="none" w:sz="0" w:space="0" w:color="auto"/>
          </w:divBdr>
          <w:divsChild>
            <w:div w:id="1996839058">
              <w:marLeft w:val="0"/>
              <w:marRight w:val="0"/>
              <w:marTop w:val="0"/>
              <w:marBottom w:val="0"/>
              <w:divBdr>
                <w:top w:val="none" w:sz="0" w:space="0" w:color="auto"/>
                <w:left w:val="none" w:sz="0" w:space="0" w:color="auto"/>
                <w:bottom w:val="none" w:sz="0" w:space="0" w:color="auto"/>
                <w:right w:val="none" w:sz="0" w:space="0" w:color="auto"/>
              </w:divBdr>
              <w:divsChild>
                <w:div w:id="832646230">
                  <w:marLeft w:val="0"/>
                  <w:marRight w:val="0"/>
                  <w:marTop w:val="0"/>
                  <w:marBottom w:val="0"/>
                  <w:divBdr>
                    <w:top w:val="none" w:sz="0" w:space="0" w:color="auto"/>
                    <w:left w:val="none" w:sz="0" w:space="0" w:color="auto"/>
                    <w:bottom w:val="none" w:sz="0" w:space="0" w:color="auto"/>
                    <w:right w:val="none" w:sz="0" w:space="0" w:color="auto"/>
                  </w:divBdr>
                  <w:divsChild>
                    <w:div w:id="1633365060">
                      <w:marLeft w:val="0"/>
                      <w:marRight w:val="0"/>
                      <w:marTop w:val="0"/>
                      <w:marBottom w:val="0"/>
                      <w:divBdr>
                        <w:top w:val="none" w:sz="0" w:space="0" w:color="auto"/>
                        <w:left w:val="none" w:sz="0" w:space="0" w:color="auto"/>
                        <w:bottom w:val="none" w:sz="0" w:space="0" w:color="auto"/>
                        <w:right w:val="none" w:sz="0" w:space="0" w:color="auto"/>
                      </w:divBdr>
                      <w:divsChild>
                        <w:div w:id="841630971">
                          <w:marLeft w:val="0"/>
                          <w:marRight w:val="150"/>
                          <w:marTop w:val="0"/>
                          <w:marBottom w:val="0"/>
                          <w:divBdr>
                            <w:top w:val="none" w:sz="0" w:space="0" w:color="auto"/>
                            <w:left w:val="none" w:sz="0" w:space="0" w:color="auto"/>
                            <w:bottom w:val="none" w:sz="0" w:space="0" w:color="auto"/>
                            <w:right w:val="none" w:sz="0" w:space="0" w:color="auto"/>
                          </w:divBdr>
                          <w:divsChild>
                            <w:div w:id="456490327">
                              <w:marLeft w:val="0"/>
                              <w:marRight w:val="0"/>
                              <w:marTop w:val="0"/>
                              <w:marBottom w:val="0"/>
                              <w:divBdr>
                                <w:top w:val="none" w:sz="0" w:space="0" w:color="auto"/>
                                <w:left w:val="none" w:sz="0" w:space="0" w:color="auto"/>
                                <w:bottom w:val="none" w:sz="0" w:space="0" w:color="auto"/>
                                <w:right w:val="none" w:sz="0" w:space="0" w:color="auto"/>
                              </w:divBdr>
                              <w:divsChild>
                                <w:div w:id="1780834261">
                                  <w:marLeft w:val="0"/>
                                  <w:marRight w:val="0"/>
                                  <w:marTop w:val="0"/>
                                  <w:marBottom w:val="0"/>
                                  <w:divBdr>
                                    <w:top w:val="none" w:sz="0" w:space="0" w:color="auto"/>
                                    <w:left w:val="none" w:sz="0" w:space="0" w:color="auto"/>
                                    <w:bottom w:val="none" w:sz="0" w:space="0" w:color="auto"/>
                                    <w:right w:val="none" w:sz="0" w:space="0" w:color="auto"/>
                                  </w:divBdr>
                                  <w:divsChild>
                                    <w:div w:id="972446616">
                                      <w:marLeft w:val="0"/>
                                      <w:marRight w:val="0"/>
                                      <w:marTop w:val="0"/>
                                      <w:marBottom w:val="0"/>
                                      <w:divBdr>
                                        <w:top w:val="none" w:sz="0" w:space="0" w:color="auto"/>
                                        <w:left w:val="none" w:sz="0" w:space="0" w:color="auto"/>
                                        <w:bottom w:val="none" w:sz="0" w:space="0" w:color="auto"/>
                                        <w:right w:val="none" w:sz="0" w:space="0" w:color="auto"/>
                                      </w:divBdr>
                                      <w:divsChild>
                                        <w:div w:id="402529167">
                                          <w:marLeft w:val="0"/>
                                          <w:marRight w:val="0"/>
                                          <w:marTop w:val="0"/>
                                          <w:marBottom w:val="0"/>
                                          <w:divBdr>
                                            <w:top w:val="none" w:sz="0" w:space="0" w:color="auto"/>
                                            <w:left w:val="none" w:sz="0" w:space="0" w:color="auto"/>
                                            <w:bottom w:val="none" w:sz="0" w:space="0" w:color="auto"/>
                                            <w:right w:val="none" w:sz="0" w:space="0" w:color="auto"/>
                                          </w:divBdr>
                                          <w:divsChild>
                                            <w:div w:id="16503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623694">
      <w:bodyDiv w:val="1"/>
      <w:marLeft w:val="0"/>
      <w:marRight w:val="0"/>
      <w:marTop w:val="0"/>
      <w:marBottom w:val="0"/>
      <w:divBdr>
        <w:top w:val="none" w:sz="0" w:space="0" w:color="auto"/>
        <w:left w:val="none" w:sz="0" w:space="0" w:color="auto"/>
        <w:bottom w:val="none" w:sz="0" w:space="0" w:color="auto"/>
        <w:right w:val="none" w:sz="0" w:space="0" w:color="auto"/>
      </w:divBdr>
      <w:divsChild>
        <w:div w:id="645164113">
          <w:marLeft w:val="0"/>
          <w:marRight w:val="0"/>
          <w:marTop w:val="0"/>
          <w:marBottom w:val="0"/>
          <w:divBdr>
            <w:top w:val="none" w:sz="0" w:space="0" w:color="auto"/>
            <w:left w:val="none" w:sz="0" w:space="0" w:color="auto"/>
            <w:bottom w:val="none" w:sz="0" w:space="0" w:color="auto"/>
            <w:right w:val="none" w:sz="0" w:space="0" w:color="auto"/>
          </w:divBdr>
        </w:div>
        <w:div w:id="772284157">
          <w:marLeft w:val="0"/>
          <w:marRight w:val="0"/>
          <w:marTop w:val="0"/>
          <w:marBottom w:val="0"/>
          <w:divBdr>
            <w:top w:val="none" w:sz="0" w:space="0" w:color="auto"/>
            <w:left w:val="none" w:sz="0" w:space="0" w:color="auto"/>
            <w:bottom w:val="none" w:sz="0" w:space="0" w:color="auto"/>
            <w:right w:val="none" w:sz="0" w:space="0" w:color="auto"/>
          </w:divBdr>
        </w:div>
        <w:div w:id="822703450">
          <w:marLeft w:val="0"/>
          <w:marRight w:val="0"/>
          <w:marTop w:val="0"/>
          <w:marBottom w:val="0"/>
          <w:divBdr>
            <w:top w:val="none" w:sz="0" w:space="0" w:color="auto"/>
            <w:left w:val="none" w:sz="0" w:space="0" w:color="auto"/>
            <w:bottom w:val="none" w:sz="0" w:space="0" w:color="auto"/>
            <w:right w:val="none" w:sz="0" w:space="0" w:color="auto"/>
          </w:divBdr>
        </w:div>
        <w:div w:id="1059940581">
          <w:marLeft w:val="0"/>
          <w:marRight w:val="0"/>
          <w:marTop w:val="0"/>
          <w:marBottom w:val="0"/>
          <w:divBdr>
            <w:top w:val="none" w:sz="0" w:space="0" w:color="auto"/>
            <w:left w:val="none" w:sz="0" w:space="0" w:color="auto"/>
            <w:bottom w:val="none" w:sz="0" w:space="0" w:color="auto"/>
            <w:right w:val="none" w:sz="0" w:space="0" w:color="auto"/>
          </w:divBdr>
        </w:div>
        <w:div w:id="1364986643">
          <w:marLeft w:val="0"/>
          <w:marRight w:val="0"/>
          <w:marTop w:val="0"/>
          <w:marBottom w:val="0"/>
          <w:divBdr>
            <w:top w:val="none" w:sz="0" w:space="0" w:color="auto"/>
            <w:left w:val="none" w:sz="0" w:space="0" w:color="auto"/>
            <w:bottom w:val="none" w:sz="0" w:space="0" w:color="auto"/>
            <w:right w:val="none" w:sz="0" w:space="0" w:color="auto"/>
          </w:divBdr>
        </w:div>
        <w:div w:id="1459372779">
          <w:marLeft w:val="0"/>
          <w:marRight w:val="0"/>
          <w:marTop w:val="0"/>
          <w:marBottom w:val="0"/>
          <w:divBdr>
            <w:top w:val="none" w:sz="0" w:space="0" w:color="auto"/>
            <w:left w:val="none" w:sz="0" w:space="0" w:color="auto"/>
            <w:bottom w:val="none" w:sz="0" w:space="0" w:color="auto"/>
            <w:right w:val="none" w:sz="0" w:space="0" w:color="auto"/>
          </w:divBdr>
        </w:div>
        <w:div w:id="1961642434">
          <w:marLeft w:val="0"/>
          <w:marRight w:val="0"/>
          <w:marTop w:val="0"/>
          <w:marBottom w:val="0"/>
          <w:divBdr>
            <w:top w:val="none" w:sz="0" w:space="0" w:color="auto"/>
            <w:left w:val="none" w:sz="0" w:space="0" w:color="auto"/>
            <w:bottom w:val="none" w:sz="0" w:space="0" w:color="auto"/>
            <w:right w:val="none" w:sz="0" w:space="0" w:color="auto"/>
          </w:divBdr>
        </w:div>
      </w:divsChild>
    </w:div>
    <w:div w:id="1696031039">
      <w:bodyDiv w:val="1"/>
      <w:marLeft w:val="0"/>
      <w:marRight w:val="0"/>
      <w:marTop w:val="0"/>
      <w:marBottom w:val="0"/>
      <w:divBdr>
        <w:top w:val="none" w:sz="0" w:space="0" w:color="auto"/>
        <w:left w:val="none" w:sz="0" w:space="0" w:color="auto"/>
        <w:bottom w:val="none" w:sz="0" w:space="0" w:color="auto"/>
        <w:right w:val="none" w:sz="0" w:space="0" w:color="auto"/>
      </w:divBdr>
      <w:divsChild>
        <w:div w:id="69426597">
          <w:marLeft w:val="0"/>
          <w:marRight w:val="0"/>
          <w:marTop w:val="0"/>
          <w:marBottom w:val="0"/>
          <w:divBdr>
            <w:top w:val="none" w:sz="0" w:space="0" w:color="auto"/>
            <w:left w:val="none" w:sz="0" w:space="0" w:color="auto"/>
            <w:bottom w:val="none" w:sz="0" w:space="0" w:color="auto"/>
            <w:right w:val="none" w:sz="0" w:space="0" w:color="auto"/>
          </w:divBdr>
        </w:div>
        <w:div w:id="375856366">
          <w:marLeft w:val="0"/>
          <w:marRight w:val="0"/>
          <w:marTop w:val="0"/>
          <w:marBottom w:val="0"/>
          <w:divBdr>
            <w:top w:val="none" w:sz="0" w:space="0" w:color="auto"/>
            <w:left w:val="none" w:sz="0" w:space="0" w:color="auto"/>
            <w:bottom w:val="none" w:sz="0" w:space="0" w:color="auto"/>
            <w:right w:val="none" w:sz="0" w:space="0" w:color="auto"/>
          </w:divBdr>
        </w:div>
      </w:divsChild>
    </w:div>
    <w:div w:id="1699113650">
      <w:bodyDiv w:val="1"/>
      <w:marLeft w:val="0"/>
      <w:marRight w:val="0"/>
      <w:marTop w:val="0"/>
      <w:marBottom w:val="0"/>
      <w:divBdr>
        <w:top w:val="none" w:sz="0" w:space="0" w:color="auto"/>
        <w:left w:val="none" w:sz="0" w:space="0" w:color="auto"/>
        <w:bottom w:val="none" w:sz="0" w:space="0" w:color="auto"/>
        <w:right w:val="none" w:sz="0" w:space="0" w:color="auto"/>
      </w:divBdr>
      <w:divsChild>
        <w:div w:id="703096154">
          <w:marLeft w:val="0"/>
          <w:marRight w:val="0"/>
          <w:marTop w:val="0"/>
          <w:marBottom w:val="0"/>
          <w:divBdr>
            <w:top w:val="none" w:sz="0" w:space="0" w:color="auto"/>
            <w:left w:val="none" w:sz="0" w:space="0" w:color="auto"/>
            <w:bottom w:val="none" w:sz="0" w:space="0" w:color="auto"/>
            <w:right w:val="none" w:sz="0" w:space="0" w:color="auto"/>
          </w:divBdr>
        </w:div>
        <w:div w:id="2066635657">
          <w:marLeft w:val="0"/>
          <w:marRight w:val="0"/>
          <w:marTop w:val="0"/>
          <w:marBottom w:val="0"/>
          <w:divBdr>
            <w:top w:val="none" w:sz="0" w:space="0" w:color="auto"/>
            <w:left w:val="none" w:sz="0" w:space="0" w:color="auto"/>
            <w:bottom w:val="none" w:sz="0" w:space="0" w:color="auto"/>
            <w:right w:val="none" w:sz="0" w:space="0" w:color="auto"/>
          </w:divBdr>
        </w:div>
      </w:divsChild>
    </w:div>
    <w:div w:id="1701973171">
      <w:bodyDiv w:val="1"/>
      <w:marLeft w:val="0"/>
      <w:marRight w:val="0"/>
      <w:marTop w:val="0"/>
      <w:marBottom w:val="0"/>
      <w:divBdr>
        <w:top w:val="none" w:sz="0" w:space="0" w:color="auto"/>
        <w:left w:val="none" w:sz="0" w:space="0" w:color="auto"/>
        <w:bottom w:val="none" w:sz="0" w:space="0" w:color="auto"/>
        <w:right w:val="none" w:sz="0" w:space="0" w:color="auto"/>
      </w:divBdr>
    </w:div>
    <w:div w:id="1711879921">
      <w:bodyDiv w:val="1"/>
      <w:marLeft w:val="0"/>
      <w:marRight w:val="0"/>
      <w:marTop w:val="0"/>
      <w:marBottom w:val="0"/>
      <w:divBdr>
        <w:top w:val="none" w:sz="0" w:space="0" w:color="auto"/>
        <w:left w:val="none" w:sz="0" w:space="0" w:color="auto"/>
        <w:bottom w:val="none" w:sz="0" w:space="0" w:color="auto"/>
        <w:right w:val="none" w:sz="0" w:space="0" w:color="auto"/>
      </w:divBdr>
      <w:divsChild>
        <w:div w:id="454181391">
          <w:marLeft w:val="0"/>
          <w:marRight w:val="0"/>
          <w:marTop w:val="0"/>
          <w:marBottom w:val="0"/>
          <w:divBdr>
            <w:top w:val="none" w:sz="0" w:space="0" w:color="auto"/>
            <w:left w:val="none" w:sz="0" w:space="0" w:color="auto"/>
            <w:bottom w:val="none" w:sz="0" w:space="0" w:color="auto"/>
            <w:right w:val="none" w:sz="0" w:space="0" w:color="auto"/>
          </w:divBdr>
        </w:div>
        <w:div w:id="1435369786">
          <w:marLeft w:val="0"/>
          <w:marRight w:val="0"/>
          <w:marTop w:val="0"/>
          <w:marBottom w:val="0"/>
          <w:divBdr>
            <w:top w:val="none" w:sz="0" w:space="0" w:color="auto"/>
            <w:left w:val="none" w:sz="0" w:space="0" w:color="auto"/>
            <w:bottom w:val="none" w:sz="0" w:space="0" w:color="auto"/>
            <w:right w:val="none" w:sz="0" w:space="0" w:color="auto"/>
          </w:divBdr>
        </w:div>
      </w:divsChild>
    </w:div>
    <w:div w:id="1716199701">
      <w:bodyDiv w:val="1"/>
      <w:marLeft w:val="0"/>
      <w:marRight w:val="0"/>
      <w:marTop w:val="0"/>
      <w:marBottom w:val="0"/>
      <w:divBdr>
        <w:top w:val="none" w:sz="0" w:space="0" w:color="auto"/>
        <w:left w:val="none" w:sz="0" w:space="0" w:color="auto"/>
        <w:bottom w:val="none" w:sz="0" w:space="0" w:color="auto"/>
        <w:right w:val="none" w:sz="0" w:space="0" w:color="auto"/>
      </w:divBdr>
      <w:divsChild>
        <w:div w:id="78066029">
          <w:marLeft w:val="0"/>
          <w:marRight w:val="0"/>
          <w:marTop w:val="0"/>
          <w:marBottom w:val="0"/>
          <w:divBdr>
            <w:top w:val="none" w:sz="0" w:space="0" w:color="auto"/>
            <w:left w:val="none" w:sz="0" w:space="0" w:color="auto"/>
            <w:bottom w:val="none" w:sz="0" w:space="0" w:color="auto"/>
            <w:right w:val="none" w:sz="0" w:space="0" w:color="auto"/>
          </w:divBdr>
        </w:div>
        <w:div w:id="1151218825">
          <w:marLeft w:val="0"/>
          <w:marRight w:val="0"/>
          <w:marTop w:val="0"/>
          <w:marBottom w:val="0"/>
          <w:divBdr>
            <w:top w:val="none" w:sz="0" w:space="0" w:color="auto"/>
            <w:left w:val="none" w:sz="0" w:space="0" w:color="auto"/>
            <w:bottom w:val="none" w:sz="0" w:space="0" w:color="auto"/>
            <w:right w:val="none" w:sz="0" w:space="0" w:color="auto"/>
          </w:divBdr>
        </w:div>
        <w:div w:id="2003926337">
          <w:marLeft w:val="0"/>
          <w:marRight w:val="0"/>
          <w:marTop w:val="0"/>
          <w:marBottom w:val="0"/>
          <w:divBdr>
            <w:top w:val="none" w:sz="0" w:space="0" w:color="auto"/>
            <w:left w:val="none" w:sz="0" w:space="0" w:color="auto"/>
            <w:bottom w:val="none" w:sz="0" w:space="0" w:color="auto"/>
            <w:right w:val="none" w:sz="0" w:space="0" w:color="auto"/>
          </w:divBdr>
        </w:div>
      </w:divsChild>
    </w:div>
    <w:div w:id="1719356515">
      <w:bodyDiv w:val="1"/>
      <w:marLeft w:val="0"/>
      <w:marRight w:val="0"/>
      <w:marTop w:val="0"/>
      <w:marBottom w:val="0"/>
      <w:divBdr>
        <w:top w:val="none" w:sz="0" w:space="0" w:color="auto"/>
        <w:left w:val="none" w:sz="0" w:space="0" w:color="auto"/>
        <w:bottom w:val="none" w:sz="0" w:space="0" w:color="auto"/>
        <w:right w:val="none" w:sz="0" w:space="0" w:color="auto"/>
      </w:divBdr>
      <w:divsChild>
        <w:div w:id="525021367">
          <w:marLeft w:val="0"/>
          <w:marRight w:val="0"/>
          <w:marTop w:val="0"/>
          <w:marBottom w:val="0"/>
          <w:divBdr>
            <w:top w:val="none" w:sz="0" w:space="0" w:color="auto"/>
            <w:left w:val="none" w:sz="0" w:space="0" w:color="auto"/>
            <w:bottom w:val="none" w:sz="0" w:space="0" w:color="auto"/>
            <w:right w:val="none" w:sz="0" w:space="0" w:color="auto"/>
          </w:divBdr>
        </w:div>
        <w:div w:id="1974603831">
          <w:marLeft w:val="0"/>
          <w:marRight w:val="0"/>
          <w:marTop w:val="0"/>
          <w:marBottom w:val="0"/>
          <w:divBdr>
            <w:top w:val="none" w:sz="0" w:space="0" w:color="auto"/>
            <w:left w:val="none" w:sz="0" w:space="0" w:color="auto"/>
            <w:bottom w:val="none" w:sz="0" w:space="0" w:color="auto"/>
            <w:right w:val="none" w:sz="0" w:space="0" w:color="auto"/>
          </w:divBdr>
        </w:div>
      </w:divsChild>
    </w:div>
    <w:div w:id="1719358435">
      <w:bodyDiv w:val="1"/>
      <w:marLeft w:val="0"/>
      <w:marRight w:val="0"/>
      <w:marTop w:val="0"/>
      <w:marBottom w:val="0"/>
      <w:divBdr>
        <w:top w:val="none" w:sz="0" w:space="0" w:color="auto"/>
        <w:left w:val="none" w:sz="0" w:space="0" w:color="auto"/>
        <w:bottom w:val="none" w:sz="0" w:space="0" w:color="auto"/>
        <w:right w:val="none" w:sz="0" w:space="0" w:color="auto"/>
      </w:divBdr>
      <w:divsChild>
        <w:div w:id="1227717056">
          <w:blockQuote w:val="1"/>
          <w:marLeft w:val="600"/>
          <w:marRight w:val="0"/>
          <w:marTop w:val="120"/>
          <w:marBottom w:val="120"/>
          <w:divBdr>
            <w:top w:val="none" w:sz="0" w:space="0" w:color="auto"/>
            <w:left w:val="none" w:sz="0" w:space="0" w:color="auto"/>
            <w:bottom w:val="none" w:sz="0" w:space="0" w:color="auto"/>
            <w:right w:val="none" w:sz="0" w:space="0" w:color="auto"/>
          </w:divBdr>
        </w:div>
        <w:div w:id="17716584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25638392">
      <w:bodyDiv w:val="1"/>
      <w:marLeft w:val="0"/>
      <w:marRight w:val="0"/>
      <w:marTop w:val="0"/>
      <w:marBottom w:val="0"/>
      <w:divBdr>
        <w:top w:val="none" w:sz="0" w:space="0" w:color="auto"/>
        <w:left w:val="none" w:sz="0" w:space="0" w:color="auto"/>
        <w:bottom w:val="none" w:sz="0" w:space="0" w:color="auto"/>
        <w:right w:val="none" w:sz="0" w:space="0" w:color="auto"/>
      </w:divBdr>
      <w:divsChild>
        <w:div w:id="536546362">
          <w:marLeft w:val="0"/>
          <w:marRight w:val="0"/>
          <w:marTop w:val="0"/>
          <w:marBottom w:val="0"/>
          <w:divBdr>
            <w:top w:val="none" w:sz="0" w:space="0" w:color="auto"/>
            <w:left w:val="none" w:sz="0" w:space="0" w:color="auto"/>
            <w:bottom w:val="none" w:sz="0" w:space="0" w:color="auto"/>
            <w:right w:val="none" w:sz="0" w:space="0" w:color="auto"/>
          </w:divBdr>
        </w:div>
        <w:div w:id="580797746">
          <w:marLeft w:val="0"/>
          <w:marRight w:val="0"/>
          <w:marTop w:val="0"/>
          <w:marBottom w:val="0"/>
          <w:divBdr>
            <w:top w:val="none" w:sz="0" w:space="0" w:color="auto"/>
            <w:left w:val="none" w:sz="0" w:space="0" w:color="auto"/>
            <w:bottom w:val="none" w:sz="0" w:space="0" w:color="auto"/>
            <w:right w:val="none" w:sz="0" w:space="0" w:color="auto"/>
          </w:divBdr>
        </w:div>
        <w:div w:id="854274277">
          <w:marLeft w:val="0"/>
          <w:marRight w:val="0"/>
          <w:marTop w:val="0"/>
          <w:marBottom w:val="0"/>
          <w:divBdr>
            <w:top w:val="none" w:sz="0" w:space="0" w:color="auto"/>
            <w:left w:val="none" w:sz="0" w:space="0" w:color="auto"/>
            <w:bottom w:val="none" w:sz="0" w:space="0" w:color="auto"/>
            <w:right w:val="none" w:sz="0" w:space="0" w:color="auto"/>
          </w:divBdr>
        </w:div>
        <w:div w:id="1376662497">
          <w:marLeft w:val="0"/>
          <w:marRight w:val="0"/>
          <w:marTop w:val="0"/>
          <w:marBottom w:val="0"/>
          <w:divBdr>
            <w:top w:val="none" w:sz="0" w:space="0" w:color="auto"/>
            <w:left w:val="none" w:sz="0" w:space="0" w:color="auto"/>
            <w:bottom w:val="none" w:sz="0" w:space="0" w:color="auto"/>
            <w:right w:val="none" w:sz="0" w:space="0" w:color="auto"/>
          </w:divBdr>
        </w:div>
      </w:divsChild>
    </w:div>
    <w:div w:id="1737170462">
      <w:bodyDiv w:val="1"/>
      <w:marLeft w:val="0"/>
      <w:marRight w:val="0"/>
      <w:marTop w:val="0"/>
      <w:marBottom w:val="0"/>
      <w:divBdr>
        <w:top w:val="none" w:sz="0" w:space="0" w:color="auto"/>
        <w:left w:val="none" w:sz="0" w:space="0" w:color="auto"/>
        <w:bottom w:val="none" w:sz="0" w:space="0" w:color="auto"/>
        <w:right w:val="none" w:sz="0" w:space="0" w:color="auto"/>
      </w:divBdr>
      <w:divsChild>
        <w:div w:id="810633994">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289580710">
          <w:marLeft w:val="0"/>
          <w:marRight w:val="0"/>
          <w:marTop w:val="0"/>
          <w:marBottom w:val="0"/>
          <w:divBdr>
            <w:top w:val="none" w:sz="0" w:space="0" w:color="auto"/>
            <w:left w:val="none" w:sz="0" w:space="0" w:color="auto"/>
            <w:bottom w:val="none" w:sz="0" w:space="0" w:color="auto"/>
            <w:right w:val="none" w:sz="0" w:space="0" w:color="auto"/>
          </w:divBdr>
        </w:div>
      </w:divsChild>
    </w:div>
    <w:div w:id="1756973278">
      <w:bodyDiv w:val="1"/>
      <w:marLeft w:val="0"/>
      <w:marRight w:val="0"/>
      <w:marTop w:val="0"/>
      <w:marBottom w:val="0"/>
      <w:divBdr>
        <w:top w:val="none" w:sz="0" w:space="0" w:color="auto"/>
        <w:left w:val="none" w:sz="0" w:space="0" w:color="auto"/>
        <w:bottom w:val="none" w:sz="0" w:space="0" w:color="auto"/>
        <w:right w:val="none" w:sz="0" w:space="0" w:color="auto"/>
      </w:divBdr>
    </w:div>
    <w:div w:id="1758863197">
      <w:bodyDiv w:val="1"/>
      <w:marLeft w:val="0"/>
      <w:marRight w:val="0"/>
      <w:marTop w:val="0"/>
      <w:marBottom w:val="0"/>
      <w:divBdr>
        <w:top w:val="none" w:sz="0" w:space="0" w:color="auto"/>
        <w:left w:val="none" w:sz="0" w:space="0" w:color="auto"/>
        <w:bottom w:val="none" w:sz="0" w:space="0" w:color="auto"/>
        <w:right w:val="none" w:sz="0" w:space="0" w:color="auto"/>
      </w:divBdr>
      <w:divsChild>
        <w:div w:id="229735931">
          <w:marLeft w:val="0"/>
          <w:marRight w:val="0"/>
          <w:marTop w:val="0"/>
          <w:marBottom w:val="0"/>
          <w:divBdr>
            <w:top w:val="none" w:sz="0" w:space="0" w:color="auto"/>
            <w:left w:val="none" w:sz="0" w:space="0" w:color="auto"/>
            <w:bottom w:val="none" w:sz="0" w:space="0" w:color="auto"/>
            <w:right w:val="none" w:sz="0" w:space="0" w:color="auto"/>
          </w:divBdr>
        </w:div>
        <w:div w:id="273173272">
          <w:marLeft w:val="0"/>
          <w:marRight w:val="0"/>
          <w:marTop w:val="0"/>
          <w:marBottom w:val="0"/>
          <w:divBdr>
            <w:top w:val="none" w:sz="0" w:space="0" w:color="auto"/>
            <w:left w:val="none" w:sz="0" w:space="0" w:color="auto"/>
            <w:bottom w:val="none" w:sz="0" w:space="0" w:color="auto"/>
            <w:right w:val="none" w:sz="0" w:space="0" w:color="auto"/>
          </w:divBdr>
        </w:div>
        <w:div w:id="633869139">
          <w:marLeft w:val="0"/>
          <w:marRight w:val="0"/>
          <w:marTop w:val="0"/>
          <w:marBottom w:val="0"/>
          <w:divBdr>
            <w:top w:val="none" w:sz="0" w:space="0" w:color="auto"/>
            <w:left w:val="none" w:sz="0" w:space="0" w:color="auto"/>
            <w:bottom w:val="none" w:sz="0" w:space="0" w:color="auto"/>
            <w:right w:val="none" w:sz="0" w:space="0" w:color="auto"/>
          </w:divBdr>
        </w:div>
        <w:div w:id="866135594">
          <w:marLeft w:val="0"/>
          <w:marRight w:val="0"/>
          <w:marTop w:val="0"/>
          <w:marBottom w:val="0"/>
          <w:divBdr>
            <w:top w:val="none" w:sz="0" w:space="0" w:color="auto"/>
            <w:left w:val="none" w:sz="0" w:space="0" w:color="auto"/>
            <w:bottom w:val="none" w:sz="0" w:space="0" w:color="auto"/>
            <w:right w:val="none" w:sz="0" w:space="0" w:color="auto"/>
          </w:divBdr>
        </w:div>
        <w:div w:id="871571012">
          <w:marLeft w:val="0"/>
          <w:marRight w:val="0"/>
          <w:marTop w:val="0"/>
          <w:marBottom w:val="0"/>
          <w:divBdr>
            <w:top w:val="none" w:sz="0" w:space="0" w:color="auto"/>
            <w:left w:val="none" w:sz="0" w:space="0" w:color="auto"/>
            <w:bottom w:val="none" w:sz="0" w:space="0" w:color="auto"/>
            <w:right w:val="none" w:sz="0" w:space="0" w:color="auto"/>
          </w:divBdr>
        </w:div>
        <w:div w:id="980384740">
          <w:marLeft w:val="0"/>
          <w:marRight w:val="0"/>
          <w:marTop w:val="0"/>
          <w:marBottom w:val="0"/>
          <w:divBdr>
            <w:top w:val="none" w:sz="0" w:space="0" w:color="auto"/>
            <w:left w:val="none" w:sz="0" w:space="0" w:color="auto"/>
            <w:bottom w:val="none" w:sz="0" w:space="0" w:color="auto"/>
            <w:right w:val="none" w:sz="0" w:space="0" w:color="auto"/>
          </w:divBdr>
        </w:div>
        <w:div w:id="1743798104">
          <w:marLeft w:val="0"/>
          <w:marRight w:val="0"/>
          <w:marTop w:val="0"/>
          <w:marBottom w:val="0"/>
          <w:divBdr>
            <w:top w:val="none" w:sz="0" w:space="0" w:color="auto"/>
            <w:left w:val="none" w:sz="0" w:space="0" w:color="auto"/>
            <w:bottom w:val="none" w:sz="0" w:space="0" w:color="auto"/>
            <w:right w:val="none" w:sz="0" w:space="0" w:color="auto"/>
          </w:divBdr>
        </w:div>
      </w:divsChild>
    </w:div>
    <w:div w:id="1765495633">
      <w:bodyDiv w:val="1"/>
      <w:marLeft w:val="0"/>
      <w:marRight w:val="0"/>
      <w:marTop w:val="0"/>
      <w:marBottom w:val="0"/>
      <w:divBdr>
        <w:top w:val="none" w:sz="0" w:space="0" w:color="auto"/>
        <w:left w:val="none" w:sz="0" w:space="0" w:color="auto"/>
        <w:bottom w:val="none" w:sz="0" w:space="0" w:color="auto"/>
        <w:right w:val="none" w:sz="0" w:space="0" w:color="auto"/>
      </w:divBdr>
      <w:divsChild>
        <w:div w:id="47999633">
          <w:marLeft w:val="0"/>
          <w:marRight w:val="0"/>
          <w:marTop w:val="0"/>
          <w:marBottom w:val="0"/>
          <w:divBdr>
            <w:top w:val="none" w:sz="0" w:space="0" w:color="auto"/>
            <w:left w:val="none" w:sz="0" w:space="0" w:color="auto"/>
            <w:bottom w:val="none" w:sz="0" w:space="0" w:color="auto"/>
            <w:right w:val="none" w:sz="0" w:space="0" w:color="auto"/>
          </w:divBdr>
          <w:divsChild>
            <w:div w:id="1547327240">
              <w:marLeft w:val="0"/>
              <w:marRight w:val="0"/>
              <w:marTop w:val="0"/>
              <w:marBottom w:val="0"/>
              <w:divBdr>
                <w:top w:val="none" w:sz="0" w:space="0" w:color="auto"/>
                <w:left w:val="none" w:sz="0" w:space="0" w:color="auto"/>
                <w:bottom w:val="none" w:sz="0" w:space="0" w:color="auto"/>
                <w:right w:val="none" w:sz="0" w:space="0" w:color="auto"/>
              </w:divBdr>
              <w:divsChild>
                <w:div w:id="1965966443">
                  <w:marLeft w:val="0"/>
                  <w:marRight w:val="0"/>
                  <w:marTop w:val="0"/>
                  <w:marBottom w:val="0"/>
                  <w:divBdr>
                    <w:top w:val="none" w:sz="0" w:space="0" w:color="auto"/>
                    <w:left w:val="none" w:sz="0" w:space="0" w:color="auto"/>
                    <w:bottom w:val="none" w:sz="0" w:space="0" w:color="auto"/>
                    <w:right w:val="none" w:sz="0" w:space="0" w:color="auto"/>
                  </w:divBdr>
                  <w:divsChild>
                    <w:div w:id="789860364">
                      <w:marLeft w:val="0"/>
                      <w:marRight w:val="0"/>
                      <w:marTop w:val="0"/>
                      <w:marBottom w:val="0"/>
                      <w:divBdr>
                        <w:top w:val="none" w:sz="0" w:space="0" w:color="auto"/>
                        <w:left w:val="none" w:sz="0" w:space="0" w:color="auto"/>
                        <w:bottom w:val="none" w:sz="0" w:space="0" w:color="auto"/>
                        <w:right w:val="none" w:sz="0" w:space="0" w:color="auto"/>
                      </w:divBdr>
                      <w:divsChild>
                        <w:div w:id="1802266789">
                          <w:marLeft w:val="0"/>
                          <w:marRight w:val="150"/>
                          <w:marTop w:val="0"/>
                          <w:marBottom w:val="0"/>
                          <w:divBdr>
                            <w:top w:val="none" w:sz="0" w:space="0" w:color="auto"/>
                            <w:left w:val="none" w:sz="0" w:space="0" w:color="auto"/>
                            <w:bottom w:val="none" w:sz="0" w:space="0" w:color="auto"/>
                            <w:right w:val="none" w:sz="0" w:space="0" w:color="auto"/>
                          </w:divBdr>
                          <w:divsChild>
                            <w:div w:id="1100300258">
                              <w:marLeft w:val="0"/>
                              <w:marRight w:val="0"/>
                              <w:marTop w:val="0"/>
                              <w:marBottom w:val="0"/>
                              <w:divBdr>
                                <w:top w:val="none" w:sz="0" w:space="0" w:color="auto"/>
                                <w:left w:val="none" w:sz="0" w:space="0" w:color="auto"/>
                                <w:bottom w:val="none" w:sz="0" w:space="0" w:color="auto"/>
                                <w:right w:val="none" w:sz="0" w:space="0" w:color="auto"/>
                              </w:divBdr>
                              <w:divsChild>
                                <w:div w:id="82537341">
                                  <w:marLeft w:val="0"/>
                                  <w:marRight w:val="0"/>
                                  <w:marTop w:val="0"/>
                                  <w:marBottom w:val="0"/>
                                  <w:divBdr>
                                    <w:top w:val="none" w:sz="0" w:space="0" w:color="auto"/>
                                    <w:left w:val="none" w:sz="0" w:space="0" w:color="auto"/>
                                    <w:bottom w:val="none" w:sz="0" w:space="0" w:color="auto"/>
                                    <w:right w:val="none" w:sz="0" w:space="0" w:color="auto"/>
                                  </w:divBdr>
                                  <w:divsChild>
                                    <w:div w:id="1541473691">
                                      <w:marLeft w:val="0"/>
                                      <w:marRight w:val="0"/>
                                      <w:marTop w:val="0"/>
                                      <w:marBottom w:val="0"/>
                                      <w:divBdr>
                                        <w:top w:val="none" w:sz="0" w:space="0" w:color="auto"/>
                                        <w:left w:val="none" w:sz="0" w:space="0" w:color="auto"/>
                                        <w:bottom w:val="none" w:sz="0" w:space="0" w:color="auto"/>
                                        <w:right w:val="none" w:sz="0" w:space="0" w:color="auto"/>
                                      </w:divBdr>
                                      <w:divsChild>
                                        <w:div w:id="656113592">
                                          <w:marLeft w:val="0"/>
                                          <w:marRight w:val="0"/>
                                          <w:marTop w:val="0"/>
                                          <w:marBottom w:val="0"/>
                                          <w:divBdr>
                                            <w:top w:val="none" w:sz="0" w:space="0" w:color="auto"/>
                                            <w:left w:val="none" w:sz="0" w:space="0" w:color="auto"/>
                                            <w:bottom w:val="none" w:sz="0" w:space="0" w:color="auto"/>
                                            <w:right w:val="none" w:sz="0" w:space="0" w:color="auto"/>
                                          </w:divBdr>
                                          <w:divsChild>
                                            <w:div w:id="152990475">
                                              <w:marLeft w:val="0"/>
                                              <w:marRight w:val="0"/>
                                              <w:marTop w:val="0"/>
                                              <w:marBottom w:val="0"/>
                                              <w:divBdr>
                                                <w:top w:val="none" w:sz="0" w:space="0" w:color="auto"/>
                                                <w:left w:val="none" w:sz="0" w:space="0" w:color="auto"/>
                                                <w:bottom w:val="none" w:sz="0" w:space="0" w:color="auto"/>
                                                <w:right w:val="none" w:sz="0" w:space="0" w:color="auto"/>
                                              </w:divBdr>
                                              <w:divsChild>
                                                <w:div w:id="914971561">
                                                  <w:marLeft w:val="0"/>
                                                  <w:marRight w:val="0"/>
                                                  <w:marTop w:val="0"/>
                                                  <w:marBottom w:val="0"/>
                                                  <w:divBdr>
                                                    <w:top w:val="none" w:sz="0" w:space="0" w:color="auto"/>
                                                    <w:left w:val="none" w:sz="0" w:space="0" w:color="auto"/>
                                                    <w:bottom w:val="none" w:sz="0" w:space="0" w:color="auto"/>
                                                    <w:right w:val="none" w:sz="0" w:space="0" w:color="auto"/>
                                                  </w:divBdr>
                                                  <w:divsChild>
                                                    <w:div w:id="1625578067">
                                                      <w:marLeft w:val="0"/>
                                                      <w:marRight w:val="0"/>
                                                      <w:marTop w:val="0"/>
                                                      <w:marBottom w:val="0"/>
                                                      <w:divBdr>
                                                        <w:top w:val="none" w:sz="0" w:space="0" w:color="auto"/>
                                                        <w:left w:val="none" w:sz="0" w:space="0" w:color="auto"/>
                                                        <w:bottom w:val="none" w:sz="0" w:space="0" w:color="auto"/>
                                                        <w:right w:val="none" w:sz="0" w:space="0" w:color="auto"/>
                                                      </w:divBdr>
                                                      <w:divsChild>
                                                        <w:div w:id="1185097103">
                                                          <w:marLeft w:val="0"/>
                                                          <w:marRight w:val="0"/>
                                                          <w:marTop w:val="0"/>
                                                          <w:marBottom w:val="0"/>
                                                          <w:divBdr>
                                                            <w:top w:val="none" w:sz="0" w:space="0" w:color="auto"/>
                                                            <w:left w:val="none" w:sz="0" w:space="0" w:color="auto"/>
                                                            <w:bottom w:val="none" w:sz="0" w:space="0" w:color="auto"/>
                                                            <w:right w:val="none" w:sz="0" w:space="0" w:color="auto"/>
                                                          </w:divBdr>
                                                          <w:divsChild>
                                                            <w:div w:id="1769035357">
                                                              <w:marLeft w:val="0"/>
                                                              <w:marRight w:val="0"/>
                                                              <w:marTop w:val="0"/>
                                                              <w:marBottom w:val="0"/>
                                                              <w:divBdr>
                                                                <w:top w:val="none" w:sz="0" w:space="0" w:color="auto"/>
                                                                <w:left w:val="none" w:sz="0" w:space="0" w:color="auto"/>
                                                                <w:bottom w:val="none" w:sz="0" w:space="0" w:color="auto"/>
                                                                <w:right w:val="none" w:sz="0" w:space="0" w:color="auto"/>
                                                              </w:divBdr>
                                                              <w:divsChild>
                                                                <w:div w:id="4895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162899">
      <w:bodyDiv w:val="1"/>
      <w:marLeft w:val="0"/>
      <w:marRight w:val="0"/>
      <w:marTop w:val="0"/>
      <w:marBottom w:val="0"/>
      <w:divBdr>
        <w:top w:val="none" w:sz="0" w:space="0" w:color="auto"/>
        <w:left w:val="none" w:sz="0" w:space="0" w:color="auto"/>
        <w:bottom w:val="none" w:sz="0" w:space="0" w:color="auto"/>
        <w:right w:val="none" w:sz="0" w:space="0" w:color="auto"/>
      </w:divBdr>
      <w:divsChild>
        <w:div w:id="903446403">
          <w:marLeft w:val="0"/>
          <w:marRight w:val="0"/>
          <w:marTop w:val="0"/>
          <w:marBottom w:val="0"/>
          <w:divBdr>
            <w:top w:val="none" w:sz="0" w:space="0" w:color="auto"/>
            <w:left w:val="none" w:sz="0" w:space="0" w:color="auto"/>
            <w:bottom w:val="none" w:sz="0" w:space="0" w:color="auto"/>
            <w:right w:val="none" w:sz="0" w:space="0" w:color="auto"/>
          </w:divBdr>
        </w:div>
        <w:div w:id="1714035023">
          <w:marLeft w:val="0"/>
          <w:marRight w:val="0"/>
          <w:marTop w:val="0"/>
          <w:marBottom w:val="0"/>
          <w:divBdr>
            <w:top w:val="none" w:sz="0" w:space="0" w:color="auto"/>
            <w:left w:val="none" w:sz="0" w:space="0" w:color="auto"/>
            <w:bottom w:val="none" w:sz="0" w:space="0" w:color="auto"/>
            <w:right w:val="none" w:sz="0" w:space="0" w:color="auto"/>
          </w:divBdr>
          <w:divsChild>
            <w:div w:id="1897426961">
              <w:marLeft w:val="0"/>
              <w:marRight w:val="0"/>
              <w:marTop w:val="0"/>
              <w:marBottom w:val="0"/>
              <w:divBdr>
                <w:top w:val="none" w:sz="0" w:space="0" w:color="auto"/>
                <w:left w:val="none" w:sz="0" w:space="0" w:color="auto"/>
                <w:bottom w:val="none" w:sz="0" w:space="0" w:color="auto"/>
                <w:right w:val="none" w:sz="0" w:space="0" w:color="auto"/>
              </w:divBdr>
            </w:div>
          </w:divsChild>
        </w:div>
        <w:div w:id="2039769146">
          <w:marLeft w:val="0"/>
          <w:marRight w:val="0"/>
          <w:marTop w:val="0"/>
          <w:marBottom w:val="0"/>
          <w:divBdr>
            <w:top w:val="none" w:sz="0" w:space="0" w:color="auto"/>
            <w:left w:val="none" w:sz="0" w:space="0" w:color="auto"/>
            <w:bottom w:val="none" w:sz="0" w:space="0" w:color="auto"/>
            <w:right w:val="none" w:sz="0" w:space="0" w:color="auto"/>
          </w:divBdr>
          <w:divsChild>
            <w:div w:id="960846871">
              <w:marLeft w:val="0"/>
              <w:marRight w:val="0"/>
              <w:marTop w:val="0"/>
              <w:marBottom w:val="0"/>
              <w:divBdr>
                <w:top w:val="none" w:sz="0" w:space="0" w:color="auto"/>
                <w:left w:val="none" w:sz="0" w:space="0" w:color="auto"/>
                <w:bottom w:val="none" w:sz="0" w:space="0" w:color="auto"/>
                <w:right w:val="none" w:sz="0" w:space="0" w:color="auto"/>
              </w:divBdr>
            </w:div>
            <w:div w:id="1427120328">
              <w:marLeft w:val="0"/>
              <w:marRight w:val="0"/>
              <w:marTop w:val="0"/>
              <w:marBottom w:val="0"/>
              <w:divBdr>
                <w:top w:val="none" w:sz="0" w:space="0" w:color="auto"/>
                <w:left w:val="none" w:sz="0" w:space="0" w:color="auto"/>
                <w:bottom w:val="none" w:sz="0" w:space="0" w:color="auto"/>
                <w:right w:val="none" w:sz="0" w:space="0" w:color="auto"/>
              </w:divBdr>
            </w:div>
            <w:div w:id="1582367344">
              <w:marLeft w:val="0"/>
              <w:marRight w:val="0"/>
              <w:marTop w:val="0"/>
              <w:marBottom w:val="0"/>
              <w:divBdr>
                <w:top w:val="none" w:sz="0" w:space="0" w:color="auto"/>
                <w:left w:val="none" w:sz="0" w:space="0" w:color="auto"/>
                <w:bottom w:val="none" w:sz="0" w:space="0" w:color="auto"/>
                <w:right w:val="none" w:sz="0" w:space="0" w:color="auto"/>
              </w:divBdr>
            </w:div>
            <w:div w:id="17976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8363">
      <w:bodyDiv w:val="1"/>
      <w:marLeft w:val="0"/>
      <w:marRight w:val="0"/>
      <w:marTop w:val="0"/>
      <w:marBottom w:val="0"/>
      <w:divBdr>
        <w:top w:val="none" w:sz="0" w:space="0" w:color="auto"/>
        <w:left w:val="none" w:sz="0" w:space="0" w:color="auto"/>
        <w:bottom w:val="none" w:sz="0" w:space="0" w:color="auto"/>
        <w:right w:val="none" w:sz="0" w:space="0" w:color="auto"/>
      </w:divBdr>
      <w:divsChild>
        <w:div w:id="988293355">
          <w:marLeft w:val="0"/>
          <w:marRight w:val="0"/>
          <w:marTop w:val="0"/>
          <w:marBottom w:val="0"/>
          <w:divBdr>
            <w:top w:val="none" w:sz="0" w:space="0" w:color="auto"/>
            <w:left w:val="none" w:sz="0" w:space="0" w:color="auto"/>
            <w:bottom w:val="none" w:sz="0" w:space="0" w:color="auto"/>
            <w:right w:val="none" w:sz="0" w:space="0" w:color="auto"/>
          </w:divBdr>
        </w:div>
        <w:div w:id="1241646523">
          <w:marLeft w:val="0"/>
          <w:marRight w:val="0"/>
          <w:marTop w:val="0"/>
          <w:marBottom w:val="0"/>
          <w:divBdr>
            <w:top w:val="none" w:sz="0" w:space="0" w:color="auto"/>
            <w:left w:val="none" w:sz="0" w:space="0" w:color="auto"/>
            <w:bottom w:val="none" w:sz="0" w:space="0" w:color="auto"/>
            <w:right w:val="none" w:sz="0" w:space="0" w:color="auto"/>
          </w:divBdr>
        </w:div>
      </w:divsChild>
    </w:div>
    <w:div w:id="1787194746">
      <w:bodyDiv w:val="1"/>
      <w:marLeft w:val="0"/>
      <w:marRight w:val="0"/>
      <w:marTop w:val="0"/>
      <w:marBottom w:val="0"/>
      <w:divBdr>
        <w:top w:val="none" w:sz="0" w:space="0" w:color="auto"/>
        <w:left w:val="none" w:sz="0" w:space="0" w:color="auto"/>
        <w:bottom w:val="none" w:sz="0" w:space="0" w:color="auto"/>
        <w:right w:val="none" w:sz="0" w:space="0" w:color="auto"/>
      </w:divBdr>
    </w:div>
    <w:div w:id="1825001327">
      <w:bodyDiv w:val="1"/>
      <w:marLeft w:val="0"/>
      <w:marRight w:val="0"/>
      <w:marTop w:val="0"/>
      <w:marBottom w:val="0"/>
      <w:divBdr>
        <w:top w:val="none" w:sz="0" w:space="0" w:color="auto"/>
        <w:left w:val="none" w:sz="0" w:space="0" w:color="auto"/>
        <w:bottom w:val="none" w:sz="0" w:space="0" w:color="auto"/>
        <w:right w:val="none" w:sz="0" w:space="0" w:color="auto"/>
      </w:divBdr>
      <w:divsChild>
        <w:div w:id="439764636">
          <w:blockQuote w:val="1"/>
          <w:marLeft w:val="600"/>
          <w:marRight w:val="0"/>
          <w:marTop w:val="120"/>
          <w:marBottom w:val="120"/>
          <w:divBdr>
            <w:top w:val="none" w:sz="0" w:space="0" w:color="auto"/>
            <w:left w:val="none" w:sz="0" w:space="0" w:color="auto"/>
            <w:bottom w:val="none" w:sz="0" w:space="0" w:color="auto"/>
            <w:right w:val="none" w:sz="0" w:space="0" w:color="auto"/>
          </w:divBdr>
        </w:div>
        <w:div w:id="1457983832">
          <w:blockQuote w:val="1"/>
          <w:marLeft w:val="600"/>
          <w:marRight w:val="0"/>
          <w:marTop w:val="120"/>
          <w:marBottom w:val="120"/>
          <w:divBdr>
            <w:top w:val="none" w:sz="0" w:space="0" w:color="auto"/>
            <w:left w:val="none" w:sz="0" w:space="0" w:color="auto"/>
            <w:bottom w:val="none" w:sz="0" w:space="0" w:color="auto"/>
            <w:right w:val="none" w:sz="0" w:space="0" w:color="auto"/>
          </w:divBdr>
        </w:div>
        <w:div w:id="1607926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95697090">
      <w:bodyDiv w:val="1"/>
      <w:marLeft w:val="0"/>
      <w:marRight w:val="0"/>
      <w:marTop w:val="0"/>
      <w:marBottom w:val="0"/>
      <w:divBdr>
        <w:top w:val="none" w:sz="0" w:space="0" w:color="auto"/>
        <w:left w:val="none" w:sz="0" w:space="0" w:color="auto"/>
        <w:bottom w:val="none" w:sz="0" w:space="0" w:color="auto"/>
        <w:right w:val="none" w:sz="0" w:space="0" w:color="auto"/>
      </w:divBdr>
      <w:divsChild>
        <w:div w:id="69616491">
          <w:marLeft w:val="0"/>
          <w:marRight w:val="0"/>
          <w:marTop w:val="0"/>
          <w:marBottom w:val="0"/>
          <w:divBdr>
            <w:top w:val="none" w:sz="0" w:space="0" w:color="auto"/>
            <w:left w:val="none" w:sz="0" w:space="0" w:color="auto"/>
            <w:bottom w:val="none" w:sz="0" w:space="0" w:color="auto"/>
            <w:right w:val="none" w:sz="0" w:space="0" w:color="auto"/>
          </w:divBdr>
        </w:div>
        <w:div w:id="70198490">
          <w:marLeft w:val="0"/>
          <w:marRight w:val="0"/>
          <w:marTop w:val="0"/>
          <w:marBottom w:val="0"/>
          <w:divBdr>
            <w:top w:val="none" w:sz="0" w:space="0" w:color="auto"/>
            <w:left w:val="none" w:sz="0" w:space="0" w:color="auto"/>
            <w:bottom w:val="none" w:sz="0" w:space="0" w:color="auto"/>
            <w:right w:val="none" w:sz="0" w:space="0" w:color="auto"/>
          </w:divBdr>
        </w:div>
        <w:div w:id="132988449">
          <w:marLeft w:val="0"/>
          <w:marRight w:val="0"/>
          <w:marTop w:val="0"/>
          <w:marBottom w:val="0"/>
          <w:divBdr>
            <w:top w:val="none" w:sz="0" w:space="0" w:color="auto"/>
            <w:left w:val="none" w:sz="0" w:space="0" w:color="auto"/>
            <w:bottom w:val="none" w:sz="0" w:space="0" w:color="auto"/>
            <w:right w:val="none" w:sz="0" w:space="0" w:color="auto"/>
          </w:divBdr>
        </w:div>
        <w:div w:id="286278377">
          <w:marLeft w:val="0"/>
          <w:marRight w:val="0"/>
          <w:marTop w:val="0"/>
          <w:marBottom w:val="0"/>
          <w:divBdr>
            <w:top w:val="none" w:sz="0" w:space="0" w:color="auto"/>
            <w:left w:val="none" w:sz="0" w:space="0" w:color="auto"/>
            <w:bottom w:val="none" w:sz="0" w:space="0" w:color="auto"/>
            <w:right w:val="none" w:sz="0" w:space="0" w:color="auto"/>
          </w:divBdr>
        </w:div>
        <w:div w:id="811143553">
          <w:marLeft w:val="0"/>
          <w:marRight w:val="0"/>
          <w:marTop w:val="0"/>
          <w:marBottom w:val="0"/>
          <w:divBdr>
            <w:top w:val="none" w:sz="0" w:space="0" w:color="auto"/>
            <w:left w:val="none" w:sz="0" w:space="0" w:color="auto"/>
            <w:bottom w:val="none" w:sz="0" w:space="0" w:color="auto"/>
            <w:right w:val="none" w:sz="0" w:space="0" w:color="auto"/>
          </w:divBdr>
        </w:div>
        <w:div w:id="1370109983">
          <w:marLeft w:val="0"/>
          <w:marRight w:val="0"/>
          <w:marTop w:val="0"/>
          <w:marBottom w:val="0"/>
          <w:divBdr>
            <w:top w:val="none" w:sz="0" w:space="0" w:color="auto"/>
            <w:left w:val="none" w:sz="0" w:space="0" w:color="auto"/>
            <w:bottom w:val="none" w:sz="0" w:space="0" w:color="auto"/>
            <w:right w:val="none" w:sz="0" w:space="0" w:color="auto"/>
          </w:divBdr>
        </w:div>
        <w:div w:id="1391226197">
          <w:marLeft w:val="0"/>
          <w:marRight w:val="0"/>
          <w:marTop w:val="0"/>
          <w:marBottom w:val="0"/>
          <w:divBdr>
            <w:top w:val="none" w:sz="0" w:space="0" w:color="auto"/>
            <w:left w:val="none" w:sz="0" w:space="0" w:color="auto"/>
            <w:bottom w:val="none" w:sz="0" w:space="0" w:color="auto"/>
            <w:right w:val="none" w:sz="0" w:space="0" w:color="auto"/>
          </w:divBdr>
        </w:div>
        <w:div w:id="1657420978">
          <w:marLeft w:val="0"/>
          <w:marRight w:val="0"/>
          <w:marTop w:val="0"/>
          <w:marBottom w:val="0"/>
          <w:divBdr>
            <w:top w:val="none" w:sz="0" w:space="0" w:color="auto"/>
            <w:left w:val="none" w:sz="0" w:space="0" w:color="auto"/>
            <w:bottom w:val="none" w:sz="0" w:space="0" w:color="auto"/>
            <w:right w:val="none" w:sz="0" w:space="0" w:color="auto"/>
          </w:divBdr>
        </w:div>
        <w:div w:id="1873571218">
          <w:marLeft w:val="0"/>
          <w:marRight w:val="0"/>
          <w:marTop w:val="0"/>
          <w:marBottom w:val="0"/>
          <w:divBdr>
            <w:top w:val="none" w:sz="0" w:space="0" w:color="auto"/>
            <w:left w:val="none" w:sz="0" w:space="0" w:color="auto"/>
            <w:bottom w:val="none" w:sz="0" w:space="0" w:color="auto"/>
            <w:right w:val="none" w:sz="0" w:space="0" w:color="auto"/>
          </w:divBdr>
        </w:div>
        <w:div w:id="1976448994">
          <w:marLeft w:val="0"/>
          <w:marRight w:val="0"/>
          <w:marTop w:val="0"/>
          <w:marBottom w:val="0"/>
          <w:divBdr>
            <w:top w:val="none" w:sz="0" w:space="0" w:color="auto"/>
            <w:left w:val="none" w:sz="0" w:space="0" w:color="auto"/>
            <w:bottom w:val="none" w:sz="0" w:space="0" w:color="auto"/>
            <w:right w:val="none" w:sz="0" w:space="0" w:color="auto"/>
          </w:divBdr>
        </w:div>
        <w:div w:id="2097238495">
          <w:marLeft w:val="0"/>
          <w:marRight w:val="0"/>
          <w:marTop w:val="0"/>
          <w:marBottom w:val="0"/>
          <w:divBdr>
            <w:top w:val="none" w:sz="0" w:space="0" w:color="auto"/>
            <w:left w:val="none" w:sz="0" w:space="0" w:color="auto"/>
            <w:bottom w:val="none" w:sz="0" w:space="0" w:color="auto"/>
            <w:right w:val="none" w:sz="0" w:space="0" w:color="auto"/>
          </w:divBdr>
        </w:div>
      </w:divsChild>
    </w:div>
    <w:div w:id="1933202133">
      <w:bodyDiv w:val="1"/>
      <w:marLeft w:val="0"/>
      <w:marRight w:val="0"/>
      <w:marTop w:val="0"/>
      <w:marBottom w:val="0"/>
      <w:divBdr>
        <w:top w:val="none" w:sz="0" w:space="0" w:color="auto"/>
        <w:left w:val="none" w:sz="0" w:space="0" w:color="auto"/>
        <w:bottom w:val="none" w:sz="0" w:space="0" w:color="auto"/>
        <w:right w:val="none" w:sz="0" w:space="0" w:color="auto"/>
      </w:divBdr>
      <w:divsChild>
        <w:div w:id="1677145989">
          <w:marLeft w:val="0"/>
          <w:marRight w:val="0"/>
          <w:marTop w:val="0"/>
          <w:marBottom w:val="0"/>
          <w:divBdr>
            <w:top w:val="none" w:sz="0" w:space="0" w:color="auto"/>
            <w:left w:val="none" w:sz="0" w:space="0" w:color="auto"/>
            <w:bottom w:val="none" w:sz="0" w:space="0" w:color="auto"/>
            <w:right w:val="none" w:sz="0" w:space="0" w:color="auto"/>
          </w:divBdr>
        </w:div>
        <w:div w:id="2085907136">
          <w:marLeft w:val="0"/>
          <w:marRight w:val="0"/>
          <w:marTop w:val="0"/>
          <w:marBottom w:val="0"/>
          <w:divBdr>
            <w:top w:val="none" w:sz="0" w:space="0" w:color="auto"/>
            <w:left w:val="none" w:sz="0" w:space="0" w:color="auto"/>
            <w:bottom w:val="none" w:sz="0" w:space="0" w:color="auto"/>
            <w:right w:val="none" w:sz="0" w:space="0" w:color="auto"/>
          </w:divBdr>
        </w:div>
      </w:divsChild>
    </w:div>
    <w:div w:id="1934626970">
      <w:bodyDiv w:val="1"/>
      <w:marLeft w:val="0"/>
      <w:marRight w:val="0"/>
      <w:marTop w:val="0"/>
      <w:marBottom w:val="0"/>
      <w:divBdr>
        <w:top w:val="none" w:sz="0" w:space="0" w:color="auto"/>
        <w:left w:val="none" w:sz="0" w:space="0" w:color="auto"/>
        <w:bottom w:val="none" w:sz="0" w:space="0" w:color="auto"/>
        <w:right w:val="none" w:sz="0" w:space="0" w:color="auto"/>
      </w:divBdr>
      <w:divsChild>
        <w:div w:id="663431174">
          <w:marLeft w:val="0"/>
          <w:marRight w:val="0"/>
          <w:marTop w:val="0"/>
          <w:marBottom w:val="0"/>
          <w:divBdr>
            <w:top w:val="none" w:sz="0" w:space="0" w:color="auto"/>
            <w:left w:val="none" w:sz="0" w:space="0" w:color="auto"/>
            <w:bottom w:val="none" w:sz="0" w:space="0" w:color="auto"/>
            <w:right w:val="none" w:sz="0" w:space="0" w:color="auto"/>
          </w:divBdr>
        </w:div>
        <w:div w:id="1746341790">
          <w:marLeft w:val="0"/>
          <w:marRight w:val="0"/>
          <w:marTop w:val="0"/>
          <w:marBottom w:val="0"/>
          <w:divBdr>
            <w:top w:val="none" w:sz="0" w:space="0" w:color="auto"/>
            <w:left w:val="none" w:sz="0" w:space="0" w:color="auto"/>
            <w:bottom w:val="none" w:sz="0" w:space="0" w:color="auto"/>
            <w:right w:val="none" w:sz="0" w:space="0" w:color="auto"/>
          </w:divBdr>
        </w:div>
      </w:divsChild>
    </w:div>
    <w:div w:id="1963077297">
      <w:bodyDiv w:val="1"/>
      <w:marLeft w:val="0"/>
      <w:marRight w:val="0"/>
      <w:marTop w:val="0"/>
      <w:marBottom w:val="0"/>
      <w:divBdr>
        <w:top w:val="none" w:sz="0" w:space="0" w:color="auto"/>
        <w:left w:val="none" w:sz="0" w:space="0" w:color="auto"/>
        <w:bottom w:val="none" w:sz="0" w:space="0" w:color="auto"/>
        <w:right w:val="none" w:sz="0" w:space="0" w:color="auto"/>
      </w:divBdr>
      <w:divsChild>
        <w:div w:id="1176379764">
          <w:blockQuote w:val="1"/>
          <w:marLeft w:val="600"/>
          <w:marRight w:val="0"/>
          <w:marTop w:val="120"/>
          <w:marBottom w:val="120"/>
          <w:divBdr>
            <w:top w:val="none" w:sz="0" w:space="0" w:color="auto"/>
            <w:left w:val="none" w:sz="0" w:space="0" w:color="auto"/>
            <w:bottom w:val="none" w:sz="0" w:space="0" w:color="auto"/>
            <w:right w:val="none" w:sz="0" w:space="0" w:color="auto"/>
          </w:divBdr>
        </w:div>
        <w:div w:id="17523154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67465337">
      <w:bodyDiv w:val="1"/>
      <w:marLeft w:val="0"/>
      <w:marRight w:val="0"/>
      <w:marTop w:val="0"/>
      <w:marBottom w:val="0"/>
      <w:divBdr>
        <w:top w:val="none" w:sz="0" w:space="0" w:color="auto"/>
        <w:left w:val="none" w:sz="0" w:space="0" w:color="auto"/>
        <w:bottom w:val="none" w:sz="0" w:space="0" w:color="auto"/>
        <w:right w:val="none" w:sz="0" w:space="0" w:color="auto"/>
      </w:divBdr>
      <w:divsChild>
        <w:div w:id="602230619">
          <w:marLeft w:val="0"/>
          <w:marRight w:val="0"/>
          <w:marTop w:val="0"/>
          <w:marBottom w:val="0"/>
          <w:divBdr>
            <w:top w:val="none" w:sz="0" w:space="0" w:color="auto"/>
            <w:left w:val="none" w:sz="0" w:space="0" w:color="auto"/>
            <w:bottom w:val="none" w:sz="0" w:space="0" w:color="auto"/>
            <w:right w:val="none" w:sz="0" w:space="0" w:color="auto"/>
          </w:divBdr>
        </w:div>
        <w:div w:id="868419752">
          <w:marLeft w:val="0"/>
          <w:marRight w:val="0"/>
          <w:marTop w:val="0"/>
          <w:marBottom w:val="0"/>
          <w:divBdr>
            <w:top w:val="none" w:sz="0" w:space="0" w:color="auto"/>
            <w:left w:val="none" w:sz="0" w:space="0" w:color="auto"/>
            <w:bottom w:val="none" w:sz="0" w:space="0" w:color="auto"/>
            <w:right w:val="none" w:sz="0" w:space="0" w:color="auto"/>
          </w:divBdr>
        </w:div>
      </w:divsChild>
    </w:div>
    <w:div w:id="1976713100">
      <w:bodyDiv w:val="1"/>
      <w:marLeft w:val="0"/>
      <w:marRight w:val="0"/>
      <w:marTop w:val="0"/>
      <w:marBottom w:val="0"/>
      <w:divBdr>
        <w:top w:val="none" w:sz="0" w:space="0" w:color="auto"/>
        <w:left w:val="none" w:sz="0" w:space="0" w:color="auto"/>
        <w:bottom w:val="none" w:sz="0" w:space="0" w:color="auto"/>
        <w:right w:val="none" w:sz="0" w:space="0" w:color="auto"/>
      </w:divBdr>
      <w:divsChild>
        <w:div w:id="1439791539">
          <w:marLeft w:val="0"/>
          <w:marRight w:val="0"/>
          <w:marTop w:val="0"/>
          <w:marBottom w:val="0"/>
          <w:divBdr>
            <w:top w:val="none" w:sz="0" w:space="0" w:color="auto"/>
            <w:left w:val="none" w:sz="0" w:space="0" w:color="auto"/>
            <w:bottom w:val="none" w:sz="0" w:space="0" w:color="auto"/>
            <w:right w:val="none" w:sz="0" w:space="0" w:color="auto"/>
          </w:divBdr>
        </w:div>
        <w:div w:id="1886525421">
          <w:marLeft w:val="0"/>
          <w:marRight w:val="0"/>
          <w:marTop w:val="0"/>
          <w:marBottom w:val="0"/>
          <w:divBdr>
            <w:top w:val="none" w:sz="0" w:space="0" w:color="auto"/>
            <w:left w:val="none" w:sz="0" w:space="0" w:color="auto"/>
            <w:bottom w:val="none" w:sz="0" w:space="0" w:color="auto"/>
            <w:right w:val="none" w:sz="0" w:space="0" w:color="auto"/>
          </w:divBdr>
        </w:div>
      </w:divsChild>
    </w:div>
    <w:div w:id="1981300511">
      <w:bodyDiv w:val="1"/>
      <w:marLeft w:val="0"/>
      <w:marRight w:val="0"/>
      <w:marTop w:val="0"/>
      <w:marBottom w:val="0"/>
      <w:divBdr>
        <w:top w:val="none" w:sz="0" w:space="0" w:color="auto"/>
        <w:left w:val="none" w:sz="0" w:space="0" w:color="auto"/>
        <w:bottom w:val="none" w:sz="0" w:space="0" w:color="auto"/>
        <w:right w:val="none" w:sz="0" w:space="0" w:color="auto"/>
      </w:divBdr>
      <w:divsChild>
        <w:div w:id="1213881984">
          <w:marLeft w:val="0"/>
          <w:marRight w:val="0"/>
          <w:marTop w:val="0"/>
          <w:marBottom w:val="0"/>
          <w:divBdr>
            <w:top w:val="none" w:sz="0" w:space="0" w:color="auto"/>
            <w:left w:val="none" w:sz="0" w:space="0" w:color="auto"/>
            <w:bottom w:val="none" w:sz="0" w:space="0" w:color="auto"/>
            <w:right w:val="none" w:sz="0" w:space="0" w:color="auto"/>
          </w:divBdr>
        </w:div>
        <w:div w:id="2019234452">
          <w:marLeft w:val="0"/>
          <w:marRight w:val="0"/>
          <w:marTop w:val="0"/>
          <w:marBottom w:val="0"/>
          <w:divBdr>
            <w:top w:val="none" w:sz="0" w:space="0" w:color="auto"/>
            <w:left w:val="none" w:sz="0" w:space="0" w:color="auto"/>
            <w:bottom w:val="none" w:sz="0" w:space="0" w:color="auto"/>
            <w:right w:val="none" w:sz="0" w:space="0" w:color="auto"/>
          </w:divBdr>
        </w:div>
      </w:divsChild>
    </w:div>
    <w:div w:id="1983652173">
      <w:bodyDiv w:val="1"/>
      <w:marLeft w:val="0"/>
      <w:marRight w:val="0"/>
      <w:marTop w:val="0"/>
      <w:marBottom w:val="0"/>
      <w:divBdr>
        <w:top w:val="none" w:sz="0" w:space="0" w:color="auto"/>
        <w:left w:val="none" w:sz="0" w:space="0" w:color="auto"/>
        <w:bottom w:val="none" w:sz="0" w:space="0" w:color="auto"/>
        <w:right w:val="none" w:sz="0" w:space="0" w:color="auto"/>
      </w:divBdr>
      <w:divsChild>
        <w:div w:id="673264108">
          <w:marLeft w:val="0"/>
          <w:marRight w:val="0"/>
          <w:marTop w:val="0"/>
          <w:marBottom w:val="0"/>
          <w:divBdr>
            <w:top w:val="none" w:sz="0" w:space="0" w:color="auto"/>
            <w:left w:val="none" w:sz="0" w:space="0" w:color="auto"/>
            <w:bottom w:val="none" w:sz="0" w:space="0" w:color="auto"/>
            <w:right w:val="none" w:sz="0" w:space="0" w:color="auto"/>
          </w:divBdr>
        </w:div>
        <w:div w:id="1420131546">
          <w:marLeft w:val="0"/>
          <w:marRight w:val="0"/>
          <w:marTop w:val="0"/>
          <w:marBottom w:val="0"/>
          <w:divBdr>
            <w:top w:val="none" w:sz="0" w:space="0" w:color="auto"/>
            <w:left w:val="none" w:sz="0" w:space="0" w:color="auto"/>
            <w:bottom w:val="none" w:sz="0" w:space="0" w:color="auto"/>
            <w:right w:val="none" w:sz="0" w:space="0" w:color="auto"/>
          </w:divBdr>
        </w:div>
        <w:div w:id="1867021231">
          <w:marLeft w:val="0"/>
          <w:marRight w:val="0"/>
          <w:marTop w:val="0"/>
          <w:marBottom w:val="0"/>
          <w:divBdr>
            <w:top w:val="none" w:sz="0" w:space="0" w:color="auto"/>
            <w:left w:val="none" w:sz="0" w:space="0" w:color="auto"/>
            <w:bottom w:val="none" w:sz="0" w:space="0" w:color="auto"/>
            <w:right w:val="none" w:sz="0" w:space="0" w:color="auto"/>
          </w:divBdr>
        </w:div>
        <w:div w:id="1960064567">
          <w:marLeft w:val="0"/>
          <w:marRight w:val="0"/>
          <w:marTop w:val="0"/>
          <w:marBottom w:val="0"/>
          <w:divBdr>
            <w:top w:val="none" w:sz="0" w:space="0" w:color="auto"/>
            <w:left w:val="none" w:sz="0" w:space="0" w:color="auto"/>
            <w:bottom w:val="none" w:sz="0" w:space="0" w:color="auto"/>
            <w:right w:val="none" w:sz="0" w:space="0" w:color="auto"/>
          </w:divBdr>
        </w:div>
        <w:div w:id="2121296436">
          <w:marLeft w:val="0"/>
          <w:marRight w:val="0"/>
          <w:marTop w:val="0"/>
          <w:marBottom w:val="0"/>
          <w:divBdr>
            <w:top w:val="none" w:sz="0" w:space="0" w:color="auto"/>
            <w:left w:val="none" w:sz="0" w:space="0" w:color="auto"/>
            <w:bottom w:val="none" w:sz="0" w:space="0" w:color="auto"/>
            <w:right w:val="none" w:sz="0" w:space="0" w:color="auto"/>
          </w:divBdr>
        </w:div>
      </w:divsChild>
    </w:div>
    <w:div w:id="2012441249">
      <w:bodyDiv w:val="1"/>
      <w:marLeft w:val="0"/>
      <w:marRight w:val="0"/>
      <w:marTop w:val="0"/>
      <w:marBottom w:val="0"/>
      <w:divBdr>
        <w:top w:val="none" w:sz="0" w:space="0" w:color="auto"/>
        <w:left w:val="none" w:sz="0" w:space="0" w:color="auto"/>
        <w:bottom w:val="none" w:sz="0" w:space="0" w:color="auto"/>
        <w:right w:val="none" w:sz="0" w:space="0" w:color="auto"/>
      </w:divBdr>
      <w:divsChild>
        <w:div w:id="410852310">
          <w:marLeft w:val="0"/>
          <w:marRight w:val="0"/>
          <w:marTop w:val="0"/>
          <w:marBottom w:val="0"/>
          <w:divBdr>
            <w:top w:val="none" w:sz="0" w:space="0" w:color="auto"/>
            <w:left w:val="none" w:sz="0" w:space="0" w:color="auto"/>
            <w:bottom w:val="none" w:sz="0" w:space="0" w:color="auto"/>
            <w:right w:val="none" w:sz="0" w:space="0" w:color="auto"/>
          </w:divBdr>
        </w:div>
        <w:div w:id="1406295401">
          <w:marLeft w:val="0"/>
          <w:marRight w:val="0"/>
          <w:marTop w:val="0"/>
          <w:marBottom w:val="0"/>
          <w:divBdr>
            <w:top w:val="none" w:sz="0" w:space="0" w:color="auto"/>
            <w:left w:val="none" w:sz="0" w:space="0" w:color="auto"/>
            <w:bottom w:val="none" w:sz="0" w:space="0" w:color="auto"/>
            <w:right w:val="none" w:sz="0" w:space="0" w:color="auto"/>
          </w:divBdr>
        </w:div>
      </w:divsChild>
    </w:div>
    <w:div w:id="2026052201">
      <w:bodyDiv w:val="1"/>
      <w:marLeft w:val="0"/>
      <w:marRight w:val="0"/>
      <w:marTop w:val="0"/>
      <w:marBottom w:val="0"/>
      <w:divBdr>
        <w:top w:val="none" w:sz="0" w:space="0" w:color="auto"/>
        <w:left w:val="none" w:sz="0" w:space="0" w:color="auto"/>
        <w:bottom w:val="none" w:sz="0" w:space="0" w:color="auto"/>
        <w:right w:val="none" w:sz="0" w:space="0" w:color="auto"/>
      </w:divBdr>
      <w:divsChild>
        <w:div w:id="752431140">
          <w:marLeft w:val="0"/>
          <w:marRight w:val="0"/>
          <w:marTop w:val="0"/>
          <w:marBottom w:val="0"/>
          <w:divBdr>
            <w:top w:val="none" w:sz="0" w:space="0" w:color="auto"/>
            <w:left w:val="none" w:sz="0" w:space="0" w:color="auto"/>
            <w:bottom w:val="none" w:sz="0" w:space="0" w:color="auto"/>
            <w:right w:val="none" w:sz="0" w:space="0" w:color="auto"/>
          </w:divBdr>
          <w:divsChild>
            <w:div w:id="269434609">
              <w:marLeft w:val="0"/>
              <w:marRight w:val="0"/>
              <w:marTop w:val="0"/>
              <w:marBottom w:val="0"/>
              <w:divBdr>
                <w:top w:val="none" w:sz="0" w:space="0" w:color="auto"/>
                <w:left w:val="none" w:sz="0" w:space="0" w:color="auto"/>
                <w:bottom w:val="none" w:sz="0" w:space="0" w:color="auto"/>
                <w:right w:val="none" w:sz="0" w:space="0" w:color="auto"/>
              </w:divBdr>
            </w:div>
          </w:divsChild>
        </w:div>
        <w:div w:id="1353800239">
          <w:marLeft w:val="0"/>
          <w:marRight w:val="0"/>
          <w:marTop w:val="0"/>
          <w:marBottom w:val="0"/>
          <w:divBdr>
            <w:top w:val="none" w:sz="0" w:space="0" w:color="auto"/>
            <w:left w:val="none" w:sz="0" w:space="0" w:color="auto"/>
            <w:bottom w:val="none" w:sz="0" w:space="0" w:color="auto"/>
            <w:right w:val="none" w:sz="0" w:space="0" w:color="auto"/>
          </w:divBdr>
          <w:divsChild>
            <w:div w:id="20670270">
              <w:marLeft w:val="0"/>
              <w:marRight w:val="0"/>
              <w:marTop w:val="0"/>
              <w:marBottom w:val="0"/>
              <w:divBdr>
                <w:top w:val="none" w:sz="0" w:space="0" w:color="auto"/>
                <w:left w:val="none" w:sz="0" w:space="0" w:color="auto"/>
                <w:bottom w:val="none" w:sz="0" w:space="0" w:color="auto"/>
                <w:right w:val="none" w:sz="0" w:space="0" w:color="auto"/>
              </w:divBdr>
            </w:div>
            <w:div w:id="89207600">
              <w:marLeft w:val="0"/>
              <w:marRight w:val="0"/>
              <w:marTop w:val="0"/>
              <w:marBottom w:val="0"/>
              <w:divBdr>
                <w:top w:val="none" w:sz="0" w:space="0" w:color="auto"/>
                <w:left w:val="none" w:sz="0" w:space="0" w:color="auto"/>
                <w:bottom w:val="none" w:sz="0" w:space="0" w:color="auto"/>
                <w:right w:val="none" w:sz="0" w:space="0" w:color="auto"/>
              </w:divBdr>
            </w:div>
            <w:div w:id="373433285">
              <w:marLeft w:val="0"/>
              <w:marRight w:val="0"/>
              <w:marTop w:val="0"/>
              <w:marBottom w:val="0"/>
              <w:divBdr>
                <w:top w:val="none" w:sz="0" w:space="0" w:color="auto"/>
                <w:left w:val="none" w:sz="0" w:space="0" w:color="auto"/>
                <w:bottom w:val="none" w:sz="0" w:space="0" w:color="auto"/>
                <w:right w:val="none" w:sz="0" w:space="0" w:color="auto"/>
              </w:divBdr>
            </w:div>
            <w:div w:id="12400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3133">
      <w:bodyDiv w:val="1"/>
      <w:marLeft w:val="0"/>
      <w:marRight w:val="0"/>
      <w:marTop w:val="0"/>
      <w:marBottom w:val="0"/>
      <w:divBdr>
        <w:top w:val="none" w:sz="0" w:space="0" w:color="auto"/>
        <w:left w:val="none" w:sz="0" w:space="0" w:color="auto"/>
        <w:bottom w:val="none" w:sz="0" w:space="0" w:color="auto"/>
        <w:right w:val="none" w:sz="0" w:space="0" w:color="auto"/>
      </w:divBdr>
    </w:div>
    <w:div w:id="2091655480">
      <w:bodyDiv w:val="1"/>
      <w:marLeft w:val="0"/>
      <w:marRight w:val="0"/>
      <w:marTop w:val="0"/>
      <w:marBottom w:val="0"/>
      <w:divBdr>
        <w:top w:val="none" w:sz="0" w:space="0" w:color="auto"/>
        <w:left w:val="none" w:sz="0" w:space="0" w:color="auto"/>
        <w:bottom w:val="none" w:sz="0" w:space="0" w:color="auto"/>
        <w:right w:val="none" w:sz="0" w:space="0" w:color="auto"/>
      </w:divBdr>
      <w:divsChild>
        <w:div w:id="1115909426">
          <w:marLeft w:val="0"/>
          <w:marRight w:val="0"/>
          <w:marTop w:val="0"/>
          <w:marBottom w:val="0"/>
          <w:divBdr>
            <w:top w:val="none" w:sz="0" w:space="0" w:color="auto"/>
            <w:left w:val="none" w:sz="0" w:space="0" w:color="auto"/>
            <w:bottom w:val="none" w:sz="0" w:space="0" w:color="auto"/>
            <w:right w:val="none" w:sz="0" w:space="0" w:color="auto"/>
          </w:divBdr>
        </w:div>
        <w:div w:id="1267811222">
          <w:marLeft w:val="0"/>
          <w:marRight w:val="0"/>
          <w:marTop w:val="0"/>
          <w:marBottom w:val="0"/>
          <w:divBdr>
            <w:top w:val="none" w:sz="0" w:space="0" w:color="auto"/>
            <w:left w:val="none" w:sz="0" w:space="0" w:color="auto"/>
            <w:bottom w:val="none" w:sz="0" w:space="0" w:color="auto"/>
            <w:right w:val="none" w:sz="0" w:space="0" w:color="auto"/>
          </w:divBdr>
        </w:div>
      </w:divsChild>
    </w:div>
    <w:div w:id="2116244639">
      <w:bodyDiv w:val="1"/>
      <w:marLeft w:val="0"/>
      <w:marRight w:val="0"/>
      <w:marTop w:val="0"/>
      <w:marBottom w:val="0"/>
      <w:divBdr>
        <w:top w:val="none" w:sz="0" w:space="0" w:color="auto"/>
        <w:left w:val="none" w:sz="0" w:space="0" w:color="auto"/>
        <w:bottom w:val="none" w:sz="0" w:space="0" w:color="auto"/>
        <w:right w:val="none" w:sz="0" w:space="0" w:color="auto"/>
      </w:divBdr>
      <w:divsChild>
        <w:div w:id="93598693">
          <w:marLeft w:val="0"/>
          <w:marRight w:val="0"/>
          <w:marTop w:val="0"/>
          <w:marBottom w:val="0"/>
          <w:divBdr>
            <w:top w:val="none" w:sz="0" w:space="0" w:color="auto"/>
            <w:left w:val="none" w:sz="0" w:space="0" w:color="auto"/>
            <w:bottom w:val="none" w:sz="0" w:space="0" w:color="auto"/>
            <w:right w:val="none" w:sz="0" w:space="0" w:color="auto"/>
          </w:divBdr>
          <w:divsChild>
            <w:div w:id="1903061770">
              <w:marLeft w:val="0"/>
              <w:marRight w:val="0"/>
              <w:marTop w:val="0"/>
              <w:marBottom w:val="0"/>
              <w:divBdr>
                <w:top w:val="none" w:sz="0" w:space="0" w:color="auto"/>
                <w:left w:val="none" w:sz="0" w:space="0" w:color="auto"/>
                <w:bottom w:val="none" w:sz="0" w:space="0" w:color="auto"/>
                <w:right w:val="none" w:sz="0" w:space="0" w:color="auto"/>
              </w:divBdr>
              <w:divsChild>
                <w:div w:id="385881789">
                  <w:marLeft w:val="0"/>
                  <w:marRight w:val="0"/>
                  <w:marTop w:val="0"/>
                  <w:marBottom w:val="0"/>
                  <w:divBdr>
                    <w:top w:val="none" w:sz="0" w:space="0" w:color="auto"/>
                    <w:left w:val="none" w:sz="0" w:space="0" w:color="auto"/>
                    <w:bottom w:val="none" w:sz="0" w:space="0" w:color="auto"/>
                    <w:right w:val="none" w:sz="0" w:space="0" w:color="auto"/>
                  </w:divBdr>
                  <w:divsChild>
                    <w:div w:id="2138572280">
                      <w:marLeft w:val="0"/>
                      <w:marRight w:val="0"/>
                      <w:marTop w:val="0"/>
                      <w:marBottom w:val="0"/>
                      <w:divBdr>
                        <w:top w:val="none" w:sz="0" w:space="0" w:color="auto"/>
                        <w:left w:val="none" w:sz="0" w:space="0" w:color="auto"/>
                        <w:bottom w:val="none" w:sz="0" w:space="0" w:color="auto"/>
                        <w:right w:val="none" w:sz="0" w:space="0" w:color="auto"/>
                      </w:divBdr>
                      <w:divsChild>
                        <w:div w:id="1022245368">
                          <w:marLeft w:val="0"/>
                          <w:marRight w:val="150"/>
                          <w:marTop w:val="0"/>
                          <w:marBottom w:val="0"/>
                          <w:divBdr>
                            <w:top w:val="none" w:sz="0" w:space="0" w:color="auto"/>
                            <w:left w:val="none" w:sz="0" w:space="0" w:color="auto"/>
                            <w:bottom w:val="none" w:sz="0" w:space="0" w:color="auto"/>
                            <w:right w:val="none" w:sz="0" w:space="0" w:color="auto"/>
                          </w:divBdr>
                          <w:divsChild>
                            <w:div w:id="939679692">
                              <w:marLeft w:val="0"/>
                              <w:marRight w:val="0"/>
                              <w:marTop w:val="0"/>
                              <w:marBottom w:val="0"/>
                              <w:divBdr>
                                <w:top w:val="none" w:sz="0" w:space="0" w:color="auto"/>
                                <w:left w:val="none" w:sz="0" w:space="0" w:color="auto"/>
                                <w:bottom w:val="none" w:sz="0" w:space="0" w:color="auto"/>
                                <w:right w:val="none" w:sz="0" w:space="0" w:color="auto"/>
                              </w:divBdr>
                              <w:divsChild>
                                <w:div w:id="59066208">
                                  <w:marLeft w:val="0"/>
                                  <w:marRight w:val="0"/>
                                  <w:marTop w:val="0"/>
                                  <w:marBottom w:val="0"/>
                                  <w:divBdr>
                                    <w:top w:val="none" w:sz="0" w:space="0" w:color="auto"/>
                                    <w:left w:val="none" w:sz="0" w:space="0" w:color="auto"/>
                                    <w:bottom w:val="none" w:sz="0" w:space="0" w:color="auto"/>
                                    <w:right w:val="none" w:sz="0" w:space="0" w:color="auto"/>
                                  </w:divBdr>
                                  <w:divsChild>
                                    <w:div w:id="1780180292">
                                      <w:marLeft w:val="0"/>
                                      <w:marRight w:val="0"/>
                                      <w:marTop w:val="0"/>
                                      <w:marBottom w:val="0"/>
                                      <w:divBdr>
                                        <w:top w:val="none" w:sz="0" w:space="0" w:color="auto"/>
                                        <w:left w:val="none" w:sz="0" w:space="0" w:color="auto"/>
                                        <w:bottom w:val="none" w:sz="0" w:space="0" w:color="auto"/>
                                        <w:right w:val="none" w:sz="0" w:space="0" w:color="auto"/>
                                      </w:divBdr>
                                      <w:divsChild>
                                        <w:div w:id="1002005964">
                                          <w:marLeft w:val="0"/>
                                          <w:marRight w:val="0"/>
                                          <w:marTop w:val="0"/>
                                          <w:marBottom w:val="0"/>
                                          <w:divBdr>
                                            <w:top w:val="none" w:sz="0" w:space="0" w:color="auto"/>
                                            <w:left w:val="none" w:sz="0" w:space="0" w:color="auto"/>
                                            <w:bottom w:val="none" w:sz="0" w:space="0" w:color="auto"/>
                                            <w:right w:val="none" w:sz="0" w:space="0" w:color="auto"/>
                                          </w:divBdr>
                                          <w:divsChild>
                                            <w:div w:id="9291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233950">
      <w:bodyDiv w:val="1"/>
      <w:marLeft w:val="0"/>
      <w:marRight w:val="0"/>
      <w:marTop w:val="0"/>
      <w:marBottom w:val="0"/>
      <w:divBdr>
        <w:top w:val="none" w:sz="0" w:space="0" w:color="auto"/>
        <w:left w:val="none" w:sz="0" w:space="0" w:color="auto"/>
        <w:bottom w:val="none" w:sz="0" w:space="0" w:color="auto"/>
        <w:right w:val="none" w:sz="0" w:space="0" w:color="auto"/>
      </w:divBdr>
      <w:divsChild>
        <w:div w:id="3407451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8547226">
              <w:blockQuote w:val="1"/>
              <w:marLeft w:val="600"/>
              <w:marRight w:val="0"/>
              <w:marTop w:val="120"/>
              <w:marBottom w:val="120"/>
              <w:divBdr>
                <w:top w:val="none" w:sz="0" w:space="0" w:color="auto"/>
                <w:left w:val="none" w:sz="0" w:space="0" w:color="auto"/>
                <w:bottom w:val="none" w:sz="0" w:space="0" w:color="auto"/>
                <w:right w:val="none" w:sz="0" w:space="0" w:color="auto"/>
              </w:divBdr>
            </w:div>
            <w:div w:id="159655341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6372176">
          <w:blockQuote w:val="1"/>
          <w:marLeft w:val="600"/>
          <w:marRight w:val="0"/>
          <w:marTop w:val="120"/>
          <w:marBottom w:val="120"/>
          <w:divBdr>
            <w:top w:val="none" w:sz="0" w:space="0" w:color="auto"/>
            <w:left w:val="none" w:sz="0" w:space="0" w:color="auto"/>
            <w:bottom w:val="none" w:sz="0" w:space="0" w:color="auto"/>
            <w:right w:val="none" w:sz="0" w:space="0" w:color="auto"/>
          </w:divBdr>
        </w:div>
        <w:div w:id="556866943">
          <w:blockQuote w:val="1"/>
          <w:marLeft w:val="0"/>
          <w:marRight w:val="0"/>
          <w:marTop w:val="120"/>
          <w:marBottom w:val="120"/>
          <w:divBdr>
            <w:top w:val="none" w:sz="0" w:space="0" w:color="auto"/>
            <w:left w:val="none" w:sz="0" w:space="0" w:color="auto"/>
            <w:bottom w:val="none" w:sz="0" w:space="0" w:color="auto"/>
            <w:right w:val="none" w:sz="0" w:space="0" w:color="auto"/>
          </w:divBdr>
        </w:div>
        <w:div w:id="9199477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HVRAS_Policy@tmr.qld.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upport.transport.qld.gov.au/qt/formsdat.nsf/forms/QF3529/$file/F3529_CFD.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creativecommons.org.licences/by/4.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upport.transport.qld.gov.au/qt/formsdat.nsf/forms/QF3518/$file/F3518_CFD.pdf"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FDAAD081423A9A11D4FA5F3945F4"/>
        <w:category>
          <w:name w:val="General"/>
          <w:gallery w:val="placeholder"/>
        </w:category>
        <w:types>
          <w:type w:val="bbPlcHdr"/>
        </w:types>
        <w:behaviors>
          <w:behavior w:val="content"/>
        </w:behaviors>
        <w:guid w:val="{0DB08763-63D0-401F-84AC-75896DA9E67F}"/>
      </w:docPartPr>
      <w:docPartBody>
        <w:p w:rsidR="00954153" w:rsidRDefault="00954153">
          <w:pPr>
            <w:pStyle w:val="E6D4FDAAD081423A9A11D4FA5F3945F4"/>
          </w:pPr>
          <w:r w:rsidRPr="00142633">
            <w:rPr>
              <w:highlight w:val="cya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53"/>
    <w:rsid w:val="0000474A"/>
    <w:rsid w:val="00011176"/>
    <w:rsid w:val="00025281"/>
    <w:rsid w:val="00050537"/>
    <w:rsid w:val="00053F31"/>
    <w:rsid w:val="0005490A"/>
    <w:rsid w:val="00057885"/>
    <w:rsid w:val="00085424"/>
    <w:rsid w:val="00085A45"/>
    <w:rsid w:val="00093176"/>
    <w:rsid w:val="00096A2A"/>
    <w:rsid w:val="000E6994"/>
    <w:rsid w:val="00113787"/>
    <w:rsid w:val="0011779E"/>
    <w:rsid w:val="001322FC"/>
    <w:rsid w:val="00165530"/>
    <w:rsid w:val="001658C6"/>
    <w:rsid w:val="0016631B"/>
    <w:rsid w:val="0017680D"/>
    <w:rsid w:val="00182614"/>
    <w:rsid w:val="00190CE9"/>
    <w:rsid w:val="001B58C9"/>
    <w:rsid w:val="001C5413"/>
    <w:rsid w:val="0020399D"/>
    <w:rsid w:val="00207D0B"/>
    <w:rsid w:val="00220A32"/>
    <w:rsid w:val="0022173E"/>
    <w:rsid w:val="00290CED"/>
    <w:rsid w:val="00296383"/>
    <w:rsid w:val="002A6F57"/>
    <w:rsid w:val="002F21C0"/>
    <w:rsid w:val="0034533F"/>
    <w:rsid w:val="00353530"/>
    <w:rsid w:val="00361945"/>
    <w:rsid w:val="00362510"/>
    <w:rsid w:val="00373AAF"/>
    <w:rsid w:val="00394418"/>
    <w:rsid w:val="003C1B06"/>
    <w:rsid w:val="003E5F03"/>
    <w:rsid w:val="003E60B9"/>
    <w:rsid w:val="004024C7"/>
    <w:rsid w:val="00435F95"/>
    <w:rsid w:val="00447B56"/>
    <w:rsid w:val="004969F7"/>
    <w:rsid w:val="004A62C8"/>
    <w:rsid w:val="004C6C35"/>
    <w:rsid w:val="004D0DA1"/>
    <w:rsid w:val="004D6DBF"/>
    <w:rsid w:val="004E59DA"/>
    <w:rsid w:val="004E76A9"/>
    <w:rsid w:val="005068AF"/>
    <w:rsid w:val="00554891"/>
    <w:rsid w:val="00563F02"/>
    <w:rsid w:val="0056507E"/>
    <w:rsid w:val="00593848"/>
    <w:rsid w:val="00593A71"/>
    <w:rsid w:val="005E39ED"/>
    <w:rsid w:val="005E472F"/>
    <w:rsid w:val="005F5539"/>
    <w:rsid w:val="0068064D"/>
    <w:rsid w:val="0068194E"/>
    <w:rsid w:val="00683F88"/>
    <w:rsid w:val="006B0BB8"/>
    <w:rsid w:val="006B2971"/>
    <w:rsid w:val="006C2F8E"/>
    <w:rsid w:val="006C66BC"/>
    <w:rsid w:val="006E23B4"/>
    <w:rsid w:val="006F4037"/>
    <w:rsid w:val="00705FFF"/>
    <w:rsid w:val="00773CBE"/>
    <w:rsid w:val="00794795"/>
    <w:rsid w:val="007A1138"/>
    <w:rsid w:val="007C0A6A"/>
    <w:rsid w:val="007E5002"/>
    <w:rsid w:val="007F31FA"/>
    <w:rsid w:val="007F5CA1"/>
    <w:rsid w:val="00815082"/>
    <w:rsid w:val="00817B01"/>
    <w:rsid w:val="00842E34"/>
    <w:rsid w:val="00850F44"/>
    <w:rsid w:val="00852AE1"/>
    <w:rsid w:val="008654D6"/>
    <w:rsid w:val="0087671A"/>
    <w:rsid w:val="0087749B"/>
    <w:rsid w:val="00883B35"/>
    <w:rsid w:val="00887258"/>
    <w:rsid w:val="008A4768"/>
    <w:rsid w:val="008C291B"/>
    <w:rsid w:val="008D286C"/>
    <w:rsid w:val="00902482"/>
    <w:rsid w:val="00913FB0"/>
    <w:rsid w:val="00945896"/>
    <w:rsid w:val="00954153"/>
    <w:rsid w:val="00970081"/>
    <w:rsid w:val="00986F43"/>
    <w:rsid w:val="00987D46"/>
    <w:rsid w:val="009B1CB1"/>
    <w:rsid w:val="009B61CC"/>
    <w:rsid w:val="009B65F2"/>
    <w:rsid w:val="009C58B1"/>
    <w:rsid w:val="009D291F"/>
    <w:rsid w:val="00A3041B"/>
    <w:rsid w:val="00A54FD7"/>
    <w:rsid w:val="00A76815"/>
    <w:rsid w:val="00A77540"/>
    <w:rsid w:val="00A863F5"/>
    <w:rsid w:val="00A92837"/>
    <w:rsid w:val="00A96C11"/>
    <w:rsid w:val="00B33F72"/>
    <w:rsid w:val="00B42C1C"/>
    <w:rsid w:val="00B618A3"/>
    <w:rsid w:val="00B75AC0"/>
    <w:rsid w:val="00BC5F5B"/>
    <w:rsid w:val="00BF504E"/>
    <w:rsid w:val="00C7187F"/>
    <w:rsid w:val="00CC591F"/>
    <w:rsid w:val="00CE7906"/>
    <w:rsid w:val="00D04032"/>
    <w:rsid w:val="00D12AE4"/>
    <w:rsid w:val="00D3610A"/>
    <w:rsid w:val="00D45877"/>
    <w:rsid w:val="00DD56AB"/>
    <w:rsid w:val="00E047AB"/>
    <w:rsid w:val="00E10C51"/>
    <w:rsid w:val="00E3248B"/>
    <w:rsid w:val="00E34888"/>
    <w:rsid w:val="00E5318A"/>
    <w:rsid w:val="00E542AD"/>
    <w:rsid w:val="00E623DA"/>
    <w:rsid w:val="00EA1594"/>
    <w:rsid w:val="00EA25B5"/>
    <w:rsid w:val="00EA7897"/>
    <w:rsid w:val="00EC4C0F"/>
    <w:rsid w:val="00ED761C"/>
    <w:rsid w:val="00EE1D60"/>
    <w:rsid w:val="00F06992"/>
    <w:rsid w:val="00F12D5E"/>
    <w:rsid w:val="00F4397D"/>
    <w:rsid w:val="00F7290B"/>
    <w:rsid w:val="00F81BC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4FDAAD081423A9A11D4FA5F3945F4">
    <w:name w:val="E6D4FDAAD081423A9A11D4FA5F394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3b8f5dd-1f9f-4115-b4a9-7435823de595">
      <UserInfo>
        <DisplayName>NT Service\spsearch</DisplayName>
        <AccountId>10</AccountId>
        <AccountType/>
      </UserInfo>
      <UserInfo>
        <DisplayName>Simon Hicks</DisplayName>
        <AccountId>16</AccountId>
        <AccountType/>
      </UserInfo>
      <UserInfo>
        <DisplayName>Adam  Shaw</DisplayName>
        <AccountId>27</AccountId>
        <AccountType/>
      </UserInfo>
      <UserInfo>
        <DisplayName>SharingLinks.c35b50d9-0e9c-4ce1-a5c3-40af2e74980e.Flexible.e15c39a9-1e0a-4e9d-a04a-d2d56621101c</DisplayName>
        <AccountId>51</AccountId>
        <AccountType/>
      </UserInfo>
      <UserInfo>
        <DisplayName>SharingLinks.dc05e9f1-3814-4028-a788-4a851fb59c62.OrganizationEdit.518c0221-e8f0-4bf3-9e0e-25f989466c72</DisplayName>
        <AccountId>36</AccountId>
        <AccountType/>
      </UserInfo>
      <UserInfo>
        <DisplayName>Rebecca G Mackney</DisplayName>
        <AccountId>222</AccountId>
        <AccountType/>
      </UserInfo>
      <UserInfo>
        <DisplayName>Tracey L Dreier</DisplayName>
        <AccountId>84</AccountId>
        <AccountType/>
      </UserInfo>
      <UserInfo>
        <DisplayName>Maria L Stevenson</DisplayName>
        <AccountId>63</AccountId>
        <AccountType/>
      </UserInfo>
      <UserInfo>
        <DisplayName>Claire L Manase</DisplayName>
        <AccountId>62</AccountId>
        <AccountType/>
      </UserInfo>
      <UserInfo>
        <DisplayName>Scott T Hall</DisplayName>
        <AccountId>9</AccountId>
        <AccountType/>
      </UserInfo>
    </SharedWithUsers>
    <lcf76f155ced4ddcb4097134ff3c332f xmlns="e9207620-f2b8-4294-b776-3b1180f44337">
      <Terms xmlns="http://schemas.microsoft.com/office/infopath/2007/PartnerControls"/>
    </lcf76f155ced4ddcb4097134ff3c332f>
    <TaxCatchAll xmlns="33b8f5dd-1f9f-4115-b4a9-7435823de5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F73D2943B514480A0D90D7C0B423F" ma:contentTypeVersion="14" ma:contentTypeDescription="Create a new document." ma:contentTypeScope="" ma:versionID="176c0d6e92ff5aba84700713f897ab0a">
  <xsd:schema xmlns:xsd="http://www.w3.org/2001/XMLSchema" xmlns:xs="http://www.w3.org/2001/XMLSchema" xmlns:p="http://schemas.microsoft.com/office/2006/metadata/properties" xmlns:ns2="e9207620-f2b8-4294-b776-3b1180f44337" xmlns:ns3="33b8f5dd-1f9f-4115-b4a9-7435823de595" targetNamespace="http://schemas.microsoft.com/office/2006/metadata/properties" ma:root="true" ma:fieldsID="279b5846edbbe721aed6151dd6b19d97" ns2:_="" ns3:_="">
    <xsd:import namespace="e9207620-f2b8-4294-b776-3b1180f44337"/>
    <xsd:import namespace="33b8f5dd-1f9f-4115-b4a9-7435823de5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07620-f2b8-4294-b776-3b1180f44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8f5dd-1f9f-4115-b4a9-7435823de5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8b5cb-1ac9-4b9f-942d-efb092c63f38}" ma:internalName="TaxCatchAll" ma:showField="CatchAllData" ma:web="33b8f5dd-1f9f-4115-b4a9-7435823de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78072-0AAC-477F-9005-1CDB0326E920}">
  <ds:schemaRefs>
    <ds:schemaRef ds:uri="http://schemas.openxmlformats.org/officeDocument/2006/bibliography"/>
  </ds:schemaRefs>
</ds:datastoreItem>
</file>

<file path=customXml/itemProps2.xml><?xml version="1.0" encoding="utf-8"?>
<ds:datastoreItem xmlns:ds="http://schemas.openxmlformats.org/officeDocument/2006/customXml" ds:itemID="{61F9DF53-E38D-4677-938F-305155B57170}">
  <ds:schemaRefs>
    <ds:schemaRef ds:uri="http://schemas.microsoft.com/office/2006/metadata/properties"/>
    <ds:schemaRef ds:uri="http://schemas.microsoft.com/office/infopath/2007/PartnerControls"/>
    <ds:schemaRef ds:uri="33b8f5dd-1f9f-4115-b4a9-7435823de595"/>
    <ds:schemaRef ds:uri="e9207620-f2b8-4294-b776-3b1180f44337"/>
  </ds:schemaRefs>
</ds:datastoreItem>
</file>

<file path=customXml/itemProps3.xml><?xml version="1.0" encoding="utf-8"?>
<ds:datastoreItem xmlns:ds="http://schemas.openxmlformats.org/officeDocument/2006/customXml" ds:itemID="{708341BD-6AB6-4008-B8E2-C399A4A69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07620-f2b8-4294-b776-3b1180f44337"/>
    <ds:schemaRef ds:uri="33b8f5dd-1f9f-4115-b4a9-7435823de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F896A-1A09-4961-828A-B902BEF81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Review of the Heavy Vehicle Registration Assessment Scheme (HVRAS)</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Heavy Vehicle Registration Assessment Scheme (HVRAS)</dc:title>
  <dc:subject>Regulatory Settings Project</dc:subject>
  <dc:creator>Brooke-Lyn L Down</dc:creator>
  <cp:keywords/>
  <dc:description/>
  <cp:lastModifiedBy>Ricci C Lee</cp:lastModifiedBy>
  <cp:revision>5</cp:revision>
  <cp:lastPrinted>2023-03-31T21:43:00Z</cp:lastPrinted>
  <dcterms:created xsi:type="dcterms:W3CDTF">2023-10-17T02:36:00Z</dcterms:created>
  <dcterms:modified xsi:type="dcterms:W3CDTF">2023-10-26T05:48:00Z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0x010100AD6F73D2943B514480A0D90D7C0B423F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