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0" w:type="pct"/>
        <w:tblLook w:val="04A0" w:firstRow="1" w:lastRow="0" w:firstColumn="1" w:lastColumn="0" w:noHBand="0" w:noVBand="1"/>
      </w:tblPr>
      <w:tblGrid>
        <w:gridCol w:w="3515"/>
        <w:gridCol w:w="3265"/>
        <w:gridCol w:w="4159"/>
        <w:gridCol w:w="3137"/>
      </w:tblGrid>
      <w:tr w:rsidR="00B110CB" w:rsidRPr="00AF732D" w14:paraId="687B5588" w14:textId="77777777" w:rsidTr="00D375D0">
        <w:trPr>
          <w:trHeight w:val="390"/>
        </w:trPr>
        <w:tc>
          <w:tcPr>
            <w:tcW w:w="3514" w:type="dxa"/>
            <w:vAlign w:val="top"/>
          </w:tcPr>
          <w:p w14:paraId="509020A8" w14:textId="0B58DD27" w:rsidR="00B110CB" w:rsidRPr="00AF732D" w:rsidRDefault="00B110CB" w:rsidP="009E3424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65" w:type="dxa"/>
                <w:vAlign w:val="top"/>
              </w:tcPr>
              <w:p w14:paraId="4441A0CD" w14:textId="421A1FA0" w:rsidR="00B110CB" w:rsidRPr="005078D8" w:rsidRDefault="00B110CB" w:rsidP="009E3424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59" w:type="dxa"/>
            <w:vAlign w:val="top"/>
          </w:tcPr>
          <w:p w14:paraId="24C2B529" w14:textId="46D16516" w:rsidR="00B110CB" w:rsidRPr="00AF732D" w:rsidRDefault="00B110CB" w:rsidP="009E3424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135" w:type="dxa"/>
            <w:vAlign w:val="top"/>
          </w:tcPr>
          <w:p w14:paraId="5CACB3D2" w14:textId="58874ED6" w:rsidR="00B110CB" w:rsidRPr="005078D8" w:rsidRDefault="00B110CB" w:rsidP="009E3424">
            <w:pPr>
              <w:pStyle w:val="TableBodyText"/>
              <w:keepNext w:val="0"/>
              <w:keepLines w:val="0"/>
              <w:ind w:left="0"/>
            </w:pPr>
          </w:p>
        </w:tc>
      </w:tr>
      <w:tr w:rsidR="00B110CB" w:rsidRPr="00AF732D" w14:paraId="0F43290D" w14:textId="77777777" w:rsidTr="00D375D0">
        <w:trPr>
          <w:trHeight w:val="390"/>
        </w:trPr>
        <w:tc>
          <w:tcPr>
            <w:tcW w:w="3514" w:type="dxa"/>
            <w:vAlign w:val="top"/>
          </w:tcPr>
          <w:p w14:paraId="5E8D1EDE" w14:textId="6792E0B3" w:rsidR="00B110CB" w:rsidRPr="00AF732D" w:rsidRDefault="00B110CB" w:rsidP="009E3424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65" w:type="dxa"/>
                <w:vAlign w:val="top"/>
              </w:tcPr>
              <w:p w14:paraId="66E60A08" w14:textId="77777777" w:rsidR="00B110CB" w:rsidRPr="005078D8" w:rsidRDefault="00B110CB" w:rsidP="009E3424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59" w:type="dxa"/>
            <w:vAlign w:val="top"/>
          </w:tcPr>
          <w:p w14:paraId="221BB784" w14:textId="1DAA419E" w:rsidR="00B110CB" w:rsidRPr="00AF732D" w:rsidRDefault="00B110CB" w:rsidP="009E3424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35" w:type="dxa"/>
                <w:vAlign w:val="top"/>
              </w:tcPr>
              <w:p w14:paraId="1C5BF7EE" w14:textId="77777777" w:rsidR="00B110CB" w:rsidRPr="005078D8" w:rsidRDefault="00B110CB" w:rsidP="009E3424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D375D0">
        <w:trPr>
          <w:trHeight w:val="390"/>
        </w:trPr>
        <w:tc>
          <w:tcPr>
            <w:tcW w:w="3514" w:type="dxa"/>
            <w:vAlign w:val="top"/>
          </w:tcPr>
          <w:p w14:paraId="1E8A850F" w14:textId="3A1B6DEA" w:rsidR="00B110CB" w:rsidRDefault="00B110CB" w:rsidP="009E3424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561" w:type="dxa"/>
            <w:gridSpan w:val="3"/>
            <w:vAlign w:val="top"/>
          </w:tcPr>
          <w:p w14:paraId="3C391AF8" w14:textId="7C12E234" w:rsidR="00B110CB" w:rsidRPr="005078D8" w:rsidRDefault="00B110CB" w:rsidP="009E3424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12"/>
        <w:gridCol w:w="1167"/>
        <w:gridCol w:w="3818"/>
        <w:gridCol w:w="2594"/>
        <w:gridCol w:w="3374"/>
        <w:gridCol w:w="1964"/>
      </w:tblGrid>
      <w:tr w:rsidR="009E3424" w14:paraId="293CAE68" w14:textId="7C5CDFF8" w:rsidTr="009E3424">
        <w:trPr>
          <w:cantSplit/>
        </w:trPr>
        <w:tc>
          <w:tcPr>
            <w:tcW w:w="8641" w:type="dxa"/>
            <w:gridSpan w:val="4"/>
            <w:vAlign w:val="top"/>
          </w:tcPr>
          <w:p w14:paraId="2BEBE2E7" w14:textId="7D57DD90" w:rsidR="009E3424" w:rsidRDefault="009E3424" w:rsidP="009E3424">
            <w:pPr>
              <w:pStyle w:val="TableHeading"/>
            </w:pPr>
            <w:r>
              <w:t>Corrective Action Request</w:t>
            </w:r>
            <w:r w:rsidR="00D375D0">
              <w:t> </w:t>
            </w:r>
            <w:r>
              <w:t>(CAR) details</w:t>
            </w:r>
          </w:p>
        </w:tc>
        <w:tc>
          <w:tcPr>
            <w:tcW w:w="3403" w:type="dxa"/>
            <w:vMerge w:val="restart"/>
            <w:vAlign w:val="top"/>
          </w:tcPr>
          <w:p w14:paraId="691441A7" w14:textId="77C102ED" w:rsidR="009E3424" w:rsidRDefault="009E3424" w:rsidP="009E3424">
            <w:pPr>
              <w:pStyle w:val="TableHeading"/>
            </w:pPr>
            <w:r>
              <w:t>Resolution/Close Out</w:t>
            </w:r>
          </w:p>
        </w:tc>
        <w:tc>
          <w:tcPr>
            <w:tcW w:w="1985" w:type="dxa"/>
            <w:vMerge w:val="restart"/>
            <w:vAlign w:val="top"/>
          </w:tcPr>
          <w:p w14:paraId="1209219C" w14:textId="2C9E4B00" w:rsidR="009E3424" w:rsidRDefault="009E3424" w:rsidP="009E3424">
            <w:pPr>
              <w:pStyle w:val="TableHeading"/>
            </w:pPr>
            <w:r>
              <w:t>Date closed out</w:t>
            </w:r>
          </w:p>
        </w:tc>
      </w:tr>
      <w:tr w:rsidR="009E3424" w14:paraId="5462E55E" w14:textId="035B2289" w:rsidTr="009E3424">
        <w:trPr>
          <w:cantSplit/>
        </w:trPr>
        <w:tc>
          <w:tcPr>
            <w:tcW w:w="1120" w:type="dxa"/>
            <w:vAlign w:val="top"/>
          </w:tcPr>
          <w:p w14:paraId="72902045" w14:textId="5178B4DD" w:rsidR="009E3424" w:rsidRDefault="009E3424" w:rsidP="009E3424">
            <w:pPr>
              <w:pStyle w:val="TableHeading"/>
            </w:pPr>
            <w:r>
              <w:t>CAR No.</w:t>
            </w:r>
          </w:p>
        </w:tc>
        <w:tc>
          <w:tcPr>
            <w:tcW w:w="1173" w:type="dxa"/>
            <w:vAlign w:val="top"/>
          </w:tcPr>
          <w:p w14:paraId="1E32E883" w14:textId="0616D594" w:rsidR="009E3424" w:rsidRDefault="009E3424" w:rsidP="009E3424">
            <w:pPr>
              <w:pStyle w:val="TableHeading"/>
            </w:pPr>
            <w:r>
              <w:t>Date issued</w:t>
            </w:r>
          </w:p>
        </w:tc>
        <w:tc>
          <w:tcPr>
            <w:tcW w:w="3865" w:type="dxa"/>
            <w:vAlign w:val="top"/>
          </w:tcPr>
          <w:p w14:paraId="220E9D5E" w14:textId="4FB00D13" w:rsidR="009E3424" w:rsidRDefault="009E3424" w:rsidP="009E3424">
            <w:pPr>
              <w:pStyle w:val="TableHeading"/>
            </w:pPr>
            <w:r>
              <w:t>Description</w:t>
            </w:r>
          </w:p>
        </w:tc>
        <w:tc>
          <w:tcPr>
            <w:tcW w:w="2483" w:type="dxa"/>
            <w:vAlign w:val="top"/>
          </w:tcPr>
          <w:p w14:paraId="25B7E655" w14:textId="442F9E4E" w:rsidR="009E3424" w:rsidRDefault="009E3424" w:rsidP="009E3424">
            <w:pPr>
              <w:pStyle w:val="TableHeading"/>
            </w:pPr>
            <w:r>
              <w:t>Chainage / Location</w:t>
            </w:r>
            <w:r w:rsidR="00D375D0">
              <w:t> </w:t>
            </w:r>
            <w:r>
              <w:t>/</w:t>
            </w:r>
            <w:r w:rsidR="00D375D0">
              <w:t> </w:t>
            </w:r>
            <w:r>
              <w:t>Lot Number</w:t>
            </w:r>
          </w:p>
        </w:tc>
        <w:tc>
          <w:tcPr>
            <w:tcW w:w="3403" w:type="dxa"/>
            <w:vMerge/>
            <w:vAlign w:val="top"/>
          </w:tcPr>
          <w:p w14:paraId="1B0C13C9" w14:textId="4D88292A" w:rsidR="009E3424" w:rsidRDefault="009E3424" w:rsidP="009E3424">
            <w:pPr>
              <w:pStyle w:val="TableHeading"/>
            </w:pPr>
          </w:p>
        </w:tc>
        <w:tc>
          <w:tcPr>
            <w:tcW w:w="1985" w:type="dxa"/>
            <w:vMerge/>
            <w:vAlign w:val="top"/>
          </w:tcPr>
          <w:p w14:paraId="5A489279" w14:textId="274D1D53" w:rsidR="009E3424" w:rsidRDefault="009E3424" w:rsidP="009E3424">
            <w:pPr>
              <w:pStyle w:val="TableHeading"/>
            </w:pPr>
          </w:p>
        </w:tc>
      </w:tr>
      <w:tr w:rsidR="009E3424" w14:paraId="6900003D" w14:textId="2D280858" w:rsidTr="009E3424">
        <w:trPr>
          <w:cantSplit/>
        </w:trPr>
        <w:tc>
          <w:tcPr>
            <w:tcW w:w="1120" w:type="dxa"/>
            <w:vAlign w:val="top"/>
          </w:tcPr>
          <w:p w14:paraId="71062F85" w14:textId="77777777" w:rsidR="009E3424" w:rsidRDefault="009E3424" w:rsidP="009E342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73" w:type="dxa"/>
            <w:vAlign w:val="top"/>
          </w:tcPr>
          <w:p w14:paraId="155A027F" w14:textId="77777777" w:rsidR="009E3424" w:rsidRDefault="009E3424" w:rsidP="009E342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865" w:type="dxa"/>
            <w:vAlign w:val="top"/>
          </w:tcPr>
          <w:p w14:paraId="391E7B4F" w14:textId="77777777" w:rsidR="009E3424" w:rsidRDefault="009E3424" w:rsidP="009E342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483" w:type="dxa"/>
            <w:vAlign w:val="top"/>
          </w:tcPr>
          <w:p w14:paraId="616D4FE0" w14:textId="77777777" w:rsidR="009E3424" w:rsidRDefault="009E3424" w:rsidP="009E342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403" w:type="dxa"/>
            <w:vAlign w:val="top"/>
          </w:tcPr>
          <w:p w14:paraId="399E3DD6" w14:textId="77777777" w:rsidR="009E3424" w:rsidRDefault="009E3424" w:rsidP="009E3424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85" w:type="dxa"/>
            <w:vAlign w:val="top"/>
          </w:tcPr>
          <w:p w14:paraId="73D4F062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78A239A9" w14:textId="77777777" w:rsidTr="009E3424">
        <w:trPr>
          <w:cantSplit/>
        </w:trPr>
        <w:tc>
          <w:tcPr>
            <w:tcW w:w="1120" w:type="dxa"/>
            <w:vAlign w:val="top"/>
          </w:tcPr>
          <w:p w14:paraId="27AD6530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420FAC0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6E46FD8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34790959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226864FD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34C4B00A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60B02995" w14:textId="77777777" w:rsidTr="009E3424">
        <w:trPr>
          <w:cantSplit/>
        </w:trPr>
        <w:tc>
          <w:tcPr>
            <w:tcW w:w="1120" w:type="dxa"/>
            <w:vAlign w:val="top"/>
          </w:tcPr>
          <w:p w14:paraId="458FB09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34776DA6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64B64162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3EF742C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2EC91DD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00DAB075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40868BE2" w14:textId="77777777" w:rsidTr="009E3424">
        <w:trPr>
          <w:cantSplit/>
        </w:trPr>
        <w:tc>
          <w:tcPr>
            <w:tcW w:w="1120" w:type="dxa"/>
            <w:vAlign w:val="top"/>
          </w:tcPr>
          <w:p w14:paraId="14FF5362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222EA042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71C6CCA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72A62A36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6BAE4A1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41F71FAA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2BDCBCB3" w14:textId="77777777" w:rsidTr="009E3424">
        <w:trPr>
          <w:cantSplit/>
        </w:trPr>
        <w:tc>
          <w:tcPr>
            <w:tcW w:w="1120" w:type="dxa"/>
            <w:vAlign w:val="top"/>
          </w:tcPr>
          <w:p w14:paraId="580D358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0DCC7D6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78F392B6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33503618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273818CD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0D05A021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2CCDFE39" w14:textId="77777777" w:rsidTr="009E3424">
        <w:trPr>
          <w:cantSplit/>
        </w:trPr>
        <w:tc>
          <w:tcPr>
            <w:tcW w:w="1120" w:type="dxa"/>
            <w:vAlign w:val="top"/>
          </w:tcPr>
          <w:p w14:paraId="3E07B62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48E3569F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547EFFE8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272C4192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67DC5328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61419A6C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3D50AFE1" w14:textId="77777777" w:rsidTr="009E3424">
        <w:trPr>
          <w:cantSplit/>
        </w:trPr>
        <w:tc>
          <w:tcPr>
            <w:tcW w:w="1120" w:type="dxa"/>
            <w:vAlign w:val="top"/>
          </w:tcPr>
          <w:p w14:paraId="2DC1F310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0496701A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1A574D4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223C0FE8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753B07D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73DE96EB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3B5A8CDD" w14:textId="77777777" w:rsidTr="009E3424">
        <w:trPr>
          <w:cantSplit/>
        </w:trPr>
        <w:tc>
          <w:tcPr>
            <w:tcW w:w="1120" w:type="dxa"/>
            <w:vAlign w:val="top"/>
          </w:tcPr>
          <w:p w14:paraId="01DDDC3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37558711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672B584A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04E6F9CF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2C0A356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40F2BD72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1CF53AE8" w14:textId="77777777" w:rsidTr="009E3424">
        <w:trPr>
          <w:cantSplit/>
        </w:trPr>
        <w:tc>
          <w:tcPr>
            <w:tcW w:w="1120" w:type="dxa"/>
            <w:vAlign w:val="top"/>
          </w:tcPr>
          <w:p w14:paraId="08EBEC09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5DCADC26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4A6C9790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42FF4F8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579A83D9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4DCBC299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7FEC4D6C" w14:textId="77777777" w:rsidTr="009E3424">
        <w:trPr>
          <w:cantSplit/>
        </w:trPr>
        <w:tc>
          <w:tcPr>
            <w:tcW w:w="1120" w:type="dxa"/>
            <w:vAlign w:val="top"/>
          </w:tcPr>
          <w:p w14:paraId="1E75F103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2DABC8EC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3247CE7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07C97990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57494F38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34962A94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088A81A3" w14:textId="77777777" w:rsidTr="009E3424">
        <w:trPr>
          <w:cantSplit/>
        </w:trPr>
        <w:tc>
          <w:tcPr>
            <w:tcW w:w="1120" w:type="dxa"/>
            <w:vAlign w:val="top"/>
          </w:tcPr>
          <w:p w14:paraId="4DC632A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479316AD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70D9C00A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6CA92DA0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314845D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334F6961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10ED11EE" w14:textId="77777777" w:rsidTr="009E3424">
        <w:trPr>
          <w:cantSplit/>
        </w:trPr>
        <w:tc>
          <w:tcPr>
            <w:tcW w:w="1120" w:type="dxa"/>
            <w:vAlign w:val="top"/>
          </w:tcPr>
          <w:p w14:paraId="6A93F58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49403083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3E91E8F5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7EA2D0E6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4734F5D9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05330254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332BB861" w14:textId="77777777" w:rsidTr="009E3424">
        <w:trPr>
          <w:cantSplit/>
        </w:trPr>
        <w:tc>
          <w:tcPr>
            <w:tcW w:w="1120" w:type="dxa"/>
            <w:vAlign w:val="top"/>
          </w:tcPr>
          <w:p w14:paraId="248ADAC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7DF7674B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17429D23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719308FA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30CC40AE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168CD09C" w14:textId="77777777" w:rsidR="009E3424" w:rsidRDefault="009E3424" w:rsidP="009E3424">
            <w:pPr>
              <w:pStyle w:val="TableBodyText"/>
              <w:jc w:val="center"/>
            </w:pPr>
          </w:p>
        </w:tc>
      </w:tr>
      <w:tr w:rsidR="009E3424" w14:paraId="6B29AE29" w14:textId="77777777" w:rsidTr="009E3424">
        <w:trPr>
          <w:cantSplit/>
        </w:trPr>
        <w:tc>
          <w:tcPr>
            <w:tcW w:w="1120" w:type="dxa"/>
            <w:vAlign w:val="top"/>
          </w:tcPr>
          <w:p w14:paraId="4F79BDF1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173" w:type="dxa"/>
            <w:vAlign w:val="top"/>
          </w:tcPr>
          <w:p w14:paraId="0C78989A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865" w:type="dxa"/>
            <w:vAlign w:val="top"/>
          </w:tcPr>
          <w:p w14:paraId="0982FB7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2483" w:type="dxa"/>
            <w:vAlign w:val="top"/>
          </w:tcPr>
          <w:p w14:paraId="00F54AC4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3403" w:type="dxa"/>
            <w:vAlign w:val="top"/>
          </w:tcPr>
          <w:p w14:paraId="5D41E877" w14:textId="77777777" w:rsidR="009E3424" w:rsidRDefault="009E3424" w:rsidP="009E3424">
            <w:pPr>
              <w:pStyle w:val="TableBodyText"/>
              <w:jc w:val="center"/>
            </w:pPr>
          </w:p>
        </w:tc>
        <w:tc>
          <w:tcPr>
            <w:tcW w:w="1985" w:type="dxa"/>
            <w:vAlign w:val="top"/>
          </w:tcPr>
          <w:p w14:paraId="7D3EBEC6" w14:textId="77777777" w:rsidR="009E3424" w:rsidRDefault="009E3424" w:rsidP="009E3424">
            <w:pPr>
              <w:pStyle w:val="TableBodyText"/>
              <w:jc w:val="center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70C16876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BE0E45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152509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152509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4958587B" w:rsidR="007D4E6B" w:rsidRPr="007E6BE4" w:rsidRDefault="00C079B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Corrective Action Request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137D0F98" w:rsidR="007D4E6B" w:rsidRPr="00133AE0" w:rsidRDefault="007D4E6B" w:rsidP="00C079B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C079BD">
            <w:rPr>
              <w:b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52509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0E30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45D4"/>
    <w:rsid w:val="009C70FC"/>
    <w:rsid w:val="009E22DF"/>
    <w:rsid w:val="009E3424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0E45"/>
    <w:rsid w:val="00BE327E"/>
    <w:rsid w:val="00BE6F04"/>
    <w:rsid w:val="00BF0295"/>
    <w:rsid w:val="00BF2FA5"/>
    <w:rsid w:val="00BF373B"/>
    <w:rsid w:val="00BF7B37"/>
    <w:rsid w:val="00C079BD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375D0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5C1C41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9F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6F628-0453-4295-87C2-ABDAA53D2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9</TotalTime>
  <Pages>1</Pages>
  <Words>40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CAF022M Corrective Action Request Register</vt:lpstr>
    </vt:vector>
  </TitlesOfParts>
  <Company>Department of Transport and Main Roads</Company>
  <LinksUpToDate>false</LinksUpToDate>
  <CharactersWithSpaces>381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CAF022M Corrective Action Request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2016-03-01T04:51:00Z</dcterms:created>
  <dcterms:modified xsi:type="dcterms:W3CDTF">2023-01-17T04:56:00Z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