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05916329"/>
        <w:placeholder>
          <w:docPart w:val="DefaultPlaceholder_1081868574"/>
        </w:placeholder>
        <w:text/>
      </w:sdtPr>
      <w:sdtEndPr/>
      <w:sdtContent>
        <w:p w14:paraId="56F0CB35" w14:textId="77777777" w:rsidR="00FE5666" w:rsidRDefault="00FE5666" w:rsidP="009946AB">
          <w:pPr>
            <w:pStyle w:val="BodyText"/>
            <w:spacing w:before="40" w:after="40" w:line="240" w:lineRule="auto"/>
          </w:pPr>
          <w:r>
            <w:t>[Insert date]</w:t>
          </w:r>
        </w:p>
      </w:sdtContent>
    </w:sdt>
    <w:p w14:paraId="6EB089CA" w14:textId="77777777" w:rsidR="004D7CF0" w:rsidRDefault="004D7CF0" w:rsidP="009946AB">
      <w:pPr>
        <w:pStyle w:val="BodyText"/>
        <w:spacing w:before="40" w:after="40" w:line="240" w:lineRule="auto"/>
      </w:pPr>
    </w:p>
    <w:sdt>
      <w:sdtPr>
        <w:id w:val="-257209157"/>
        <w:placeholder>
          <w:docPart w:val="DefaultPlaceholder_1081868574"/>
        </w:placeholder>
        <w:text/>
      </w:sdtPr>
      <w:sdtEndPr/>
      <w:sdtContent>
        <w:p w14:paraId="05A30CE9" w14:textId="77777777" w:rsidR="004D7CF0" w:rsidRDefault="004D7CF0" w:rsidP="009946AB">
          <w:pPr>
            <w:pStyle w:val="BodyText"/>
            <w:spacing w:before="40" w:after="40" w:line="240" w:lineRule="auto"/>
          </w:pPr>
          <w:r>
            <w:t xml:space="preserve">[Insert </w:t>
          </w:r>
          <w:r w:rsidR="00A93DD2">
            <w:t>Contractor’s</w:t>
          </w:r>
          <w:r>
            <w:t xml:space="preserve"> name]</w:t>
          </w:r>
        </w:p>
      </w:sdtContent>
    </w:sdt>
    <w:sdt>
      <w:sdtPr>
        <w:id w:val="1115490946"/>
        <w:placeholder>
          <w:docPart w:val="DefaultPlaceholder_1081868574"/>
        </w:placeholder>
        <w:text/>
      </w:sdtPr>
      <w:sdtEndPr/>
      <w:sdtContent>
        <w:p w14:paraId="5B330A4E" w14:textId="77777777" w:rsidR="004D7CF0" w:rsidRDefault="004D7CF0" w:rsidP="009946AB">
          <w:pPr>
            <w:pStyle w:val="BodyText"/>
            <w:spacing w:before="40" w:after="40" w:line="240" w:lineRule="auto"/>
          </w:pPr>
          <w:r>
            <w:t>[Insert address line 1]</w:t>
          </w:r>
        </w:p>
      </w:sdtContent>
    </w:sdt>
    <w:sdt>
      <w:sdtPr>
        <w:id w:val="1611864659"/>
        <w:placeholder>
          <w:docPart w:val="DefaultPlaceholder_1081868574"/>
        </w:placeholder>
        <w:text/>
      </w:sdtPr>
      <w:sdtEndPr/>
      <w:sdtContent>
        <w:p w14:paraId="501F2D00" w14:textId="77777777" w:rsidR="004D7CF0" w:rsidRDefault="004D7CF0" w:rsidP="009946AB">
          <w:pPr>
            <w:pStyle w:val="BodyText"/>
            <w:spacing w:before="40" w:after="40" w:line="240" w:lineRule="auto"/>
          </w:pPr>
          <w:r>
            <w:t>[Insert address line 2]</w:t>
          </w:r>
        </w:p>
      </w:sdtContent>
    </w:sdt>
    <w:p w14:paraId="570E2A99" w14:textId="77777777" w:rsidR="00015CE9" w:rsidRDefault="00015CE9"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6AAAB2B5" w14:textId="77777777" w:rsidTr="00B02510">
        <w:tc>
          <w:tcPr>
            <w:tcW w:w="9155" w:type="dxa"/>
          </w:tcPr>
          <w:p w14:paraId="55850201" w14:textId="77777777" w:rsidR="00FE5666" w:rsidRDefault="00FE5666" w:rsidP="0055567F">
            <w:pPr>
              <w:pStyle w:val="BodyText"/>
              <w:spacing w:before="40" w:after="40" w:line="240" w:lineRule="auto"/>
              <w:ind w:left="39"/>
            </w:pPr>
            <w:r>
              <w:t>Dear</w:t>
            </w:r>
            <w:r w:rsidR="0055567F">
              <w:t xml:space="preserve"> </w:t>
            </w:r>
            <w:sdt>
              <w:sdtPr>
                <w:id w:val="-2110807448"/>
                <w:placeholder>
                  <w:docPart w:val="046594C086C84823A0067631DC7694B4"/>
                </w:placeholder>
                <w:text/>
              </w:sdtPr>
              <w:sdtEndPr/>
              <w:sdtContent>
                <w:r w:rsidR="0055567F">
                  <w:t>[Insert Contractor’s name]</w:t>
                </w:r>
              </w:sdtContent>
            </w:sdt>
          </w:p>
        </w:tc>
      </w:tr>
    </w:tbl>
    <w:p w14:paraId="3196BB7F" w14:textId="77777777"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750"/>
      </w:tblGrid>
      <w:tr w:rsidR="004D7CF0" w14:paraId="104D1E41" w14:textId="77777777" w:rsidTr="00A93DD2">
        <w:tc>
          <w:tcPr>
            <w:tcW w:w="2405" w:type="dxa"/>
          </w:tcPr>
          <w:p w14:paraId="7EA3C6A2" w14:textId="77777777" w:rsidR="004D7CF0" w:rsidRPr="004D7CF0" w:rsidRDefault="004D7CF0" w:rsidP="009946AB">
            <w:pPr>
              <w:pStyle w:val="BodyText"/>
              <w:spacing w:before="40" w:after="40" w:line="240" w:lineRule="auto"/>
              <w:ind w:left="-94"/>
              <w:rPr>
                <w:b/>
              </w:rPr>
            </w:pPr>
            <w:r w:rsidRPr="004D7CF0">
              <w:rPr>
                <w:b/>
              </w:rPr>
              <w:t>Contract number</w:t>
            </w:r>
          </w:p>
        </w:tc>
        <w:sdt>
          <w:sdtPr>
            <w:id w:val="956458597"/>
            <w:placeholder>
              <w:docPart w:val="DefaultPlaceholder_1081868574"/>
            </w:placeholder>
            <w:text/>
          </w:sdtPr>
          <w:sdtEndPr/>
          <w:sdtContent>
            <w:tc>
              <w:tcPr>
                <w:tcW w:w="6750" w:type="dxa"/>
              </w:tcPr>
              <w:p w14:paraId="6C082A56" w14:textId="77777777" w:rsidR="004D7CF0" w:rsidRDefault="004D7CF0" w:rsidP="00FE5666">
                <w:pPr>
                  <w:pStyle w:val="BodyText"/>
                  <w:spacing w:before="40" w:after="40" w:line="240" w:lineRule="auto"/>
                </w:pPr>
                <w:r>
                  <w:t>[Insert Contract number]</w:t>
                </w:r>
              </w:p>
            </w:tc>
          </w:sdtContent>
        </w:sdt>
      </w:tr>
      <w:tr w:rsidR="004D7CF0" w14:paraId="538E5D67" w14:textId="77777777" w:rsidTr="00A93DD2">
        <w:tc>
          <w:tcPr>
            <w:tcW w:w="2405" w:type="dxa"/>
          </w:tcPr>
          <w:p w14:paraId="798E6493" w14:textId="77777777" w:rsidR="004D7CF0" w:rsidRPr="004D7CF0" w:rsidRDefault="004D7CF0" w:rsidP="009946AB">
            <w:pPr>
              <w:pStyle w:val="BodyText"/>
              <w:spacing w:before="40" w:after="40" w:line="240" w:lineRule="auto"/>
              <w:ind w:left="-94"/>
              <w:rPr>
                <w:b/>
              </w:rPr>
            </w:pPr>
            <w:r w:rsidRPr="004D7CF0">
              <w:rPr>
                <w:b/>
              </w:rPr>
              <w:t>Project name</w:t>
            </w:r>
          </w:p>
        </w:tc>
        <w:sdt>
          <w:sdtPr>
            <w:id w:val="-2145657203"/>
            <w:placeholder>
              <w:docPart w:val="DefaultPlaceholder_1081868574"/>
            </w:placeholder>
            <w:text/>
          </w:sdtPr>
          <w:sdtEndPr/>
          <w:sdtContent>
            <w:tc>
              <w:tcPr>
                <w:tcW w:w="6750" w:type="dxa"/>
              </w:tcPr>
              <w:p w14:paraId="66B547BF" w14:textId="77777777" w:rsidR="004D7CF0" w:rsidRDefault="004D7CF0" w:rsidP="00FE5666">
                <w:pPr>
                  <w:pStyle w:val="BodyText"/>
                  <w:spacing w:before="40" w:after="40" w:line="240" w:lineRule="auto"/>
                </w:pPr>
                <w:r>
                  <w:t>[Insert Project name]</w:t>
                </w:r>
              </w:p>
            </w:tc>
          </w:sdtContent>
        </w:sdt>
      </w:tr>
      <w:tr w:rsidR="00A93DD2" w14:paraId="653924DC" w14:textId="77777777" w:rsidTr="00A93DD2">
        <w:tc>
          <w:tcPr>
            <w:tcW w:w="2405" w:type="dxa"/>
          </w:tcPr>
          <w:p w14:paraId="17A20B4B" w14:textId="77777777" w:rsidR="00A93DD2" w:rsidRPr="004D7CF0" w:rsidRDefault="00A93DD2" w:rsidP="009946AB">
            <w:pPr>
              <w:pStyle w:val="BodyText"/>
              <w:spacing w:before="40" w:after="40" w:line="240" w:lineRule="auto"/>
              <w:ind w:left="-94"/>
              <w:rPr>
                <w:b/>
              </w:rPr>
            </w:pPr>
            <w:r>
              <w:rPr>
                <w:b/>
              </w:rPr>
              <w:t>Location</w:t>
            </w:r>
          </w:p>
        </w:tc>
        <w:tc>
          <w:tcPr>
            <w:tcW w:w="6750" w:type="dxa"/>
          </w:tcPr>
          <w:p w14:paraId="3E97EBAD" w14:textId="77777777" w:rsidR="00A93DD2" w:rsidRDefault="00A93DD2" w:rsidP="00FE5666">
            <w:pPr>
              <w:pStyle w:val="BodyText"/>
              <w:spacing w:before="40" w:after="40" w:line="240" w:lineRule="auto"/>
            </w:pPr>
            <w:r>
              <w:t>[Insert Location]</w:t>
            </w:r>
          </w:p>
        </w:tc>
      </w:tr>
      <w:tr w:rsidR="00A93DD2" w14:paraId="218505CF" w14:textId="77777777" w:rsidTr="00A93DD2">
        <w:tc>
          <w:tcPr>
            <w:tcW w:w="2405" w:type="dxa"/>
          </w:tcPr>
          <w:p w14:paraId="5C480408" w14:textId="77777777" w:rsidR="00A93DD2" w:rsidRDefault="00A93DD2" w:rsidP="009946AB">
            <w:pPr>
              <w:pStyle w:val="BodyText"/>
              <w:spacing w:before="40" w:after="40" w:line="240" w:lineRule="auto"/>
              <w:ind w:left="-94"/>
              <w:rPr>
                <w:b/>
              </w:rPr>
            </w:pPr>
            <w:r>
              <w:rPr>
                <w:b/>
              </w:rPr>
              <w:t>Date</w:t>
            </w:r>
          </w:p>
        </w:tc>
        <w:tc>
          <w:tcPr>
            <w:tcW w:w="6750" w:type="dxa"/>
          </w:tcPr>
          <w:p w14:paraId="51CF8743" w14:textId="77777777" w:rsidR="00A93DD2" w:rsidRDefault="00A93DD2" w:rsidP="00FE5666">
            <w:pPr>
              <w:pStyle w:val="BodyText"/>
              <w:spacing w:before="40" w:after="40" w:line="240" w:lineRule="auto"/>
            </w:pPr>
            <w:r>
              <w:t>[Insert Date]</w:t>
            </w:r>
          </w:p>
        </w:tc>
      </w:tr>
      <w:tr w:rsidR="00A93DD2" w14:paraId="079274BD" w14:textId="77777777" w:rsidTr="00A93DD2">
        <w:tc>
          <w:tcPr>
            <w:tcW w:w="2405" w:type="dxa"/>
          </w:tcPr>
          <w:p w14:paraId="073CA255" w14:textId="77777777" w:rsidR="00A93DD2" w:rsidRDefault="00A93DD2" w:rsidP="009946AB">
            <w:pPr>
              <w:pStyle w:val="BodyText"/>
              <w:spacing w:before="40" w:after="40" w:line="240" w:lineRule="auto"/>
              <w:ind w:left="-94"/>
              <w:rPr>
                <w:b/>
              </w:rPr>
            </w:pPr>
            <w:r>
              <w:rPr>
                <w:b/>
              </w:rPr>
              <w:t>Time</w:t>
            </w:r>
          </w:p>
        </w:tc>
        <w:tc>
          <w:tcPr>
            <w:tcW w:w="6750" w:type="dxa"/>
          </w:tcPr>
          <w:p w14:paraId="3C2C38F9" w14:textId="77777777" w:rsidR="00A93DD2" w:rsidRDefault="00A93DD2" w:rsidP="00FE5666">
            <w:pPr>
              <w:pStyle w:val="BodyText"/>
              <w:spacing w:before="40" w:after="40" w:line="240" w:lineRule="auto"/>
            </w:pPr>
            <w:r>
              <w:t xml:space="preserve">[Insert Time] </w:t>
            </w:r>
          </w:p>
        </w:tc>
      </w:tr>
    </w:tbl>
    <w:p w14:paraId="189526B1" w14:textId="77777777" w:rsidR="00A93DD2" w:rsidRDefault="00A93DD2" w:rsidP="004D7CF0">
      <w:pPr>
        <w:pStyle w:val="BodyText"/>
        <w:spacing w:before="40" w:after="40"/>
      </w:pPr>
    </w:p>
    <w:p w14:paraId="2CFA1856" w14:textId="77777777" w:rsidR="004D7CF0" w:rsidRPr="004D7CF0" w:rsidRDefault="004D7CF0" w:rsidP="004D7CF0">
      <w:pPr>
        <w:pStyle w:val="BodyText"/>
        <w:spacing w:before="40" w:after="40"/>
        <w:rPr>
          <w:b/>
        </w:rPr>
      </w:pPr>
      <w:r w:rsidRPr="004D7CF0">
        <w:rPr>
          <w:b/>
        </w:rPr>
        <w:t xml:space="preserve">Re: Notice of </w:t>
      </w:r>
      <w:r w:rsidR="00A93DD2">
        <w:rPr>
          <w:b/>
        </w:rPr>
        <w:t>Environmental Compliance Audit</w:t>
      </w:r>
    </w:p>
    <w:p w14:paraId="11847263" w14:textId="77777777" w:rsidR="004D7CF0" w:rsidRDefault="004D7CF0" w:rsidP="004D7CF0">
      <w:pPr>
        <w:pStyle w:val="BodyText"/>
        <w:spacing w:before="40" w:after="40"/>
      </w:pPr>
    </w:p>
    <w:p w14:paraId="2124FCF5" w14:textId="4FC70ECC" w:rsidR="00A93DD2" w:rsidRPr="009F3443" w:rsidRDefault="00A93DD2" w:rsidP="00A93DD2">
      <w:pPr>
        <w:pStyle w:val="BodyText"/>
      </w:pPr>
      <w:r w:rsidRPr="009F3443">
        <w:t xml:space="preserve">The Department of Transport </w:t>
      </w:r>
      <w:r w:rsidR="00F16F6B">
        <w:t>and</w:t>
      </w:r>
      <w:r w:rsidRPr="009F3443">
        <w:t xml:space="preserve"> Main Roads, [</w:t>
      </w:r>
      <w:r w:rsidRPr="009F3443">
        <w:rPr>
          <w:highlight w:val="lightGray"/>
        </w:rPr>
        <w:t xml:space="preserve">insert </w:t>
      </w:r>
      <w:r w:rsidR="00C910A5">
        <w:rPr>
          <w:highlight w:val="lightGray"/>
        </w:rPr>
        <w:t>district</w:t>
      </w:r>
      <w:r w:rsidRPr="009F3443">
        <w:rPr>
          <w:highlight w:val="lightGray"/>
        </w:rPr>
        <w:t xml:space="preserve"> / office</w:t>
      </w:r>
      <w:r w:rsidRPr="009F3443">
        <w:t>] propose</w:t>
      </w:r>
      <w:r w:rsidR="00C910A5">
        <w:t>s</w:t>
      </w:r>
      <w:r w:rsidRPr="009F3443">
        <w:t xml:space="preserve"> to conduct an Environmental Compliance Audit on the abovementioned project for the purpose of verifying [</w:t>
      </w:r>
      <w:r w:rsidRPr="009F3443">
        <w:rPr>
          <w:highlight w:val="lightGray"/>
        </w:rPr>
        <w:t>insert Contractor</w:t>
      </w:r>
      <w:r w:rsidRPr="009F3443">
        <w:t>]’s compliance with contractual and legal requirements and obligations for [</w:t>
      </w:r>
      <w:r w:rsidRPr="009F3443">
        <w:rPr>
          <w:highlight w:val="lightGray"/>
        </w:rPr>
        <w:t>insert Project Name (Project No.)</w:t>
      </w:r>
      <w:r w:rsidRPr="009F3443">
        <w:t>]. This audit is being conducted under authority given in Clause</w:t>
      </w:r>
      <w:r w:rsidR="00D82B80">
        <w:t> </w:t>
      </w:r>
      <w:r w:rsidRPr="009F3443">
        <w:t>9.1 of MRTS50</w:t>
      </w:r>
      <w:r w:rsidR="00C74A39">
        <w:t> </w:t>
      </w:r>
      <w:r w:rsidR="00397C8A">
        <w:rPr>
          <w:i/>
        </w:rPr>
        <w:t>Specific Quality System Requirements</w:t>
      </w:r>
      <w:r w:rsidRPr="009F3443">
        <w:t xml:space="preserve">. The outcomes of the audit will assist </w:t>
      </w:r>
      <w:r w:rsidR="00F16F6B">
        <w:t xml:space="preserve">the department </w:t>
      </w:r>
      <w:r w:rsidRPr="009F3443">
        <w:t>in continuing to improve its environmental management of infrastructure projects.</w:t>
      </w:r>
    </w:p>
    <w:p w14:paraId="2309174D" w14:textId="77777777" w:rsidR="00A93DD2" w:rsidRPr="009F3443" w:rsidRDefault="00A93DD2" w:rsidP="00A93DD2">
      <w:pPr>
        <w:pStyle w:val="BodyText"/>
      </w:pPr>
      <w:r w:rsidRPr="009F3443">
        <w:t>The audit team will include</w:t>
      </w:r>
      <w:r w:rsidR="00CE5B4C">
        <w:t>:</w:t>
      </w:r>
    </w:p>
    <w:p w14:paraId="2ECFA5B6" w14:textId="77777777" w:rsidR="00A93DD2" w:rsidRPr="009F3443" w:rsidRDefault="00A93DD2" w:rsidP="00A93DD2">
      <w:pPr>
        <w:pStyle w:val="BodyText"/>
        <w:tabs>
          <w:tab w:val="left" w:pos="2977"/>
        </w:tabs>
        <w:contextualSpacing/>
      </w:pPr>
      <w:r w:rsidRPr="009F3443">
        <w:t>Lead Environmental Auditor</w:t>
      </w:r>
      <w:r w:rsidRPr="009F3443">
        <w:tab/>
      </w:r>
      <w:r w:rsidR="00CE5B4C">
        <w:t>–</w:t>
      </w:r>
      <w:r w:rsidRPr="009F3443">
        <w:t xml:space="preserve"> [</w:t>
      </w:r>
      <w:r w:rsidRPr="009F3443">
        <w:rPr>
          <w:highlight w:val="lightGray"/>
        </w:rPr>
        <w:t>insert name, organisation, position</w:t>
      </w:r>
      <w:r w:rsidRPr="009F3443">
        <w:t>]</w:t>
      </w:r>
    </w:p>
    <w:p w14:paraId="6F150E8E" w14:textId="6B519C26" w:rsidR="00A93DD2" w:rsidRPr="009F3443" w:rsidRDefault="00A93DD2" w:rsidP="00A93DD2">
      <w:pPr>
        <w:pStyle w:val="BodyText"/>
        <w:tabs>
          <w:tab w:val="left" w:pos="2977"/>
        </w:tabs>
        <w:contextualSpacing/>
      </w:pPr>
      <w:r>
        <w:t>Auditor</w:t>
      </w:r>
      <w:r w:rsidR="00C74A39">
        <w:t>(</w:t>
      </w:r>
      <w:r>
        <w:t>s</w:t>
      </w:r>
      <w:r w:rsidR="00C74A39">
        <w:t>)</w:t>
      </w:r>
      <w:r w:rsidRPr="009F3443">
        <w:tab/>
      </w:r>
      <w:r w:rsidR="00CE5B4C">
        <w:t>–</w:t>
      </w:r>
      <w:r w:rsidRPr="009F3443">
        <w:t xml:space="preserve"> [</w:t>
      </w:r>
      <w:r w:rsidRPr="009F3443">
        <w:rPr>
          <w:highlight w:val="lightGray"/>
        </w:rPr>
        <w:t>insert name, organisation, position</w:t>
      </w:r>
      <w:r w:rsidRPr="009F3443">
        <w:t>]</w:t>
      </w:r>
    </w:p>
    <w:p w14:paraId="15DC5CD1" w14:textId="34E06008" w:rsidR="00A93DD2" w:rsidRPr="009F3443" w:rsidRDefault="00A93DD2" w:rsidP="00A93DD2">
      <w:pPr>
        <w:pStyle w:val="BodyText"/>
        <w:tabs>
          <w:tab w:val="left" w:pos="2977"/>
        </w:tabs>
        <w:contextualSpacing/>
      </w:pPr>
      <w:r w:rsidRPr="009F3443">
        <w:t>Observer</w:t>
      </w:r>
      <w:r w:rsidR="00C74A39">
        <w:t>(</w:t>
      </w:r>
      <w:r w:rsidRPr="009F3443">
        <w:t>s</w:t>
      </w:r>
      <w:r w:rsidR="00C74A39">
        <w:t>)</w:t>
      </w:r>
      <w:r w:rsidRPr="009F3443">
        <w:tab/>
      </w:r>
      <w:r w:rsidR="00CE5B4C">
        <w:t>–</w:t>
      </w:r>
      <w:r w:rsidRPr="009F3443">
        <w:t xml:space="preserve"> [</w:t>
      </w:r>
      <w:r w:rsidRPr="009F3443">
        <w:rPr>
          <w:highlight w:val="lightGray"/>
        </w:rPr>
        <w:t>insert name, organisation, position</w:t>
      </w:r>
      <w:r w:rsidRPr="009F3443">
        <w:t>]</w:t>
      </w:r>
    </w:p>
    <w:p w14:paraId="41E181E3" w14:textId="77777777" w:rsidR="00A93DD2" w:rsidRPr="009F3443" w:rsidRDefault="00F16F6B" w:rsidP="00A93DD2">
      <w:pPr>
        <w:pStyle w:val="Heading3"/>
      </w:pPr>
      <w:r w:rsidRPr="009F3443">
        <w:t>Audit scope</w:t>
      </w:r>
    </w:p>
    <w:p w14:paraId="0340B1A4" w14:textId="6A5FD66A" w:rsidR="00A93DD2" w:rsidRPr="009F3443" w:rsidRDefault="00A93DD2" w:rsidP="00A93DD2">
      <w:pPr>
        <w:pStyle w:val="BodyText"/>
      </w:pPr>
      <w:r w:rsidRPr="009F3443">
        <w:t>The scope of the audit will consist of a second party (</w:t>
      </w:r>
      <w:r w:rsidR="00F16F6B">
        <w:t xml:space="preserve">the Department of Transport and Main Roads </w:t>
      </w:r>
      <w:r w:rsidRPr="009F3443">
        <w:t>as the customer) environmental compliance, performance and systems audit. The audit will include the review and assessment of processes, documentation generated and onsite activities undertaken up to the day of the audit. Therefore, it is requested that [</w:t>
      </w:r>
      <w:r w:rsidRPr="009F3443">
        <w:rPr>
          <w:highlight w:val="lightGray"/>
        </w:rPr>
        <w:t>insert Contractor</w:t>
      </w:r>
      <w:r w:rsidRPr="009F3443">
        <w:t>] make</w:t>
      </w:r>
      <w:r w:rsidR="00D82B80">
        <w:t>s</w:t>
      </w:r>
      <w:r w:rsidRPr="009F3443">
        <w:t xml:space="preserve"> available for review during the audit all documentation, in particular, those listed in MRTS51</w:t>
      </w:r>
      <w:r w:rsidR="00D82B80">
        <w:t> </w:t>
      </w:r>
      <w:r w:rsidR="00397C8A">
        <w:rPr>
          <w:i/>
        </w:rPr>
        <w:t xml:space="preserve">Environmental Management </w:t>
      </w:r>
      <w:r w:rsidRPr="009F3443">
        <w:t>Clause</w:t>
      </w:r>
      <w:r w:rsidR="00437FE1">
        <w:t>s</w:t>
      </w:r>
      <w:r w:rsidR="00D82B80">
        <w:t> </w:t>
      </w:r>
      <w:r w:rsidR="00437FE1">
        <w:t>7.6 and 7.8</w:t>
      </w:r>
      <w:r w:rsidRPr="009F3443">
        <w:t xml:space="preserve">. An inspection of the </w:t>
      </w:r>
      <w:r w:rsidR="00D82B80">
        <w:t>s</w:t>
      </w:r>
      <w:r w:rsidRPr="009F3443">
        <w:t>ite, including ancillary work areas, will also be conducted.</w:t>
      </w:r>
    </w:p>
    <w:p w14:paraId="63EBA1B0" w14:textId="77777777" w:rsidR="00A93DD2" w:rsidRPr="009F3443" w:rsidRDefault="00397C8A" w:rsidP="00A93DD2">
      <w:pPr>
        <w:pStyle w:val="Heading3"/>
      </w:pPr>
      <w:r w:rsidRPr="009F3443">
        <w:lastRenderedPageBreak/>
        <w:t>Audit criteria</w:t>
      </w:r>
    </w:p>
    <w:p w14:paraId="61A6D739" w14:textId="2C7DEE2A" w:rsidR="00A93DD2" w:rsidRPr="009F3443" w:rsidRDefault="00A93DD2" w:rsidP="00B87C83">
      <w:pPr>
        <w:pStyle w:val="BodyText"/>
        <w:keepNext/>
        <w:keepLines/>
      </w:pPr>
      <w:r w:rsidRPr="009F3443">
        <w:t>Requirements of [</w:t>
      </w:r>
      <w:r w:rsidRPr="009F3443">
        <w:rPr>
          <w:highlight w:val="lightGray"/>
        </w:rPr>
        <w:t>insert Contract No.</w:t>
      </w:r>
      <w:r w:rsidRPr="009F3443">
        <w:t xml:space="preserve">], legislative requirements and all resulting documentation will form the audit criteria. </w:t>
      </w:r>
      <w:proofErr w:type="gramStart"/>
      <w:r w:rsidRPr="009F3443">
        <w:t>In particular, requirements</w:t>
      </w:r>
      <w:proofErr w:type="gramEnd"/>
      <w:r w:rsidRPr="009F3443">
        <w:t xml:space="preserve"> of MRTS04</w:t>
      </w:r>
      <w:r w:rsidR="00D82B80">
        <w:t> </w:t>
      </w:r>
      <w:r w:rsidR="00CE5B4C">
        <w:rPr>
          <w:i/>
        </w:rPr>
        <w:t>General Earthworks</w:t>
      </w:r>
      <w:r w:rsidRPr="009F3443">
        <w:t>, MRTS16</w:t>
      </w:r>
      <w:r w:rsidR="00D82B80">
        <w:t> </w:t>
      </w:r>
      <w:r w:rsidR="00CE5B4C" w:rsidRPr="00CE5B4C">
        <w:rPr>
          <w:i/>
        </w:rPr>
        <w:t>Landscape and Revegetation Works</w:t>
      </w:r>
      <w:r w:rsidR="00C910A5">
        <w:t xml:space="preserve">, </w:t>
      </w:r>
      <w:r w:rsidRPr="009F3443">
        <w:t>MRTS51</w:t>
      </w:r>
      <w:r w:rsidR="00D82B80">
        <w:t> </w:t>
      </w:r>
      <w:r w:rsidR="00CE5B4C">
        <w:rPr>
          <w:i/>
        </w:rPr>
        <w:t>Environmental Management</w:t>
      </w:r>
      <w:r w:rsidRPr="009F3443">
        <w:t xml:space="preserve"> </w:t>
      </w:r>
      <w:r w:rsidR="00C910A5">
        <w:t>and MRTS52</w:t>
      </w:r>
      <w:r w:rsidR="00D82B80">
        <w:t> </w:t>
      </w:r>
      <w:r w:rsidR="00C910A5" w:rsidRPr="00C910A5">
        <w:rPr>
          <w:rStyle w:val="BodyTextitalic"/>
        </w:rPr>
        <w:t>Erosion and Sediment Control</w:t>
      </w:r>
      <w:r w:rsidR="00C910A5">
        <w:t xml:space="preserve"> </w:t>
      </w:r>
      <w:r w:rsidRPr="009F3443">
        <w:t>and Annexure</w:t>
      </w:r>
      <w:r>
        <w:t>s</w:t>
      </w:r>
      <w:r w:rsidRPr="009F3443">
        <w:t xml:space="preserve"> [</w:t>
      </w:r>
      <w:r w:rsidRPr="009F3443">
        <w:rPr>
          <w:highlight w:val="lightGray"/>
        </w:rPr>
        <w:t>insert any additional documents you wish to highlight</w:t>
      </w:r>
      <w:r w:rsidRPr="009F3443">
        <w:t xml:space="preserve">] will form the basis of the </w:t>
      </w:r>
      <w:r w:rsidR="00D82B80">
        <w:t>a</w:t>
      </w:r>
      <w:r w:rsidRPr="009F3443">
        <w:t xml:space="preserve">udit </w:t>
      </w:r>
      <w:r w:rsidR="00D82B80">
        <w:t>p</w:t>
      </w:r>
      <w:r w:rsidRPr="009F3443">
        <w:t xml:space="preserve">rotocol. </w:t>
      </w:r>
      <w:r w:rsidR="00364CCB">
        <w:t xml:space="preserve">You may obtain a copy of the audit checklists from the department’s external website on the </w:t>
      </w:r>
      <w:hyperlink r:id="rId12" w:history="1">
        <w:r w:rsidR="00364CCB" w:rsidRPr="00B87C83">
          <w:rPr>
            <w:rStyle w:val="Hyperlink"/>
            <w:iCs/>
          </w:rPr>
          <w:t>Technical Publications</w:t>
        </w:r>
      </w:hyperlink>
      <w:r w:rsidR="00364CCB">
        <w:t xml:space="preserve"> page under </w:t>
      </w:r>
      <w:hyperlink r:id="rId13" w:history="1">
        <w:r w:rsidR="00364CCB" w:rsidRPr="00B87C83">
          <w:rPr>
            <w:rStyle w:val="Hyperlink"/>
            <w:iCs/>
          </w:rPr>
          <w:t>Contract Administration System</w:t>
        </w:r>
        <w:r w:rsidR="00B87C83">
          <w:rPr>
            <w:rStyle w:val="Hyperlink"/>
            <w:iCs/>
          </w:rPr>
          <w:t xml:space="preserve"> - Standard</w:t>
        </w:r>
        <w:r w:rsidR="00364CCB" w:rsidRPr="00B87C83">
          <w:rPr>
            <w:rStyle w:val="Hyperlink"/>
            <w:iCs/>
          </w:rPr>
          <w:t xml:space="preserve"> Checklists</w:t>
        </w:r>
      </w:hyperlink>
      <w:r w:rsidR="00364CCB">
        <w:t xml:space="preserve"> (CAC004 and CAC005)</w:t>
      </w:r>
    </w:p>
    <w:p w14:paraId="589B80F8" w14:textId="77777777" w:rsidR="00A93DD2" w:rsidRPr="009F3443" w:rsidRDefault="00CE5B4C" w:rsidP="00A93DD2">
      <w:pPr>
        <w:pStyle w:val="Heading3"/>
      </w:pPr>
      <w:r w:rsidRPr="009F3443">
        <w:t>Personnel required</w:t>
      </w:r>
    </w:p>
    <w:p w14:paraId="60AF8D13" w14:textId="3FA63BF2" w:rsidR="00A93DD2" w:rsidRPr="009F3443" w:rsidRDefault="00A93DD2" w:rsidP="00A93DD2">
      <w:pPr>
        <w:pStyle w:val="BodyText"/>
      </w:pPr>
      <w:r w:rsidRPr="009F3443">
        <w:t>To assist with the completion of a successful environmental audit, it is requested the following personnel from [</w:t>
      </w:r>
      <w:r w:rsidRPr="009F3443">
        <w:rPr>
          <w:highlight w:val="lightGray"/>
        </w:rPr>
        <w:t>insert Contractor</w:t>
      </w:r>
      <w:r w:rsidRPr="009F3443">
        <w:t>] are available during the audit process</w:t>
      </w:r>
      <w:r w:rsidR="00CE5B4C">
        <w:t>:</w:t>
      </w:r>
    </w:p>
    <w:p w14:paraId="49C3E9B8" w14:textId="77777777" w:rsidR="00A93DD2" w:rsidRPr="009F3443" w:rsidRDefault="00A93DD2" w:rsidP="00A93DD2">
      <w:pPr>
        <w:pStyle w:val="PortfolioBullet"/>
        <w:contextualSpacing/>
      </w:pPr>
      <w:r w:rsidRPr="009F3443">
        <w:t>[</w:t>
      </w:r>
      <w:r w:rsidRPr="009F3443">
        <w:rPr>
          <w:highlight w:val="lightGray"/>
        </w:rPr>
        <w:t>insert name, if known</w:t>
      </w:r>
      <w:r w:rsidRPr="009F3443">
        <w:t>], Project Manager</w:t>
      </w:r>
    </w:p>
    <w:p w14:paraId="7BEA0D2F" w14:textId="77777777" w:rsidR="00A93DD2" w:rsidRPr="009F3443" w:rsidRDefault="00A93DD2" w:rsidP="00A93DD2">
      <w:pPr>
        <w:pStyle w:val="PortfolioBullet"/>
        <w:contextualSpacing/>
      </w:pPr>
      <w:r w:rsidRPr="009F3443">
        <w:t>[</w:t>
      </w:r>
      <w:r w:rsidRPr="009F3443">
        <w:rPr>
          <w:highlight w:val="lightGray"/>
        </w:rPr>
        <w:t>insert name, if known</w:t>
      </w:r>
      <w:r w:rsidRPr="009F3443">
        <w:t>], Site Supervisor</w:t>
      </w:r>
    </w:p>
    <w:p w14:paraId="5D08C001" w14:textId="77777777" w:rsidR="00A93DD2" w:rsidRPr="009F3443" w:rsidRDefault="00A93DD2" w:rsidP="00A93DD2">
      <w:pPr>
        <w:pStyle w:val="PortfolioBullet"/>
        <w:contextualSpacing/>
      </w:pPr>
      <w:r w:rsidRPr="009F3443">
        <w:t>[</w:t>
      </w:r>
      <w:r w:rsidRPr="009F3443">
        <w:rPr>
          <w:highlight w:val="lightGray"/>
        </w:rPr>
        <w:t>insert name, if known</w:t>
      </w:r>
      <w:r w:rsidRPr="009F3443">
        <w:t>], Environmental Representative</w:t>
      </w:r>
    </w:p>
    <w:p w14:paraId="33BAD0FD" w14:textId="77777777" w:rsidR="00A93DD2" w:rsidRPr="009F3443" w:rsidRDefault="00A93DD2" w:rsidP="00A93DD2">
      <w:pPr>
        <w:pStyle w:val="PortfolioBullet"/>
        <w:contextualSpacing/>
      </w:pPr>
      <w:r w:rsidRPr="009F3443">
        <w:t>[</w:t>
      </w:r>
      <w:r w:rsidRPr="009F3443">
        <w:rPr>
          <w:highlight w:val="lightGray"/>
        </w:rPr>
        <w:t>insert name, if known</w:t>
      </w:r>
      <w:r w:rsidRPr="009F3443">
        <w:t>], Environmental Officer</w:t>
      </w:r>
    </w:p>
    <w:p w14:paraId="20F03F98" w14:textId="77777777" w:rsidR="00A93DD2" w:rsidRPr="009F3443" w:rsidRDefault="00CE5B4C" w:rsidP="00A93DD2">
      <w:pPr>
        <w:pStyle w:val="Heading3"/>
      </w:pPr>
      <w:r w:rsidRPr="009F3443">
        <w:t>Timetable</w:t>
      </w:r>
    </w:p>
    <w:p w14:paraId="3BC48136" w14:textId="77777777" w:rsidR="00A93DD2" w:rsidRPr="009F3443" w:rsidRDefault="00A93DD2" w:rsidP="00A93DD2">
      <w:pPr>
        <w:pStyle w:val="BodyText"/>
      </w:pPr>
      <w:r w:rsidRPr="009F3443">
        <w:t>The audit is proposed to be undertaken between [</w:t>
      </w:r>
      <w:r w:rsidRPr="009F3443">
        <w:rPr>
          <w:highlight w:val="lightGray"/>
        </w:rPr>
        <w:t>insert start and end times</w:t>
      </w:r>
      <w:r w:rsidRPr="009F3443">
        <w:t>]. The table below provides a proposed breakdown of audit activities and their timing. [</w:t>
      </w:r>
      <w:r w:rsidRPr="009F3443">
        <w:rPr>
          <w:highlight w:val="lightGray"/>
        </w:rPr>
        <w:t>insert audit timetable below, example is provided</w:t>
      </w:r>
      <w:r w:rsidRPr="009F3443">
        <w:t>]</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1794"/>
        <w:gridCol w:w="6711"/>
      </w:tblGrid>
      <w:tr w:rsidR="00A93DD2" w:rsidRPr="00FB5089" w14:paraId="1738A044" w14:textId="77777777" w:rsidTr="005E576D">
        <w:tc>
          <w:tcPr>
            <w:tcW w:w="1256" w:type="dxa"/>
            <w:shd w:val="clear" w:color="auto" w:fill="CCCCCC"/>
          </w:tcPr>
          <w:p w14:paraId="7C9DCA08" w14:textId="77777777" w:rsidR="00A93DD2" w:rsidRPr="00FB5089" w:rsidRDefault="00A93DD2" w:rsidP="00CE5B4C">
            <w:pPr>
              <w:pStyle w:val="BodyText"/>
              <w:spacing w:after="0"/>
              <w:rPr>
                <w:b/>
                <w:bCs/>
              </w:rPr>
            </w:pPr>
            <w:r w:rsidRPr="00FB5089">
              <w:rPr>
                <w:b/>
                <w:bCs/>
              </w:rPr>
              <w:t>Time</w:t>
            </w:r>
          </w:p>
        </w:tc>
        <w:tc>
          <w:tcPr>
            <w:tcW w:w="4698" w:type="dxa"/>
            <w:shd w:val="clear" w:color="auto" w:fill="CCCCCC"/>
          </w:tcPr>
          <w:p w14:paraId="4C5C97CE" w14:textId="77777777" w:rsidR="00A93DD2" w:rsidRPr="00FB5089" w:rsidRDefault="00A93DD2" w:rsidP="00CE5B4C">
            <w:pPr>
              <w:pStyle w:val="BodyText"/>
              <w:spacing w:after="0"/>
              <w:rPr>
                <w:b/>
                <w:bCs/>
              </w:rPr>
            </w:pPr>
            <w:r w:rsidRPr="00FB5089">
              <w:rPr>
                <w:b/>
                <w:bCs/>
              </w:rPr>
              <w:t>Activity</w:t>
            </w:r>
          </w:p>
        </w:tc>
      </w:tr>
      <w:tr w:rsidR="00A93DD2" w:rsidRPr="009F3443" w14:paraId="7B52E81E" w14:textId="77777777" w:rsidTr="005E576D">
        <w:tc>
          <w:tcPr>
            <w:tcW w:w="1256" w:type="dxa"/>
            <w:shd w:val="clear" w:color="auto" w:fill="auto"/>
          </w:tcPr>
          <w:p w14:paraId="72690FCA" w14:textId="77777777" w:rsidR="00A93DD2" w:rsidRPr="009F3443" w:rsidRDefault="00A93DD2" w:rsidP="00CE5B4C">
            <w:pPr>
              <w:pStyle w:val="BodyText"/>
              <w:spacing w:after="0"/>
            </w:pPr>
            <w:r w:rsidRPr="00FB5089">
              <w:rPr>
                <w:highlight w:val="lightGray"/>
              </w:rPr>
              <w:t>8:45 am</w:t>
            </w:r>
          </w:p>
        </w:tc>
        <w:tc>
          <w:tcPr>
            <w:tcW w:w="4698" w:type="dxa"/>
            <w:shd w:val="clear" w:color="auto" w:fill="auto"/>
          </w:tcPr>
          <w:p w14:paraId="438FB656" w14:textId="77777777" w:rsidR="00A93DD2" w:rsidRPr="009F3443" w:rsidRDefault="00A93DD2" w:rsidP="00CE5B4C">
            <w:pPr>
              <w:pStyle w:val="BodyText"/>
              <w:spacing w:after="0"/>
            </w:pPr>
            <w:r w:rsidRPr="009F3443">
              <w:t>Opening meeting</w:t>
            </w:r>
          </w:p>
        </w:tc>
      </w:tr>
      <w:tr w:rsidR="00A93DD2" w:rsidRPr="009F3443" w14:paraId="46216E4B" w14:textId="77777777" w:rsidTr="005E576D">
        <w:tc>
          <w:tcPr>
            <w:tcW w:w="1256" w:type="dxa"/>
            <w:shd w:val="clear" w:color="auto" w:fill="auto"/>
          </w:tcPr>
          <w:p w14:paraId="369FAFCD" w14:textId="77777777" w:rsidR="00A93DD2" w:rsidRPr="009F3443" w:rsidRDefault="00A93DD2" w:rsidP="00CE5B4C">
            <w:pPr>
              <w:pStyle w:val="BodyText"/>
              <w:spacing w:after="0"/>
            </w:pPr>
            <w:r w:rsidRPr="00FB5089">
              <w:rPr>
                <w:highlight w:val="lightGray"/>
              </w:rPr>
              <w:t>9:00 am</w:t>
            </w:r>
          </w:p>
        </w:tc>
        <w:tc>
          <w:tcPr>
            <w:tcW w:w="4698" w:type="dxa"/>
            <w:shd w:val="clear" w:color="auto" w:fill="auto"/>
          </w:tcPr>
          <w:p w14:paraId="27280A57" w14:textId="77777777" w:rsidR="00A93DD2" w:rsidRPr="009F3443" w:rsidRDefault="00A93DD2" w:rsidP="00CE5B4C">
            <w:pPr>
              <w:pStyle w:val="BodyText"/>
              <w:spacing w:after="0"/>
            </w:pPr>
            <w:r w:rsidRPr="009F3443">
              <w:t>Systems, processes and documentation review</w:t>
            </w:r>
          </w:p>
        </w:tc>
      </w:tr>
      <w:tr w:rsidR="00A93DD2" w:rsidRPr="009F3443" w14:paraId="3EEF182C" w14:textId="77777777" w:rsidTr="005E576D">
        <w:tc>
          <w:tcPr>
            <w:tcW w:w="1256" w:type="dxa"/>
            <w:shd w:val="clear" w:color="auto" w:fill="auto"/>
          </w:tcPr>
          <w:p w14:paraId="0B91000D" w14:textId="77777777" w:rsidR="00A93DD2" w:rsidRPr="009F3443" w:rsidRDefault="00A93DD2" w:rsidP="00CE5B4C">
            <w:pPr>
              <w:pStyle w:val="BodyText"/>
              <w:spacing w:after="0"/>
            </w:pPr>
            <w:r w:rsidRPr="00FB5089">
              <w:rPr>
                <w:highlight w:val="lightGray"/>
              </w:rPr>
              <w:t>11:00 am</w:t>
            </w:r>
          </w:p>
        </w:tc>
        <w:tc>
          <w:tcPr>
            <w:tcW w:w="4698" w:type="dxa"/>
            <w:shd w:val="clear" w:color="auto" w:fill="auto"/>
          </w:tcPr>
          <w:p w14:paraId="54BBAD2A" w14:textId="77777777" w:rsidR="00A93DD2" w:rsidRPr="009F3443" w:rsidRDefault="00A93DD2" w:rsidP="00CE5B4C">
            <w:pPr>
              <w:pStyle w:val="BodyText"/>
              <w:spacing w:after="0"/>
            </w:pPr>
            <w:r w:rsidRPr="00FB5089">
              <w:rPr>
                <w:highlight w:val="lightGray"/>
              </w:rPr>
              <w:t>Break</w:t>
            </w:r>
          </w:p>
        </w:tc>
      </w:tr>
      <w:tr w:rsidR="00A93DD2" w:rsidRPr="009F3443" w14:paraId="5DB3C0B9" w14:textId="77777777" w:rsidTr="005E576D">
        <w:tc>
          <w:tcPr>
            <w:tcW w:w="1256" w:type="dxa"/>
            <w:shd w:val="clear" w:color="auto" w:fill="auto"/>
          </w:tcPr>
          <w:p w14:paraId="757F29BF" w14:textId="77777777" w:rsidR="00A93DD2" w:rsidRPr="009F3443" w:rsidRDefault="00A93DD2" w:rsidP="00CE5B4C">
            <w:pPr>
              <w:pStyle w:val="BodyText"/>
              <w:spacing w:after="0"/>
            </w:pPr>
            <w:r w:rsidRPr="00FB5089">
              <w:rPr>
                <w:highlight w:val="lightGray"/>
              </w:rPr>
              <w:t>11:30 am</w:t>
            </w:r>
          </w:p>
        </w:tc>
        <w:tc>
          <w:tcPr>
            <w:tcW w:w="4698" w:type="dxa"/>
            <w:shd w:val="clear" w:color="auto" w:fill="auto"/>
          </w:tcPr>
          <w:p w14:paraId="2A717575" w14:textId="77777777" w:rsidR="00A93DD2" w:rsidRPr="009F3443" w:rsidRDefault="00A93DD2" w:rsidP="00CE5B4C">
            <w:pPr>
              <w:pStyle w:val="BodyText"/>
              <w:spacing w:after="0"/>
            </w:pPr>
            <w:r w:rsidRPr="009F3443">
              <w:t>Site inspection</w:t>
            </w:r>
          </w:p>
        </w:tc>
      </w:tr>
      <w:tr w:rsidR="00A93DD2" w:rsidRPr="009F3443" w14:paraId="421CAEA4" w14:textId="77777777" w:rsidTr="005E576D">
        <w:tc>
          <w:tcPr>
            <w:tcW w:w="1256" w:type="dxa"/>
            <w:shd w:val="clear" w:color="auto" w:fill="auto"/>
          </w:tcPr>
          <w:p w14:paraId="53F57463" w14:textId="77777777" w:rsidR="00A93DD2" w:rsidRPr="009F3443" w:rsidRDefault="00A93DD2" w:rsidP="00CE5B4C">
            <w:pPr>
              <w:pStyle w:val="BodyText"/>
              <w:spacing w:after="0"/>
            </w:pPr>
            <w:r w:rsidRPr="00FB5089">
              <w:rPr>
                <w:highlight w:val="lightGray"/>
              </w:rPr>
              <w:t>1:00 pm</w:t>
            </w:r>
          </w:p>
        </w:tc>
        <w:tc>
          <w:tcPr>
            <w:tcW w:w="4698" w:type="dxa"/>
            <w:shd w:val="clear" w:color="auto" w:fill="auto"/>
          </w:tcPr>
          <w:p w14:paraId="0A7EEB7C" w14:textId="77777777" w:rsidR="00A93DD2" w:rsidRPr="009F3443" w:rsidRDefault="00A93DD2" w:rsidP="00CE5B4C">
            <w:pPr>
              <w:pStyle w:val="BodyText"/>
              <w:spacing w:after="0"/>
            </w:pPr>
            <w:r w:rsidRPr="009F3443">
              <w:t>Lunch</w:t>
            </w:r>
          </w:p>
        </w:tc>
      </w:tr>
      <w:tr w:rsidR="00A93DD2" w:rsidRPr="009F3443" w14:paraId="1860F47C" w14:textId="77777777" w:rsidTr="005E576D">
        <w:tc>
          <w:tcPr>
            <w:tcW w:w="1256" w:type="dxa"/>
            <w:shd w:val="clear" w:color="auto" w:fill="auto"/>
          </w:tcPr>
          <w:p w14:paraId="6164A510" w14:textId="77777777" w:rsidR="00A93DD2" w:rsidRPr="009F3443" w:rsidRDefault="00A93DD2" w:rsidP="00CE5B4C">
            <w:pPr>
              <w:pStyle w:val="BodyText"/>
              <w:spacing w:after="0"/>
            </w:pPr>
            <w:r w:rsidRPr="00FB5089">
              <w:rPr>
                <w:highlight w:val="lightGray"/>
              </w:rPr>
              <w:t>1:30 pm</w:t>
            </w:r>
          </w:p>
        </w:tc>
        <w:tc>
          <w:tcPr>
            <w:tcW w:w="4698" w:type="dxa"/>
            <w:shd w:val="clear" w:color="auto" w:fill="auto"/>
          </w:tcPr>
          <w:p w14:paraId="6D1D4EB2" w14:textId="77777777" w:rsidR="00A93DD2" w:rsidRPr="009F3443" w:rsidRDefault="00A93DD2" w:rsidP="00CE5B4C">
            <w:pPr>
              <w:pStyle w:val="BodyText"/>
              <w:spacing w:after="0"/>
            </w:pPr>
            <w:r w:rsidRPr="009F3443">
              <w:t>Audit team meeting and brief</w:t>
            </w:r>
          </w:p>
        </w:tc>
      </w:tr>
      <w:tr w:rsidR="00A93DD2" w:rsidRPr="009F3443" w14:paraId="5453FCE5" w14:textId="77777777" w:rsidTr="005E576D">
        <w:tc>
          <w:tcPr>
            <w:tcW w:w="1256" w:type="dxa"/>
            <w:shd w:val="clear" w:color="auto" w:fill="auto"/>
          </w:tcPr>
          <w:p w14:paraId="5A8FE939" w14:textId="77777777" w:rsidR="00A93DD2" w:rsidRPr="009F3443" w:rsidRDefault="00A93DD2" w:rsidP="00CE5B4C">
            <w:pPr>
              <w:pStyle w:val="BodyText"/>
              <w:spacing w:after="0"/>
            </w:pPr>
            <w:r w:rsidRPr="00FB5089">
              <w:rPr>
                <w:highlight w:val="lightGray"/>
              </w:rPr>
              <w:t>2:00 pm</w:t>
            </w:r>
          </w:p>
        </w:tc>
        <w:tc>
          <w:tcPr>
            <w:tcW w:w="4698" w:type="dxa"/>
            <w:shd w:val="clear" w:color="auto" w:fill="auto"/>
          </w:tcPr>
          <w:p w14:paraId="5DF3280A" w14:textId="77777777" w:rsidR="00A93DD2" w:rsidRPr="009F3443" w:rsidRDefault="00A93DD2" w:rsidP="00CE5B4C">
            <w:pPr>
              <w:pStyle w:val="BodyText"/>
              <w:spacing w:after="0"/>
            </w:pPr>
            <w:r w:rsidRPr="009F3443">
              <w:t>Close out meeting and summary of urgent actions</w:t>
            </w:r>
          </w:p>
        </w:tc>
      </w:tr>
      <w:tr w:rsidR="00A93DD2" w:rsidRPr="009F3443" w14:paraId="3DCCD52D" w14:textId="77777777" w:rsidTr="005E576D">
        <w:tc>
          <w:tcPr>
            <w:tcW w:w="1256" w:type="dxa"/>
            <w:shd w:val="clear" w:color="auto" w:fill="auto"/>
          </w:tcPr>
          <w:p w14:paraId="3519C14C" w14:textId="77777777" w:rsidR="00A93DD2" w:rsidRPr="009F3443" w:rsidRDefault="00A93DD2" w:rsidP="00CE5B4C">
            <w:pPr>
              <w:pStyle w:val="BodyText"/>
              <w:spacing w:after="0"/>
            </w:pPr>
            <w:r w:rsidRPr="00FB5089">
              <w:rPr>
                <w:highlight w:val="lightGray"/>
              </w:rPr>
              <w:t>2:30 pm</w:t>
            </w:r>
          </w:p>
        </w:tc>
        <w:tc>
          <w:tcPr>
            <w:tcW w:w="4698" w:type="dxa"/>
            <w:shd w:val="clear" w:color="auto" w:fill="auto"/>
          </w:tcPr>
          <w:p w14:paraId="38194DDC" w14:textId="77777777" w:rsidR="00A93DD2" w:rsidRPr="009F3443" w:rsidRDefault="00A93DD2" w:rsidP="00CE5B4C">
            <w:pPr>
              <w:pStyle w:val="BodyText"/>
              <w:spacing w:after="0"/>
            </w:pPr>
            <w:r w:rsidRPr="009F3443">
              <w:t>Exit site</w:t>
            </w:r>
          </w:p>
        </w:tc>
      </w:tr>
    </w:tbl>
    <w:p w14:paraId="761AFA88" w14:textId="77777777" w:rsidR="00A93DD2" w:rsidRDefault="00A93DD2" w:rsidP="00CE5B4C">
      <w:pPr>
        <w:pStyle w:val="BodyText"/>
        <w:spacing w:after="0" w:line="240" w:lineRule="auto"/>
      </w:pPr>
    </w:p>
    <w:p w14:paraId="040A35C9" w14:textId="40E896AB" w:rsidR="00A93DD2" w:rsidRPr="009F3443" w:rsidRDefault="00A93DD2" w:rsidP="00A93DD2">
      <w:pPr>
        <w:pStyle w:val="BodyText"/>
      </w:pPr>
      <w:r w:rsidRPr="009F3443">
        <w:t>It would be appreciated if [</w:t>
      </w:r>
      <w:r w:rsidRPr="009F3443">
        <w:rPr>
          <w:highlight w:val="lightGray"/>
        </w:rPr>
        <w:t>insert Contractor</w:t>
      </w:r>
      <w:r w:rsidRPr="009F3443">
        <w:t xml:space="preserve">] could acknowledge receipt of this Notice, </w:t>
      </w:r>
      <w:r w:rsidR="004F05A8">
        <w:t>accept</w:t>
      </w:r>
      <w:r w:rsidRPr="009F3443">
        <w:t xml:space="preserve"> the audit proposal</w:t>
      </w:r>
      <w:r w:rsidR="004F05A8">
        <w:t>,</w:t>
      </w:r>
      <w:r w:rsidRPr="009F3443">
        <w:t xml:space="preserve"> and </w:t>
      </w:r>
      <w:r w:rsidR="004F05A8">
        <w:t xml:space="preserve">the request for </w:t>
      </w:r>
      <w:r w:rsidRPr="009F3443">
        <w:t>staff availability on the day. Confirmation of site safety rules, such as induction and personal protective equipment requirements</w:t>
      </w:r>
      <w:r w:rsidR="00A94E9F">
        <w:t>,</w:t>
      </w:r>
      <w:r w:rsidRPr="009F3443">
        <w:t xml:space="preserve"> would also be appreciated.</w:t>
      </w:r>
    </w:p>
    <w:p w14:paraId="16BE1599" w14:textId="77777777" w:rsidR="00A93DD2" w:rsidRPr="009F3443" w:rsidRDefault="00A93DD2" w:rsidP="00A93DD2">
      <w:pPr>
        <w:pStyle w:val="BodyText"/>
      </w:pPr>
      <w:r w:rsidRPr="009F3443">
        <w:t>Yours sincerely</w:t>
      </w:r>
    </w:p>
    <w:p w14:paraId="154F3D31" w14:textId="77777777" w:rsidR="00A93DD2" w:rsidRPr="009F3443" w:rsidRDefault="00A93DD2" w:rsidP="00A93DD2">
      <w:pPr>
        <w:pStyle w:val="BodyText"/>
      </w:pPr>
    </w:p>
    <w:p w14:paraId="1BEB3388" w14:textId="77777777" w:rsidR="00A93DD2" w:rsidRPr="001D2900" w:rsidRDefault="00A93DD2" w:rsidP="00A93DD2">
      <w:pPr>
        <w:pStyle w:val="PortfolioBase"/>
        <w:keepLines w:val="0"/>
      </w:pPr>
      <w:r w:rsidRPr="001D2900">
        <w:t>[</w:t>
      </w:r>
      <w:r w:rsidRPr="001D2900">
        <w:rPr>
          <w:highlight w:val="lightGray"/>
        </w:rPr>
        <w:t xml:space="preserve">insert </w:t>
      </w:r>
      <w:r>
        <w:rPr>
          <w:highlight w:val="lightGray"/>
        </w:rPr>
        <w:t>Administrator</w:t>
      </w:r>
      <w:r w:rsidRPr="001D2900">
        <w:rPr>
          <w:highlight w:val="lightGray"/>
        </w:rPr>
        <w:t xml:space="preserve">’s Representative or </w:t>
      </w:r>
      <w:r>
        <w:rPr>
          <w:highlight w:val="lightGray"/>
        </w:rPr>
        <w:t>Administrator</w:t>
      </w:r>
      <w:r w:rsidRPr="001D2900">
        <w:rPr>
          <w:highlight w:val="lightGray"/>
        </w:rPr>
        <w:t>s name</w:t>
      </w:r>
      <w:r w:rsidRPr="001D2900">
        <w:t>]</w:t>
      </w:r>
    </w:p>
    <w:p w14:paraId="29249AC3" w14:textId="77777777" w:rsidR="00A93DD2" w:rsidRPr="00E91E61" w:rsidRDefault="00A93DD2" w:rsidP="00A93DD2">
      <w:pPr>
        <w:pStyle w:val="PortfolioBase"/>
        <w:keepLines w:val="0"/>
      </w:pPr>
      <w:r w:rsidRPr="00E91E61">
        <w:t>[</w:t>
      </w:r>
      <w:r>
        <w:rPr>
          <w:highlight w:val="lightGray"/>
        </w:rPr>
        <w:t>Administrator</w:t>
      </w:r>
      <w:r w:rsidRPr="00E91E61">
        <w:rPr>
          <w:highlight w:val="lightGray"/>
        </w:rPr>
        <w:t xml:space="preserve">’s Representative / </w:t>
      </w:r>
      <w:r>
        <w:t>Administrator</w:t>
      </w:r>
      <w:r w:rsidRPr="00E91E61">
        <w:t>]</w:t>
      </w:r>
    </w:p>
    <w:p w14:paraId="7C51E0B6" w14:textId="77777777" w:rsidR="00A93DD2" w:rsidRPr="00F3271B" w:rsidRDefault="00A93DD2" w:rsidP="00A93DD2">
      <w:pPr>
        <w:pStyle w:val="PortfolioBase"/>
        <w:keepLines w:val="0"/>
      </w:pPr>
      <w:r w:rsidRPr="00E91E61">
        <w:lastRenderedPageBreak/>
        <w:t>Project No. – [</w:t>
      </w:r>
      <w:r w:rsidRPr="00E91E61">
        <w:rPr>
          <w:highlight w:val="lightGray"/>
        </w:rPr>
        <w:t>insert Project No.</w:t>
      </w:r>
      <w:r w:rsidRPr="00E91E61">
        <w:t>]</w:t>
      </w:r>
    </w:p>
    <w:p w14:paraId="6C2696F5" w14:textId="77777777" w:rsidR="004D7CF0" w:rsidRDefault="004D7CF0" w:rsidP="004D7CF0">
      <w:pPr>
        <w:pStyle w:val="BodyText"/>
        <w:spacing w:before="40" w:after="40"/>
      </w:pPr>
    </w:p>
    <w:sdt>
      <w:sdtPr>
        <w:id w:val="590660223"/>
        <w:placeholder>
          <w:docPart w:val="DefaultPlaceholder_1081868574"/>
        </w:placeholder>
        <w:text/>
      </w:sdtPr>
      <w:sdtEndPr/>
      <w:sdtContent>
        <w:p w14:paraId="1F7A2420" w14:textId="77777777" w:rsidR="004D7CF0" w:rsidRDefault="004D7CF0" w:rsidP="004D7CF0">
          <w:pPr>
            <w:pStyle w:val="BodyText"/>
            <w:spacing w:before="40" w:after="40"/>
          </w:pPr>
          <w:r>
            <w:t>[Insert name]</w:t>
          </w:r>
        </w:p>
      </w:sdtContent>
    </w:sdt>
    <w:p w14:paraId="2BC8A17D" w14:textId="77777777" w:rsidR="004D7CF0" w:rsidRDefault="004D7CF0" w:rsidP="004D7CF0">
      <w:pPr>
        <w:pStyle w:val="BodyText"/>
        <w:spacing w:before="40" w:after="40"/>
        <w:rPr>
          <w:b/>
        </w:rPr>
      </w:pPr>
      <w:r w:rsidRPr="004D7CF0">
        <w:rPr>
          <w:b/>
        </w:rPr>
        <w:t>Administrator</w:t>
      </w:r>
    </w:p>
    <w:p w14:paraId="4AE80549" w14:textId="77777777" w:rsidR="0055567F" w:rsidRDefault="0055567F" w:rsidP="004D7CF0">
      <w:pPr>
        <w:pStyle w:val="BodyText"/>
        <w:spacing w:before="40" w:after="40"/>
        <w:rPr>
          <w:b/>
        </w:rPr>
      </w:pPr>
    </w:p>
    <w:p w14:paraId="421FA94C" w14:textId="77777777" w:rsidR="004D7CF0" w:rsidRDefault="004D7CF0" w:rsidP="004D7CF0">
      <w:pPr>
        <w:pStyle w:val="BodyText"/>
        <w:spacing w:before="40" w:after="40"/>
        <w:rPr>
          <w:b/>
        </w:rPr>
        <w:sectPr w:rsidR="004D7CF0" w:rsidSect="004A54C9">
          <w:headerReference w:type="default" r:id="rId14"/>
          <w:footerReference w:type="default" r:id="rId15"/>
          <w:pgSz w:w="11906" w:h="16838" w:code="9"/>
          <w:pgMar w:top="1418" w:right="1323" w:bottom="1418" w:left="1418" w:header="454" w:footer="454" w:gutter="0"/>
          <w:cols w:space="708"/>
          <w:docGrid w:linePitch="360"/>
        </w:sectPr>
      </w:pPr>
    </w:p>
    <w:p w14:paraId="53AE920A" w14:textId="77777777" w:rsidR="004D7CF0" w:rsidRPr="004D7CF0" w:rsidRDefault="004D7CF0" w:rsidP="004D7CF0">
      <w:pPr>
        <w:pStyle w:val="BodyText"/>
        <w:spacing w:before="40" w:after="40"/>
        <w:rPr>
          <w:color w:val="FF0000"/>
        </w:rPr>
      </w:pPr>
      <w:r w:rsidRPr="004D7CF0">
        <w:rPr>
          <w:color w:val="FF0000"/>
        </w:rPr>
        <w:lastRenderedPageBreak/>
        <w:t>[Blind copies are left to your own discretion]</w:t>
      </w:r>
    </w:p>
    <w:p w14:paraId="6B2563C5" w14:textId="77777777" w:rsidR="004D7CF0" w:rsidRDefault="004D7CF0" w:rsidP="004D7CF0">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5"/>
        <w:gridCol w:w="3052"/>
      </w:tblGrid>
      <w:tr w:rsidR="004D7CF0" w14:paraId="1F9064BE" w14:textId="77777777" w:rsidTr="009946AB">
        <w:tc>
          <w:tcPr>
            <w:tcW w:w="5098" w:type="dxa"/>
          </w:tcPr>
          <w:p w14:paraId="14716A1D" w14:textId="77777777" w:rsidR="004D7CF0" w:rsidRDefault="004D7CF0" w:rsidP="009946AB">
            <w:pPr>
              <w:pStyle w:val="BodyText"/>
              <w:spacing w:before="40" w:after="40"/>
              <w:ind w:left="-108"/>
            </w:pPr>
            <w:r>
              <w:t>B/c:</w:t>
            </w:r>
          </w:p>
        </w:tc>
        <w:tc>
          <w:tcPr>
            <w:tcW w:w="1005" w:type="dxa"/>
          </w:tcPr>
          <w:p w14:paraId="5E00A397" w14:textId="77777777" w:rsidR="004D7CF0" w:rsidRDefault="004D7CF0" w:rsidP="004D7CF0">
            <w:pPr>
              <w:pStyle w:val="BodyText"/>
              <w:spacing w:before="40" w:after="40"/>
            </w:pPr>
            <w:r>
              <w:t>File no.</w:t>
            </w:r>
          </w:p>
        </w:tc>
        <w:tc>
          <w:tcPr>
            <w:tcW w:w="3052" w:type="dxa"/>
          </w:tcPr>
          <w:sdt>
            <w:sdtPr>
              <w:id w:val="-1589999390"/>
              <w:placeholder>
                <w:docPart w:val="DefaultPlaceholder_1081868574"/>
              </w:placeholder>
              <w:text/>
            </w:sdtPr>
            <w:sdtEndPr/>
            <w:sdtContent>
              <w:p w14:paraId="5990B584" w14:textId="77777777" w:rsidR="004D7CF0" w:rsidRDefault="004D7CF0" w:rsidP="004D7CF0">
                <w:pPr>
                  <w:pStyle w:val="BodyText"/>
                  <w:spacing w:before="40" w:after="40"/>
                </w:pPr>
                <w:r>
                  <w:t>[Enter file number]</w:t>
                </w:r>
              </w:p>
            </w:sdtContent>
          </w:sdt>
        </w:tc>
      </w:tr>
    </w:tbl>
    <w:p w14:paraId="0175940F" w14:textId="77777777" w:rsidR="004D7CF0" w:rsidRDefault="004D7CF0" w:rsidP="004D7CF0">
      <w:pPr>
        <w:pStyle w:val="BodyText"/>
        <w:spacing w:before="40" w:after="40"/>
      </w:pPr>
    </w:p>
    <w:p w14:paraId="16BDBE6C" w14:textId="77777777" w:rsidR="004D7CF0" w:rsidRDefault="004D7CF0" w:rsidP="009946AB">
      <w:pPr>
        <w:pStyle w:val="BodyText"/>
        <w:numPr>
          <w:ilvl w:val="0"/>
          <w:numId w:val="41"/>
        </w:numPr>
        <w:spacing w:before="40" w:after="40"/>
      </w:pPr>
      <w:r w:rsidRPr="004D7CF0">
        <w:rPr>
          <w:b/>
        </w:rPr>
        <w:t>Administrator’s Representative</w:t>
      </w:r>
      <w:r>
        <w:t xml:space="preserve"> – </w:t>
      </w:r>
      <w:sdt>
        <w:sdtPr>
          <w:id w:val="-703866198"/>
          <w:placeholder>
            <w:docPart w:val="DefaultPlaceholder_1081868574"/>
          </w:placeholder>
          <w:text/>
        </w:sdtPr>
        <w:sdtEndPr/>
        <w:sdtContent>
          <w:r>
            <w:t>[Insert name]</w:t>
          </w:r>
        </w:sdtContent>
      </w:sdt>
    </w:p>
    <w:sdt>
      <w:sdtPr>
        <w:id w:val="283697833"/>
        <w:placeholder>
          <w:docPart w:val="DefaultPlaceholder_1081868574"/>
        </w:placeholder>
        <w:text/>
      </w:sdtPr>
      <w:sdtEndPr/>
      <w:sdtContent>
        <w:p w14:paraId="083EE6D8" w14:textId="77777777" w:rsidR="004D7CF0" w:rsidRDefault="004D7CF0" w:rsidP="004D7CF0">
          <w:pPr>
            <w:pStyle w:val="BodyText"/>
            <w:spacing w:before="40" w:after="40"/>
          </w:pPr>
          <w:r>
            <w:t>[Insert address line 1]</w:t>
          </w:r>
        </w:p>
      </w:sdtContent>
    </w:sdt>
    <w:sdt>
      <w:sdtPr>
        <w:id w:val="-428117474"/>
        <w:placeholder>
          <w:docPart w:val="DefaultPlaceholder_1081868574"/>
        </w:placeholder>
        <w:text/>
      </w:sdtPr>
      <w:sdtEndPr/>
      <w:sdtContent>
        <w:p w14:paraId="702A8E85" w14:textId="77777777" w:rsidR="004D7CF0" w:rsidRDefault="004D7CF0" w:rsidP="004D7CF0">
          <w:pPr>
            <w:pStyle w:val="BodyText"/>
            <w:spacing w:before="40" w:after="40"/>
          </w:pPr>
          <w:r>
            <w:t>[Insert address line 2]</w:t>
          </w:r>
        </w:p>
      </w:sdtContent>
    </w:sdt>
    <w:p w14:paraId="2BAA86A8" w14:textId="77777777" w:rsidR="004D7CF0" w:rsidRDefault="004D7CF0" w:rsidP="004D7CF0">
      <w:pPr>
        <w:pStyle w:val="BodyText"/>
        <w:spacing w:before="40" w:after="40"/>
      </w:pPr>
    </w:p>
    <w:p w14:paraId="47FCA057" w14:textId="77777777" w:rsidR="004D7CF0" w:rsidRDefault="004D7CF0" w:rsidP="004D7CF0">
      <w:pPr>
        <w:pStyle w:val="BodyText"/>
        <w:spacing w:before="40" w:after="40"/>
      </w:pPr>
      <w:r>
        <w:t>For more information.</w:t>
      </w:r>
    </w:p>
    <w:p w14:paraId="41A0041E" w14:textId="77777777" w:rsidR="004D7CF0" w:rsidRDefault="004D7CF0" w:rsidP="004D7CF0">
      <w:pPr>
        <w:pStyle w:val="BodyText"/>
        <w:spacing w:before="40" w:after="40"/>
      </w:pPr>
    </w:p>
    <w:p w14:paraId="32CADCEC" w14:textId="77777777" w:rsidR="004D7CF0" w:rsidRDefault="004D7CF0" w:rsidP="009946AB">
      <w:pPr>
        <w:pStyle w:val="BodyText"/>
        <w:numPr>
          <w:ilvl w:val="0"/>
          <w:numId w:val="41"/>
        </w:numPr>
        <w:spacing w:before="40" w:after="40"/>
      </w:pPr>
      <w:r>
        <w:rPr>
          <w:b/>
        </w:rPr>
        <w:t>Inspector</w:t>
      </w:r>
      <w:r>
        <w:t xml:space="preserve"> – </w:t>
      </w:r>
      <w:sdt>
        <w:sdtPr>
          <w:id w:val="1008399656"/>
          <w:placeholder>
            <w:docPart w:val="DefaultPlaceholder_1081868574"/>
          </w:placeholder>
          <w:text/>
        </w:sdtPr>
        <w:sdtEndPr/>
        <w:sdtContent>
          <w:r>
            <w:t>[Insert name]</w:t>
          </w:r>
        </w:sdtContent>
      </w:sdt>
    </w:p>
    <w:sdt>
      <w:sdtPr>
        <w:id w:val="-2141339010"/>
        <w:placeholder>
          <w:docPart w:val="DefaultPlaceholder_1081868574"/>
        </w:placeholder>
        <w:text/>
      </w:sdtPr>
      <w:sdtEndPr/>
      <w:sdtContent>
        <w:p w14:paraId="2B8A2466" w14:textId="77777777" w:rsidR="004D7CF0" w:rsidRDefault="004D7CF0" w:rsidP="004D7CF0">
          <w:pPr>
            <w:pStyle w:val="BodyText"/>
            <w:spacing w:before="40" w:after="40"/>
          </w:pPr>
          <w:r>
            <w:t>[Insert address line 1]</w:t>
          </w:r>
        </w:p>
      </w:sdtContent>
    </w:sdt>
    <w:sdt>
      <w:sdtPr>
        <w:id w:val="-931897555"/>
        <w:placeholder>
          <w:docPart w:val="DefaultPlaceholder_1081868574"/>
        </w:placeholder>
        <w:text/>
      </w:sdtPr>
      <w:sdtEndPr/>
      <w:sdtContent>
        <w:p w14:paraId="6DA32EA6" w14:textId="77777777" w:rsidR="004D7CF0" w:rsidRDefault="004D7CF0" w:rsidP="004D7CF0">
          <w:pPr>
            <w:pStyle w:val="BodyText"/>
            <w:spacing w:before="40" w:after="40"/>
          </w:pPr>
          <w:r>
            <w:t>[Insert address line 2]</w:t>
          </w:r>
        </w:p>
      </w:sdtContent>
    </w:sdt>
    <w:p w14:paraId="28418F17" w14:textId="77777777" w:rsidR="004D7CF0" w:rsidRDefault="004D7CF0" w:rsidP="004D7CF0">
      <w:pPr>
        <w:pStyle w:val="BodyText"/>
        <w:spacing w:before="40" w:after="40"/>
      </w:pPr>
    </w:p>
    <w:p w14:paraId="761B37B3" w14:textId="77777777" w:rsidR="004D7CF0" w:rsidRDefault="004D7CF0" w:rsidP="004D7CF0">
      <w:pPr>
        <w:pStyle w:val="BodyText"/>
        <w:spacing w:before="40" w:after="40"/>
      </w:pPr>
      <w:r>
        <w:t>For more information.</w:t>
      </w:r>
    </w:p>
    <w:p w14:paraId="0D34BFC6" w14:textId="77777777" w:rsidR="004D7CF0" w:rsidRDefault="004D7CF0" w:rsidP="004D7CF0">
      <w:pPr>
        <w:pStyle w:val="BodyText"/>
        <w:spacing w:before="40" w:after="40"/>
      </w:pPr>
    </w:p>
    <w:p w14:paraId="3BADB837" w14:textId="77777777" w:rsidR="004D7CF0" w:rsidRDefault="004D7CF0" w:rsidP="009946AB">
      <w:pPr>
        <w:pStyle w:val="BodyText"/>
        <w:numPr>
          <w:ilvl w:val="0"/>
          <w:numId w:val="41"/>
        </w:numPr>
        <w:spacing w:before="40" w:after="40"/>
      </w:pPr>
      <w:r>
        <w:rPr>
          <w:b/>
        </w:rPr>
        <w:t>Administration Officer</w:t>
      </w:r>
      <w:r>
        <w:t xml:space="preserve"> – </w:t>
      </w:r>
      <w:sdt>
        <w:sdtPr>
          <w:id w:val="-1661989298"/>
          <w:placeholder>
            <w:docPart w:val="DefaultPlaceholder_1081868574"/>
          </w:placeholder>
          <w:text/>
        </w:sdtPr>
        <w:sdtEndPr/>
        <w:sdtContent>
          <w:r>
            <w:t>[Insert name]</w:t>
          </w:r>
        </w:sdtContent>
      </w:sdt>
    </w:p>
    <w:sdt>
      <w:sdtPr>
        <w:id w:val="399407848"/>
        <w:placeholder>
          <w:docPart w:val="DefaultPlaceholder_1081868574"/>
        </w:placeholder>
        <w:text/>
      </w:sdtPr>
      <w:sdtEndPr/>
      <w:sdtContent>
        <w:p w14:paraId="1280F30B" w14:textId="77777777" w:rsidR="004D7CF0" w:rsidRDefault="004D7CF0" w:rsidP="004D7CF0">
          <w:pPr>
            <w:pStyle w:val="BodyText"/>
            <w:spacing w:before="40" w:after="40"/>
          </w:pPr>
          <w:r>
            <w:t>[Insert address line 1]</w:t>
          </w:r>
        </w:p>
      </w:sdtContent>
    </w:sdt>
    <w:sdt>
      <w:sdtPr>
        <w:id w:val="2027363942"/>
        <w:placeholder>
          <w:docPart w:val="DefaultPlaceholder_1081868574"/>
        </w:placeholder>
        <w:text/>
      </w:sdtPr>
      <w:sdtEndPr/>
      <w:sdtContent>
        <w:p w14:paraId="77F8B766" w14:textId="77777777" w:rsidR="004D7CF0" w:rsidRDefault="004D7CF0" w:rsidP="004D7CF0">
          <w:pPr>
            <w:pStyle w:val="BodyText"/>
            <w:spacing w:before="40" w:after="40"/>
          </w:pPr>
          <w:r>
            <w:t>[Insert address line 2]</w:t>
          </w:r>
        </w:p>
      </w:sdtContent>
    </w:sdt>
    <w:p w14:paraId="1BA0AC0F" w14:textId="77777777" w:rsidR="004D7CF0" w:rsidRDefault="004D7CF0" w:rsidP="004D7CF0">
      <w:pPr>
        <w:pStyle w:val="BodyText"/>
        <w:spacing w:before="40" w:after="40"/>
      </w:pPr>
    </w:p>
    <w:p w14:paraId="7DF5736B" w14:textId="77777777" w:rsidR="004D7CF0" w:rsidRDefault="004D7CF0" w:rsidP="004D7CF0">
      <w:pPr>
        <w:pStyle w:val="BodyText"/>
        <w:spacing w:before="40" w:after="40"/>
      </w:pPr>
      <w:r>
        <w:t>For more information.</w:t>
      </w:r>
    </w:p>
    <w:p w14:paraId="4C59C402" w14:textId="77777777" w:rsidR="004D7CF0" w:rsidRDefault="004D7CF0" w:rsidP="004D7CF0">
      <w:pPr>
        <w:pStyle w:val="BodyText"/>
        <w:spacing w:before="40" w:after="40"/>
      </w:pPr>
    </w:p>
    <w:p w14:paraId="2AC16F8C" w14:textId="77777777" w:rsidR="004D7CF0" w:rsidRDefault="004D7CF0" w:rsidP="004D7CF0">
      <w:pPr>
        <w:pStyle w:val="BodyText"/>
        <w:spacing w:before="40" w:after="40"/>
      </w:pPr>
    </w:p>
    <w:sdt>
      <w:sdtPr>
        <w:id w:val="-2060769634"/>
        <w:placeholder>
          <w:docPart w:val="DefaultPlaceholder_1081868574"/>
        </w:placeholder>
        <w:text/>
      </w:sdtPr>
      <w:sdtEndPr/>
      <w:sdtContent>
        <w:p w14:paraId="59E11A23" w14:textId="77777777" w:rsidR="004D7CF0" w:rsidRDefault="004D7CF0" w:rsidP="004D7CF0">
          <w:pPr>
            <w:pStyle w:val="BodyText"/>
            <w:spacing w:before="40" w:after="40"/>
          </w:pPr>
          <w:r>
            <w:t>[Insert name]</w:t>
          </w:r>
        </w:p>
      </w:sdtContent>
    </w:sdt>
    <w:p w14:paraId="2BB4871C" w14:textId="77777777" w:rsidR="004D7CF0" w:rsidRPr="004D7CF0" w:rsidRDefault="004D7CF0" w:rsidP="004D7CF0">
      <w:pPr>
        <w:pStyle w:val="BodyText"/>
        <w:spacing w:before="40" w:after="40"/>
        <w:rPr>
          <w:b/>
        </w:rPr>
      </w:pPr>
      <w:r w:rsidRPr="004D7CF0">
        <w:rPr>
          <w:b/>
        </w:rPr>
        <w:t>Administrator</w:t>
      </w:r>
    </w:p>
    <w:p w14:paraId="47B00135" w14:textId="77777777" w:rsidR="004D7CF0" w:rsidRDefault="004D7CF0" w:rsidP="004D7CF0">
      <w:pPr>
        <w:pStyle w:val="BodyText"/>
        <w:spacing w:before="40" w:after="40"/>
      </w:pPr>
    </w:p>
    <w:sdt>
      <w:sdtPr>
        <w:id w:val="-1208566540"/>
        <w:placeholder>
          <w:docPart w:val="DefaultPlaceholder_1081868574"/>
        </w:placeholder>
        <w:text/>
      </w:sdtPr>
      <w:sdtEndPr/>
      <w:sdtContent>
        <w:p w14:paraId="462B2565" w14:textId="77777777" w:rsidR="004D7CF0" w:rsidRPr="004D7CF0" w:rsidRDefault="004D7CF0" w:rsidP="004D7CF0">
          <w:pPr>
            <w:pStyle w:val="BodyText"/>
            <w:spacing w:before="40" w:after="40"/>
          </w:pPr>
          <w:r>
            <w:t>[Insert date]</w:t>
          </w:r>
        </w:p>
      </w:sdtContent>
    </w:sdt>
    <w:p w14:paraId="0046770D" w14:textId="77777777" w:rsidR="004D7CF0" w:rsidRPr="004D7CF0" w:rsidRDefault="004D7CF0" w:rsidP="004D7CF0">
      <w:pPr>
        <w:pStyle w:val="BodyText"/>
        <w:spacing w:before="40" w:after="40"/>
      </w:pPr>
    </w:p>
    <w:p w14:paraId="2A51DBA8" w14:textId="77777777" w:rsidR="004D7CF0" w:rsidRPr="004D7CF0" w:rsidRDefault="004D7CF0" w:rsidP="004D7CF0">
      <w:pPr>
        <w:pStyle w:val="BodyText"/>
        <w:spacing w:before="40" w:after="40"/>
      </w:pPr>
    </w:p>
    <w:sectPr w:rsidR="004D7CF0" w:rsidRPr="004D7CF0"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9550" w14:textId="77777777" w:rsidR="00226EC5" w:rsidRDefault="00226EC5">
      <w:r>
        <w:separator/>
      </w:r>
    </w:p>
    <w:p w14:paraId="5DFD1E1D" w14:textId="77777777" w:rsidR="00226EC5" w:rsidRDefault="00226EC5"/>
  </w:endnote>
  <w:endnote w:type="continuationSeparator" w:id="0">
    <w:p w14:paraId="0D1B905B" w14:textId="77777777" w:rsidR="00226EC5" w:rsidRDefault="00226EC5">
      <w:r>
        <w:continuationSeparator/>
      </w:r>
    </w:p>
    <w:p w14:paraId="757DBC69"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0574D" w14:textId="16A1069D"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752F2D">
      <w:t>November</w:t>
    </w:r>
    <w:r w:rsidR="00B14257">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673A43">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673A43">
      <w:rPr>
        <w:rStyle w:val="PageNumber"/>
        <w:noProof/>
      </w:rPr>
      <w:t>3</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47CC6" w14:textId="77777777" w:rsidR="00226EC5" w:rsidRDefault="00226EC5">
      <w:r>
        <w:separator/>
      </w:r>
    </w:p>
    <w:p w14:paraId="27137765" w14:textId="77777777" w:rsidR="00226EC5" w:rsidRDefault="00226EC5"/>
  </w:footnote>
  <w:footnote w:type="continuationSeparator" w:id="0">
    <w:p w14:paraId="70F9D809" w14:textId="77777777" w:rsidR="00226EC5" w:rsidRDefault="00226EC5">
      <w:r>
        <w:continuationSeparator/>
      </w:r>
    </w:p>
    <w:p w14:paraId="3BE1B513"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3BAB" w14:textId="77777777" w:rsidR="00C548E7"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02B53372" wp14:editId="08E012EC">
          <wp:simplePos x="0" y="0"/>
          <wp:positionH relativeFrom="column">
            <wp:posOffset>3512820</wp:posOffset>
          </wp:positionH>
          <wp:positionV relativeFrom="paragraph">
            <wp:posOffset>-3810</wp:posOffset>
          </wp:positionV>
          <wp:extent cx="2257425" cy="390525"/>
          <wp:effectExtent l="0" t="0" r="9525" b="952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3DB8BF4D" w14:textId="77777777" w:rsidR="00C548E7" w:rsidRDefault="00C548E7" w:rsidP="00C5054B">
    <w:pPr>
      <w:pStyle w:val="HeaderChapterpart"/>
      <w:pBdr>
        <w:bottom w:val="none" w:sz="0" w:space="0" w:color="auto"/>
      </w:pBdr>
      <w:rPr>
        <w:b/>
        <w:sz w:val="32"/>
        <w:szCs w:val="32"/>
      </w:rPr>
    </w:pPr>
  </w:p>
  <w:p w14:paraId="738FBEF1" w14:textId="77777777" w:rsidR="00C5054B" w:rsidRPr="007E6BE4" w:rsidRDefault="00C548E7" w:rsidP="00C5054B">
    <w:pPr>
      <w:pStyle w:val="HeaderChapterpart"/>
      <w:pBdr>
        <w:bottom w:val="none" w:sz="0" w:space="0" w:color="auto"/>
      </w:pBdr>
      <w:rPr>
        <w:b/>
        <w:sz w:val="32"/>
        <w:szCs w:val="32"/>
      </w:rPr>
    </w:pPr>
    <w:r>
      <w:rPr>
        <w:b/>
        <w:sz w:val="32"/>
        <w:szCs w:val="32"/>
      </w:rPr>
      <w:t xml:space="preserve">Notice of </w:t>
    </w:r>
    <w:r w:rsidR="00A93DD2">
      <w:rPr>
        <w:b/>
        <w:sz w:val="32"/>
        <w:szCs w:val="32"/>
      </w:rPr>
      <w:t>Environmental Compliance Audit</w:t>
    </w:r>
  </w:p>
  <w:p w14:paraId="6C9D18D0" w14:textId="77777777" w:rsidR="00C5054B" w:rsidRPr="00FE5666" w:rsidRDefault="00C5054B" w:rsidP="00C5054B">
    <w:pPr>
      <w:pStyle w:val="HeaderChapterpart"/>
      <w:rPr>
        <w:b/>
        <w:sz w:val="4"/>
        <w:szCs w:val="4"/>
      </w:rPr>
    </w:pPr>
  </w:p>
  <w:p w14:paraId="61CDC7BD"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5EE0C9E9" w14:textId="77777777" w:rsidTr="009B515F">
      <w:trPr>
        <w:trHeight w:val="340"/>
      </w:trPr>
      <w:tc>
        <w:tcPr>
          <w:tcW w:w="3936" w:type="dxa"/>
          <w:tcBorders>
            <w:top w:val="nil"/>
            <w:left w:val="nil"/>
            <w:bottom w:val="nil"/>
            <w:right w:val="nil"/>
          </w:tcBorders>
          <w:shd w:val="clear" w:color="auto" w:fill="auto"/>
          <w:vAlign w:val="bottom"/>
        </w:tcPr>
        <w:p w14:paraId="2E749852" w14:textId="77777777" w:rsidR="00C5054B" w:rsidRPr="00133AE0" w:rsidRDefault="00A93DD2" w:rsidP="0055567F">
          <w:pPr>
            <w:pStyle w:val="HeaderChapterpart"/>
            <w:keepNext/>
            <w:keepLines/>
            <w:pBdr>
              <w:bottom w:val="none" w:sz="0" w:space="0" w:color="auto"/>
            </w:pBdr>
            <w:ind w:left="34" w:right="0"/>
            <w:rPr>
              <w:b/>
              <w:sz w:val="22"/>
              <w:szCs w:val="22"/>
            </w:rPr>
          </w:pPr>
          <w:r>
            <w:rPr>
              <w:b/>
              <w:sz w:val="22"/>
              <w:szCs w:val="22"/>
            </w:rPr>
            <w:t>CAL</w:t>
          </w:r>
          <w:r w:rsidR="00F21EF4">
            <w:rPr>
              <w:b/>
              <w:sz w:val="22"/>
              <w:szCs w:val="22"/>
            </w:rPr>
            <w:t>054</w:t>
          </w:r>
        </w:p>
      </w:tc>
      <w:tc>
        <w:tcPr>
          <w:tcW w:w="2254" w:type="dxa"/>
          <w:tcBorders>
            <w:top w:val="nil"/>
            <w:left w:val="nil"/>
            <w:bottom w:val="nil"/>
            <w:right w:val="nil"/>
          </w:tcBorders>
          <w:shd w:val="clear" w:color="auto" w:fill="auto"/>
          <w:vAlign w:val="bottom"/>
        </w:tcPr>
        <w:p w14:paraId="4A044287"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20790C7D"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70AED9D1" w14:textId="77777777" w:rsidR="00C5054B" w:rsidRPr="00125B5A" w:rsidRDefault="00C5054B" w:rsidP="00C5054B">
    <w:pPr>
      <w:pStyle w:val="HeaderChapterpart"/>
      <w:pBdr>
        <w:bottom w:val="none" w:sz="0" w:space="0" w:color="auto"/>
      </w:pBdr>
    </w:pPr>
  </w:p>
  <w:p w14:paraId="7EE70F86"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4941DF2"/>
    <w:multiLevelType w:val="multilevel"/>
    <w:tmpl w:val="AD066A9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2880"/>
        </w:tabs>
        <w:ind w:left="2880" w:hanging="720"/>
      </w:pPr>
      <w:rPr>
        <w:rFonts w:ascii="Symbol" w:hAnsi="Symbol" w:hint="default"/>
      </w:rPr>
    </w:lvl>
    <w:lvl w:ilvl="2">
      <w:start w:val="1"/>
      <w:numFmt w:val="bullet"/>
      <w:lvlText w:val=""/>
      <w:lvlJc w:val="left"/>
      <w:pPr>
        <w:tabs>
          <w:tab w:val="num" w:pos="3600"/>
        </w:tabs>
        <w:ind w:left="3600" w:hanging="720"/>
      </w:pPr>
      <w:rPr>
        <w:rFonts w:ascii="Wingdings" w:hAnsi="Wingdings" w:hint="default"/>
      </w:rPr>
    </w:lvl>
    <w:lvl w:ilvl="3">
      <w:start w:val="1"/>
      <w:numFmt w:val="none"/>
      <w:lvlText w:val=""/>
      <w:lvlJc w:val="left"/>
      <w:pPr>
        <w:tabs>
          <w:tab w:val="num" w:pos="4320"/>
        </w:tabs>
        <w:ind w:left="4320" w:hanging="720"/>
      </w:pPr>
      <w:rPr>
        <w:rFonts w:hint="default"/>
      </w:rPr>
    </w:lvl>
    <w:lvl w:ilvl="4">
      <w:start w:val="1"/>
      <w:numFmt w:val="none"/>
      <w:lvlText w:val=""/>
      <w:lvlJc w:val="left"/>
      <w:pPr>
        <w:tabs>
          <w:tab w:val="num" w:pos="5040"/>
        </w:tabs>
        <w:ind w:left="5040" w:hanging="720"/>
      </w:pPr>
      <w:rPr>
        <w:rFonts w:hint="default"/>
      </w:rPr>
    </w:lvl>
    <w:lvl w:ilvl="5">
      <w:start w:val="1"/>
      <w:numFmt w:val="none"/>
      <w:lvlText w:val=""/>
      <w:lvlJc w:val="left"/>
      <w:pPr>
        <w:tabs>
          <w:tab w:val="num" w:pos="5761"/>
        </w:tabs>
        <w:ind w:left="5761" w:hanging="721"/>
      </w:pPr>
      <w:rPr>
        <w:rFonts w:hint="default"/>
      </w:rPr>
    </w:lvl>
    <w:lvl w:ilvl="6">
      <w:start w:val="1"/>
      <w:numFmt w:val="none"/>
      <w:lvlText w:val=""/>
      <w:lvlJc w:val="left"/>
      <w:pPr>
        <w:tabs>
          <w:tab w:val="num" w:pos="6481"/>
        </w:tabs>
        <w:ind w:left="6481" w:hanging="720"/>
      </w:pPr>
      <w:rPr>
        <w:rFonts w:hint="default"/>
      </w:rPr>
    </w:lvl>
    <w:lvl w:ilvl="7">
      <w:start w:val="1"/>
      <w:numFmt w:val="none"/>
      <w:lvlText w:val=""/>
      <w:lvlJc w:val="left"/>
      <w:pPr>
        <w:tabs>
          <w:tab w:val="num" w:pos="7201"/>
        </w:tabs>
        <w:ind w:left="7201" w:hanging="720"/>
      </w:pPr>
      <w:rPr>
        <w:rFonts w:hint="default"/>
      </w:rPr>
    </w:lvl>
    <w:lvl w:ilvl="8">
      <w:start w:val="1"/>
      <w:numFmt w:val="none"/>
      <w:lvlText w:val=""/>
      <w:lvlJc w:val="left"/>
      <w:pPr>
        <w:tabs>
          <w:tab w:val="num" w:pos="7921"/>
        </w:tabs>
        <w:ind w:left="7921" w:hanging="720"/>
      </w:pPr>
      <w:rPr>
        <w:rFonts w:hint="default"/>
      </w:rPr>
    </w:lv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812D2A"/>
    <w:multiLevelType w:val="multilevel"/>
    <w:tmpl w:val="236A166A"/>
    <w:numStyleLink w:val="TableListAllNum3Level"/>
  </w:abstractNum>
  <w:abstractNum w:abstractNumId="29" w15:restartNumberingAfterBreak="0">
    <w:nsid w:val="57EF42BE"/>
    <w:multiLevelType w:val="multilevel"/>
    <w:tmpl w:val="B2B20138"/>
    <w:numStyleLink w:val="TableListAllLetter3level"/>
  </w:abstractNum>
  <w:abstractNum w:abstractNumId="30" w15:restartNumberingAfterBreak="0">
    <w:nsid w:val="587C617C"/>
    <w:multiLevelType w:val="multilevel"/>
    <w:tmpl w:val="5DAC17FA"/>
    <w:numStyleLink w:val="TableListSmallNumber"/>
  </w:abstractNum>
  <w:abstractNum w:abstractNumId="31" w15:restartNumberingAfterBreak="0">
    <w:nsid w:val="5F8A0B95"/>
    <w:multiLevelType w:val="multilevel"/>
    <w:tmpl w:val="834ED12A"/>
    <w:lvl w:ilvl="0">
      <w:start w:val="1"/>
      <w:numFmt w:val="bullet"/>
      <w:lvlRestart w:val="0"/>
      <w:pStyle w:val="PortfolioBullet"/>
      <w:lvlText w:val=""/>
      <w:lvlJc w:val="left"/>
      <w:pPr>
        <w:tabs>
          <w:tab w:val="num" w:pos="567"/>
        </w:tabs>
        <w:ind w:left="567" w:hanging="567"/>
      </w:pPr>
      <w:rPr>
        <w:rFonts w:ascii="Symbol" w:hAnsi="Symbol" w:hint="default"/>
      </w:rPr>
    </w:lvl>
    <w:lvl w:ilvl="1">
      <w:start w:val="1"/>
      <w:numFmt w:val="bullet"/>
      <w:pStyle w:val="PortfolioBullet2"/>
      <w:lvlText w:val=""/>
      <w:lvlJc w:val="left"/>
      <w:pPr>
        <w:tabs>
          <w:tab w:val="num" w:pos="1134"/>
        </w:tabs>
        <w:ind w:left="1134" w:hanging="567"/>
      </w:pPr>
      <w:rPr>
        <w:rFonts w:ascii="Symbol" w:hAnsi="Symbol" w:hint="default"/>
      </w:rPr>
    </w:lvl>
    <w:lvl w:ilvl="2">
      <w:start w:val="1"/>
      <w:numFmt w:val="bullet"/>
      <w:pStyle w:val="PortfolioBullet3"/>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lvl>
    <w:lvl w:ilvl="4">
      <w:start w:val="1"/>
      <w:numFmt w:val="bullet"/>
      <w:lvlText w:val=""/>
      <w:lvlJc w:val="left"/>
      <w:pPr>
        <w:tabs>
          <w:tab w:val="num" w:pos="2835"/>
        </w:tabs>
        <w:ind w:left="2835" w:hanging="567"/>
      </w:pPr>
    </w:lvl>
    <w:lvl w:ilvl="5">
      <w:start w:val="1"/>
      <w:numFmt w:val="bullet"/>
      <w:lvlText w:val=""/>
      <w:lvlJc w:val="left"/>
      <w:pPr>
        <w:tabs>
          <w:tab w:val="num" w:pos="3402"/>
        </w:tabs>
        <w:ind w:left="3402" w:hanging="567"/>
      </w:pPr>
    </w:lvl>
    <w:lvl w:ilvl="6">
      <w:start w:val="1"/>
      <w:numFmt w:val="bullet"/>
      <w:lvlText w:val=""/>
      <w:lvlJc w:val="left"/>
      <w:pPr>
        <w:tabs>
          <w:tab w:val="num" w:pos="3969"/>
        </w:tabs>
        <w:ind w:left="3969" w:hanging="567"/>
      </w:pPr>
    </w:lvl>
    <w:lvl w:ilvl="7">
      <w:start w:val="1"/>
      <w:numFmt w:val="bullet"/>
      <w:lvlText w:val=""/>
      <w:lvlJc w:val="left"/>
      <w:pPr>
        <w:tabs>
          <w:tab w:val="num" w:pos="4535"/>
        </w:tabs>
        <w:ind w:left="4535" w:hanging="566"/>
      </w:pPr>
    </w:lvl>
    <w:lvl w:ilvl="8">
      <w:start w:val="1"/>
      <w:numFmt w:val="bullet"/>
      <w:lvlText w:val=""/>
      <w:lvlJc w:val="left"/>
      <w:pPr>
        <w:tabs>
          <w:tab w:val="num" w:pos="5102"/>
        </w:tabs>
        <w:ind w:left="5102" w:hanging="567"/>
      </w:pPr>
    </w:lvl>
  </w:abstractNum>
  <w:abstractNum w:abstractNumId="32" w15:restartNumberingAfterBreak="0">
    <w:nsid w:val="683634E9"/>
    <w:multiLevelType w:val="multilevel"/>
    <w:tmpl w:val="236A166A"/>
    <w:numStyleLink w:val="TableListAllNum3Level"/>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921570F"/>
    <w:multiLevelType w:val="multilevel"/>
    <w:tmpl w:val="DC821EBC"/>
    <w:numStyleLink w:val="TableListAllBullets3Leve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FCB6A6B"/>
    <w:multiLevelType w:val="multilevel"/>
    <w:tmpl w:val="620CC31C"/>
    <w:numStyleLink w:val="ListAllBullets3Level"/>
  </w:abstractNum>
  <w:num w:numId="1" w16cid:durableId="1441074316">
    <w:abstractNumId w:val="9"/>
  </w:num>
  <w:num w:numId="2" w16cid:durableId="438378720">
    <w:abstractNumId w:val="18"/>
  </w:num>
  <w:num w:numId="3" w16cid:durableId="1438909505">
    <w:abstractNumId w:val="33"/>
  </w:num>
  <w:num w:numId="4" w16cid:durableId="372967739">
    <w:abstractNumId w:val="3"/>
  </w:num>
  <w:num w:numId="5" w16cid:durableId="1038168017">
    <w:abstractNumId w:val="13"/>
  </w:num>
  <w:num w:numId="6" w16cid:durableId="1690915459">
    <w:abstractNumId w:val="27"/>
  </w:num>
  <w:num w:numId="7" w16cid:durableId="1350524651">
    <w:abstractNumId w:val="12"/>
  </w:num>
  <w:num w:numId="8" w16cid:durableId="179130962">
    <w:abstractNumId w:val="7"/>
  </w:num>
  <w:num w:numId="9" w16cid:durableId="1037893903">
    <w:abstractNumId w:val="40"/>
  </w:num>
  <w:num w:numId="10" w16cid:durableId="593319130">
    <w:abstractNumId w:val="39"/>
  </w:num>
  <w:num w:numId="11" w16cid:durableId="1599944430">
    <w:abstractNumId w:val="19"/>
  </w:num>
  <w:num w:numId="12" w16cid:durableId="453328128">
    <w:abstractNumId w:val="11"/>
  </w:num>
  <w:num w:numId="13" w16cid:durableId="1799256281">
    <w:abstractNumId w:val="17"/>
  </w:num>
  <w:num w:numId="14" w16cid:durableId="20471752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7837604">
    <w:abstractNumId w:val="4"/>
  </w:num>
  <w:num w:numId="16" w16cid:durableId="228152646">
    <w:abstractNumId w:val="36"/>
  </w:num>
  <w:num w:numId="17" w16cid:durableId="1120338960">
    <w:abstractNumId w:val="24"/>
  </w:num>
  <w:num w:numId="18" w16cid:durableId="1525437856">
    <w:abstractNumId w:val="0"/>
  </w:num>
  <w:num w:numId="19" w16cid:durableId="1976909535">
    <w:abstractNumId w:val="38"/>
  </w:num>
  <w:num w:numId="20" w16cid:durableId="1860895925">
    <w:abstractNumId w:val="41"/>
  </w:num>
  <w:num w:numId="21" w16cid:durableId="1661544722">
    <w:abstractNumId w:val="35"/>
  </w:num>
  <w:num w:numId="22" w16cid:durableId="1540051817">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829716251">
    <w:abstractNumId w:val="14"/>
  </w:num>
  <w:num w:numId="24" w16cid:durableId="1064719976">
    <w:abstractNumId w:val="1"/>
  </w:num>
  <w:num w:numId="25" w16cid:durableId="1859344739">
    <w:abstractNumId w:val="22"/>
  </w:num>
  <w:num w:numId="26" w16cid:durableId="1311137807">
    <w:abstractNumId w:val="34"/>
  </w:num>
  <w:num w:numId="27" w16cid:durableId="808598241">
    <w:abstractNumId w:val="10"/>
  </w:num>
  <w:num w:numId="28" w16cid:durableId="1110707576">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592467701">
    <w:abstractNumId w:val="8"/>
  </w:num>
  <w:num w:numId="30" w16cid:durableId="970483032">
    <w:abstractNumId w:val="26"/>
  </w:num>
  <w:num w:numId="31" w16cid:durableId="581111475">
    <w:abstractNumId w:val="16"/>
  </w:num>
  <w:num w:numId="32" w16cid:durableId="1084454737">
    <w:abstractNumId w:val="2"/>
  </w:num>
  <w:num w:numId="33" w16cid:durableId="69932082">
    <w:abstractNumId w:val="37"/>
  </w:num>
  <w:num w:numId="34" w16cid:durableId="474953715">
    <w:abstractNumId w:val="25"/>
  </w:num>
  <w:num w:numId="35" w16cid:durableId="1065377395">
    <w:abstractNumId w:val="21"/>
  </w:num>
  <w:num w:numId="36" w16cid:durableId="1475872828">
    <w:abstractNumId w:val="30"/>
  </w:num>
  <w:num w:numId="37" w16cid:durableId="1877808535">
    <w:abstractNumId w:val="5"/>
  </w:num>
  <w:num w:numId="38" w16cid:durableId="317150293">
    <w:abstractNumId w:val="6"/>
  </w:num>
  <w:num w:numId="39" w16cid:durableId="1540242158">
    <w:abstractNumId w:val="15"/>
  </w:num>
  <w:num w:numId="40" w16cid:durableId="709303899">
    <w:abstractNumId w:val="32"/>
    <w:lvlOverride w:ilvl="0">
      <w:lvl w:ilvl="0">
        <w:start w:val="1"/>
        <w:numFmt w:val="decimal"/>
        <w:lvlText w:val="%1."/>
        <w:lvlJc w:val="left"/>
        <w:pPr>
          <w:tabs>
            <w:tab w:val="num" w:pos="227"/>
          </w:tabs>
          <w:ind w:left="227" w:hanging="227"/>
        </w:pPr>
        <w:rPr>
          <w:rFonts w:hint="default"/>
          <w:sz w:val="16"/>
          <w:szCs w:val="16"/>
        </w:rPr>
      </w:lvl>
    </w:lvlOverride>
  </w:num>
  <w:num w:numId="41" w16cid:durableId="935819925">
    <w:abstractNumId w:val="28"/>
    <w:lvlOverride w:ilvl="0">
      <w:lvl w:ilvl="0">
        <w:start w:val="1"/>
        <w:numFmt w:val="decimal"/>
        <w:lvlText w:val="%1."/>
        <w:lvlJc w:val="left"/>
        <w:pPr>
          <w:tabs>
            <w:tab w:val="num" w:pos="227"/>
          </w:tabs>
          <w:ind w:left="227" w:hanging="227"/>
        </w:pPr>
        <w:rPr>
          <w:rFonts w:hint="default"/>
          <w:b/>
          <w:sz w:val="20"/>
        </w:rPr>
      </w:lvl>
    </w:lvlOverride>
  </w:num>
  <w:num w:numId="42" w16cid:durableId="8727062">
    <w:abstractNumId w:val="23"/>
  </w:num>
  <w:num w:numId="43" w16cid:durableId="619994099">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0F1C36"/>
    <w:rsid w:val="0010528D"/>
    <w:rsid w:val="00115E98"/>
    <w:rsid w:val="00125B5A"/>
    <w:rsid w:val="00133AE0"/>
    <w:rsid w:val="00145E52"/>
    <w:rsid w:val="001531EE"/>
    <w:rsid w:val="00172FEB"/>
    <w:rsid w:val="00176CC5"/>
    <w:rsid w:val="001A4752"/>
    <w:rsid w:val="001A697D"/>
    <w:rsid w:val="001B1393"/>
    <w:rsid w:val="001C6957"/>
    <w:rsid w:val="001C6D5F"/>
    <w:rsid w:val="001E3E78"/>
    <w:rsid w:val="001E794C"/>
    <w:rsid w:val="001F2035"/>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64CCB"/>
    <w:rsid w:val="003717FA"/>
    <w:rsid w:val="00376A0A"/>
    <w:rsid w:val="00383A3B"/>
    <w:rsid w:val="00391457"/>
    <w:rsid w:val="003960ED"/>
    <w:rsid w:val="00397C8A"/>
    <w:rsid w:val="003A5033"/>
    <w:rsid w:val="003C340E"/>
    <w:rsid w:val="003D1729"/>
    <w:rsid w:val="003E0E9D"/>
    <w:rsid w:val="003E3C82"/>
    <w:rsid w:val="00400CF8"/>
    <w:rsid w:val="004030EB"/>
    <w:rsid w:val="00403422"/>
    <w:rsid w:val="00437FE1"/>
    <w:rsid w:val="004525EA"/>
    <w:rsid w:val="00456933"/>
    <w:rsid w:val="00456A07"/>
    <w:rsid w:val="0046467D"/>
    <w:rsid w:val="00477792"/>
    <w:rsid w:val="004A54C9"/>
    <w:rsid w:val="004D7425"/>
    <w:rsid w:val="004D7CF0"/>
    <w:rsid w:val="004E3F40"/>
    <w:rsid w:val="004E49B7"/>
    <w:rsid w:val="004F05A8"/>
    <w:rsid w:val="004F4085"/>
    <w:rsid w:val="00501027"/>
    <w:rsid w:val="00521D18"/>
    <w:rsid w:val="005233EF"/>
    <w:rsid w:val="00526282"/>
    <w:rsid w:val="00530265"/>
    <w:rsid w:val="00534D62"/>
    <w:rsid w:val="005424A4"/>
    <w:rsid w:val="005477A1"/>
    <w:rsid w:val="0055567F"/>
    <w:rsid w:val="00556E72"/>
    <w:rsid w:val="00575CE8"/>
    <w:rsid w:val="005815CB"/>
    <w:rsid w:val="00582599"/>
    <w:rsid w:val="00582E91"/>
    <w:rsid w:val="0059511F"/>
    <w:rsid w:val="005C1DF1"/>
    <w:rsid w:val="005D3973"/>
    <w:rsid w:val="005D474C"/>
    <w:rsid w:val="005D59C0"/>
    <w:rsid w:val="005E7F89"/>
    <w:rsid w:val="005F1188"/>
    <w:rsid w:val="0060080E"/>
    <w:rsid w:val="0061185E"/>
    <w:rsid w:val="00622BC5"/>
    <w:rsid w:val="00627EC8"/>
    <w:rsid w:val="00633C91"/>
    <w:rsid w:val="00635475"/>
    <w:rsid w:val="00641639"/>
    <w:rsid w:val="00645A39"/>
    <w:rsid w:val="00653DDD"/>
    <w:rsid w:val="00662E61"/>
    <w:rsid w:val="00666E20"/>
    <w:rsid w:val="00673A43"/>
    <w:rsid w:val="00676214"/>
    <w:rsid w:val="006810F0"/>
    <w:rsid w:val="00686875"/>
    <w:rsid w:val="00692EF6"/>
    <w:rsid w:val="006A6908"/>
    <w:rsid w:val="006C2B1A"/>
    <w:rsid w:val="006D2668"/>
    <w:rsid w:val="006D2FDF"/>
    <w:rsid w:val="006D52CB"/>
    <w:rsid w:val="006D553A"/>
    <w:rsid w:val="00723F1A"/>
    <w:rsid w:val="00730C95"/>
    <w:rsid w:val="007462A6"/>
    <w:rsid w:val="00752F2D"/>
    <w:rsid w:val="00760164"/>
    <w:rsid w:val="007672DC"/>
    <w:rsid w:val="0077261D"/>
    <w:rsid w:val="00785550"/>
    <w:rsid w:val="00793FA9"/>
    <w:rsid w:val="00796D7D"/>
    <w:rsid w:val="007C4319"/>
    <w:rsid w:val="007D0963"/>
    <w:rsid w:val="007D76AC"/>
    <w:rsid w:val="007E6BE4"/>
    <w:rsid w:val="00811807"/>
    <w:rsid w:val="0081605E"/>
    <w:rsid w:val="00827D97"/>
    <w:rsid w:val="00847897"/>
    <w:rsid w:val="008807C8"/>
    <w:rsid w:val="008843E8"/>
    <w:rsid w:val="00897311"/>
    <w:rsid w:val="008A19A0"/>
    <w:rsid w:val="008B00CE"/>
    <w:rsid w:val="008B3748"/>
    <w:rsid w:val="008B61BF"/>
    <w:rsid w:val="008D02E2"/>
    <w:rsid w:val="008F36D9"/>
    <w:rsid w:val="008F47F2"/>
    <w:rsid w:val="008F57C1"/>
    <w:rsid w:val="00904118"/>
    <w:rsid w:val="0091452E"/>
    <w:rsid w:val="00926AFF"/>
    <w:rsid w:val="00940C46"/>
    <w:rsid w:val="00944A3A"/>
    <w:rsid w:val="00945942"/>
    <w:rsid w:val="00950444"/>
    <w:rsid w:val="009551DE"/>
    <w:rsid w:val="0098641F"/>
    <w:rsid w:val="00986586"/>
    <w:rsid w:val="009946AB"/>
    <w:rsid w:val="00996C59"/>
    <w:rsid w:val="009A030F"/>
    <w:rsid w:val="009A671A"/>
    <w:rsid w:val="009B39D2"/>
    <w:rsid w:val="009B515F"/>
    <w:rsid w:val="009B6FF8"/>
    <w:rsid w:val="009D0C1D"/>
    <w:rsid w:val="009E22DF"/>
    <w:rsid w:val="009E5C89"/>
    <w:rsid w:val="00A00F46"/>
    <w:rsid w:val="00A04DF7"/>
    <w:rsid w:val="00A12D4E"/>
    <w:rsid w:val="00A20B17"/>
    <w:rsid w:val="00A27877"/>
    <w:rsid w:val="00A52AB4"/>
    <w:rsid w:val="00A832D7"/>
    <w:rsid w:val="00A8352F"/>
    <w:rsid w:val="00A83BC9"/>
    <w:rsid w:val="00A93DD2"/>
    <w:rsid w:val="00A94E9F"/>
    <w:rsid w:val="00A9555C"/>
    <w:rsid w:val="00AA18F5"/>
    <w:rsid w:val="00AA6B2F"/>
    <w:rsid w:val="00AA7630"/>
    <w:rsid w:val="00AA7C6C"/>
    <w:rsid w:val="00AB5329"/>
    <w:rsid w:val="00AC154D"/>
    <w:rsid w:val="00AC4DD9"/>
    <w:rsid w:val="00AC5414"/>
    <w:rsid w:val="00AD214D"/>
    <w:rsid w:val="00AD4D04"/>
    <w:rsid w:val="00AD7634"/>
    <w:rsid w:val="00AD7F66"/>
    <w:rsid w:val="00AE06C1"/>
    <w:rsid w:val="00AE0B28"/>
    <w:rsid w:val="00AE43B4"/>
    <w:rsid w:val="00AE72A9"/>
    <w:rsid w:val="00AE78C4"/>
    <w:rsid w:val="00AF7DD6"/>
    <w:rsid w:val="00B14257"/>
    <w:rsid w:val="00B4064C"/>
    <w:rsid w:val="00B705E6"/>
    <w:rsid w:val="00B712C5"/>
    <w:rsid w:val="00B8333F"/>
    <w:rsid w:val="00B8519F"/>
    <w:rsid w:val="00B87C83"/>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548E7"/>
    <w:rsid w:val="00C6469E"/>
    <w:rsid w:val="00C74A39"/>
    <w:rsid w:val="00C76378"/>
    <w:rsid w:val="00C81006"/>
    <w:rsid w:val="00C910A5"/>
    <w:rsid w:val="00C965C0"/>
    <w:rsid w:val="00CA0E74"/>
    <w:rsid w:val="00CA107F"/>
    <w:rsid w:val="00CA3157"/>
    <w:rsid w:val="00CA4B9D"/>
    <w:rsid w:val="00CD30F9"/>
    <w:rsid w:val="00CE5B4C"/>
    <w:rsid w:val="00CF446A"/>
    <w:rsid w:val="00D01D6F"/>
    <w:rsid w:val="00D0660B"/>
    <w:rsid w:val="00D12160"/>
    <w:rsid w:val="00D124FD"/>
    <w:rsid w:val="00D137DA"/>
    <w:rsid w:val="00D15248"/>
    <w:rsid w:val="00D435F2"/>
    <w:rsid w:val="00D56593"/>
    <w:rsid w:val="00D67F00"/>
    <w:rsid w:val="00D82B80"/>
    <w:rsid w:val="00D8447C"/>
    <w:rsid w:val="00D86598"/>
    <w:rsid w:val="00DA20DD"/>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16F6B"/>
    <w:rsid w:val="00F21EF4"/>
    <w:rsid w:val="00F30D7C"/>
    <w:rsid w:val="00F322FA"/>
    <w:rsid w:val="00F44BA4"/>
    <w:rsid w:val="00F45A8D"/>
    <w:rsid w:val="00F64B7F"/>
    <w:rsid w:val="00F70E96"/>
    <w:rsid w:val="00F84003"/>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6CE047A"/>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customStyle="1" w:styleId="PortfolioBase">
    <w:name w:val="Portfolio_Base"/>
    <w:basedOn w:val="BodyText"/>
    <w:rsid w:val="00A93DD2"/>
    <w:pPr>
      <w:keepLines/>
    </w:pPr>
    <w:rPr>
      <w:rFonts w:cs="Times New Roman"/>
      <w:szCs w:val="24"/>
      <w:lang w:eastAsia="en-US"/>
    </w:rPr>
  </w:style>
  <w:style w:type="paragraph" w:customStyle="1" w:styleId="PortfolioBullet">
    <w:name w:val="Portfolio_Bullet"/>
    <w:basedOn w:val="PortfolioBase"/>
    <w:rsid w:val="00A93DD2"/>
    <w:pPr>
      <w:numPr>
        <w:numId w:val="43"/>
      </w:numPr>
    </w:pPr>
  </w:style>
  <w:style w:type="paragraph" w:customStyle="1" w:styleId="PortfolioBullet2">
    <w:name w:val="Portfolio_Bullet2"/>
    <w:basedOn w:val="PortfolioBase"/>
    <w:rsid w:val="00A93DD2"/>
    <w:pPr>
      <w:numPr>
        <w:ilvl w:val="1"/>
        <w:numId w:val="43"/>
      </w:numPr>
    </w:pPr>
  </w:style>
  <w:style w:type="paragraph" w:customStyle="1" w:styleId="PortfolioBullet3">
    <w:name w:val="Portfolio_Bullet3"/>
    <w:basedOn w:val="PortfolioBase"/>
    <w:rsid w:val="00A93DD2"/>
    <w:pPr>
      <w:numPr>
        <w:ilvl w:val="2"/>
        <w:numId w:val="43"/>
      </w:numPr>
    </w:pPr>
  </w:style>
  <w:style w:type="character" w:styleId="CommentReference">
    <w:name w:val="annotation reference"/>
    <w:basedOn w:val="DefaultParagraphFont"/>
    <w:rsid w:val="004F05A8"/>
    <w:rPr>
      <w:sz w:val="16"/>
      <w:szCs w:val="16"/>
    </w:rPr>
  </w:style>
  <w:style w:type="paragraph" w:styleId="CommentText">
    <w:name w:val="annotation text"/>
    <w:basedOn w:val="Normal"/>
    <w:link w:val="CommentTextChar"/>
    <w:rsid w:val="004F05A8"/>
    <w:pPr>
      <w:spacing w:line="240" w:lineRule="auto"/>
    </w:pPr>
    <w:rPr>
      <w:szCs w:val="20"/>
    </w:rPr>
  </w:style>
  <w:style w:type="character" w:customStyle="1" w:styleId="CommentTextChar">
    <w:name w:val="Comment Text Char"/>
    <w:basedOn w:val="DefaultParagraphFont"/>
    <w:link w:val="CommentText"/>
    <w:rsid w:val="004F05A8"/>
    <w:rPr>
      <w:rFonts w:ascii="Arial" w:hAnsi="Arial"/>
    </w:rPr>
  </w:style>
  <w:style w:type="paragraph" w:styleId="CommentSubject">
    <w:name w:val="annotation subject"/>
    <w:basedOn w:val="CommentText"/>
    <w:next w:val="CommentText"/>
    <w:link w:val="CommentSubjectChar"/>
    <w:semiHidden/>
    <w:unhideWhenUsed/>
    <w:rsid w:val="004F05A8"/>
    <w:rPr>
      <w:b/>
      <w:bCs/>
    </w:rPr>
  </w:style>
  <w:style w:type="character" w:customStyle="1" w:styleId="CommentSubjectChar">
    <w:name w:val="Comment Subject Char"/>
    <w:basedOn w:val="CommentTextChar"/>
    <w:link w:val="CommentSubject"/>
    <w:semiHidden/>
    <w:rsid w:val="004F05A8"/>
    <w:rPr>
      <w:rFonts w:ascii="Arial" w:hAnsi="Arial"/>
      <w:b/>
      <w:bCs/>
    </w:rPr>
  </w:style>
  <w:style w:type="character" w:styleId="UnresolvedMention">
    <w:name w:val="Unresolved Mention"/>
    <w:basedOn w:val="DefaultParagraphFont"/>
    <w:uiPriority w:val="99"/>
    <w:semiHidden/>
    <w:unhideWhenUsed/>
    <w:rsid w:val="00B87C83"/>
    <w:rPr>
      <w:color w:val="605E5C"/>
      <w:shd w:val="clear" w:color="auto" w:fill="E1DFDD"/>
    </w:rPr>
  </w:style>
  <w:style w:type="paragraph" w:styleId="Revision">
    <w:name w:val="Revision"/>
    <w:hidden/>
    <w:uiPriority w:val="99"/>
    <w:semiHidden/>
    <w:rsid w:val="00A8352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mr.qld.gov.au/business-industry/technical-standards-publications/contract-administration-system/cas-standard-checkli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mr.qld.gov.au/trc"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046594C086C84823A0067631DC7694B4"/>
        <w:category>
          <w:name w:val="General"/>
          <w:gallery w:val="placeholder"/>
        </w:category>
        <w:types>
          <w:type w:val="bbPlcHdr"/>
        </w:types>
        <w:behaviors>
          <w:behavior w:val="content"/>
        </w:behaviors>
        <w:guid w:val="{D4935CF6-A6FB-4264-8698-2FB6968F049D}"/>
      </w:docPartPr>
      <w:docPartBody>
        <w:p w:rsidR="00867FCB" w:rsidRDefault="00E135DF" w:rsidP="00E135DF">
          <w:pPr>
            <w:pStyle w:val="046594C086C84823A0067631DC7694B4"/>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2E5682"/>
    <w:rsid w:val="00867FCB"/>
    <w:rsid w:val="009228E0"/>
    <w:rsid w:val="00E13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5DF"/>
    <w:rPr>
      <w:color w:val="808080"/>
    </w:rPr>
  </w:style>
  <w:style w:type="paragraph" w:customStyle="1" w:styleId="046594C086C84823A0067631DC7694B4">
    <w:name w:val="046594C086C84823A0067631DC7694B4"/>
    <w:rsid w:val="00E135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2C42566C-65BA-4499-A9E2-2EFE7455FA4D}">
  <ds:schemaRefs>
    <ds:schemaRef ds:uri="http://schemas.microsoft.com/office/2006/metadata/properties"/>
    <ds:schemaRef ds:uri="http://purl.org/dc/terms/"/>
    <ds:schemaRef ds:uri="http://schemas.microsoft.com/office/2006/documentManagement/types"/>
    <ds:schemaRef ds:uri="http://purl.org/dc/elements/1.1/"/>
    <ds:schemaRef ds:uri="http://purl.org/dc/dcmitype/"/>
    <ds:schemaRef ds:uri="http://schemas.openxmlformats.org/package/2006/metadata/core-properties"/>
    <ds:schemaRef ds:uri="ec972935-d489-4a83-af2a-c34816ed2832"/>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57CB9CD5-FA05-4FB1-9AAD-389D2AF5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39</TotalTime>
  <Pages>4</Pages>
  <Words>584</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CAL034M Notice of Defective Materials or Work</vt:lpstr>
    </vt:vector>
  </TitlesOfParts>
  <Company>Department of Transport and Main Roads</Company>
  <LinksUpToDate>false</LinksUpToDate>
  <CharactersWithSpaces>4354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CAL034M Notice of Defective Materials or Work</dc:title>
  <dc:subject>CAS TIC - CO Standard Letters</dc:subject>
  <dc:creator>Department of Transport and Main Roads</dc:creator>
  <cp:keywords>construct only, administrator,</cp:keywords>
  <dc:description/>
  <cp:lastModifiedBy>Courtney M West</cp:lastModifiedBy>
  <cp:revision>13</cp:revision>
  <cp:lastPrinted>2013-06-20T03:17:00Z</cp:lastPrinted>
  <dcterms:created xsi:type="dcterms:W3CDTF">2017-06-11T23:53:00Z</dcterms:created>
  <dcterms:modified xsi:type="dcterms:W3CDTF">2023-11-23T03:35:00Z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