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C576" w14:textId="77777777" w:rsidR="00FE5666" w:rsidRDefault="0049618B" w:rsidP="000E1D31">
      <w:pPr>
        <w:pStyle w:val="BodyText"/>
        <w:spacing w:before="40" w:after="40" w:line="240" w:lineRule="auto"/>
        <w:ind w:left="14"/>
      </w:pPr>
      <w:sdt>
        <w:sdtPr>
          <w:id w:val="281388816"/>
          <w:placeholder>
            <w:docPart w:val="36C288A8044443B1A02D1D4BE8B599B4"/>
          </w:placeholder>
          <w:text/>
        </w:sdtPr>
        <w:sdtEndPr/>
        <w:sdtContent>
          <w:r w:rsidR="001D3CF0">
            <w:t>[Insert date]</w:t>
          </w:r>
        </w:sdtContent>
      </w:sdt>
    </w:p>
    <w:p w14:paraId="587E1C8D"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14:paraId="3E3C0BEA" w14:textId="77777777" w:rsidTr="00B02510">
        <w:tc>
          <w:tcPr>
            <w:tcW w:w="1279" w:type="dxa"/>
          </w:tcPr>
          <w:p w14:paraId="791A4182"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14:paraId="7F5014D4" w14:textId="77777777" w:rsidR="00FE5666" w:rsidRPr="00D207DF" w:rsidRDefault="000E1D31" w:rsidP="00B02510">
            <w:pPr>
              <w:pStyle w:val="BodyText"/>
              <w:spacing w:before="40" w:after="40" w:line="240" w:lineRule="auto"/>
              <w:ind w:left="-66"/>
              <w:rPr>
                <w:rStyle w:val="BodyTextbold"/>
              </w:rPr>
            </w:pPr>
            <w:r>
              <w:rPr>
                <w:rStyle w:val="BodyTextbold"/>
              </w:rPr>
              <w:t>Principal</w:t>
            </w:r>
          </w:p>
        </w:tc>
      </w:tr>
    </w:tbl>
    <w:p w14:paraId="20A1F670"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12B6DAE3" w14:textId="77777777" w:rsidTr="00B02510">
        <w:tc>
          <w:tcPr>
            <w:tcW w:w="9155" w:type="dxa"/>
          </w:tcPr>
          <w:p w14:paraId="0077E5C8" w14:textId="77777777" w:rsidR="00FE5666" w:rsidRDefault="00FE5666" w:rsidP="001D3CF0">
            <w:pPr>
              <w:pStyle w:val="BodyText"/>
              <w:spacing w:before="40" w:after="40" w:line="240" w:lineRule="auto"/>
              <w:ind w:left="34"/>
            </w:pPr>
            <w:r>
              <w:t xml:space="preserve">Dear </w:t>
            </w:r>
            <w:sdt>
              <w:sdtPr>
                <w:id w:val="68853593"/>
                <w:placeholder>
                  <w:docPart w:val="913A329087574D658A92BF9AA558D6B1"/>
                </w:placeholder>
                <w:text/>
              </w:sdtPr>
              <w:sdtEndPr/>
              <w:sdtContent>
                <w:r w:rsidR="001D3CF0">
                  <w:t>[Mr/Sir/Miss/Ms, etc.]</w:t>
                </w:r>
              </w:sdtContent>
            </w:sdt>
          </w:p>
        </w:tc>
      </w:tr>
    </w:tbl>
    <w:p w14:paraId="0BF7F6E8"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0A4FF355"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42C7E95A"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286C757B"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3836C691"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3002818A"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63E3AA20"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14:paraId="3A9B9642" w14:textId="77777777" w:rsidTr="00B02510">
        <w:tc>
          <w:tcPr>
            <w:tcW w:w="9302" w:type="dxa"/>
          </w:tcPr>
          <w:p w14:paraId="6B3064E5" w14:textId="77777777" w:rsidR="009045F2" w:rsidRPr="00D207DF" w:rsidRDefault="009045F2" w:rsidP="00F51BA8">
            <w:pPr>
              <w:pStyle w:val="BodyText"/>
              <w:spacing w:before="40" w:after="40" w:line="240" w:lineRule="auto"/>
              <w:ind w:left="48"/>
              <w:rPr>
                <w:rStyle w:val="BodyTextbold"/>
              </w:rPr>
            </w:pPr>
            <w:r>
              <w:rPr>
                <w:rStyle w:val="BodyTextbold"/>
              </w:rPr>
              <w:t>Confidentiality Agreement</w:t>
            </w:r>
          </w:p>
        </w:tc>
      </w:tr>
    </w:tbl>
    <w:p w14:paraId="7DE03F8F" w14:textId="77777777" w:rsidR="00F51BA8" w:rsidRDefault="00F51BA8" w:rsidP="00F51BA8">
      <w:pPr>
        <w:pStyle w:val="BodyText"/>
        <w:spacing w:before="40" w:after="40"/>
      </w:pPr>
    </w:p>
    <w:p w14:paraId="1EF34C22" w14:textId="0C5AB8A2" w:rsidR="009045F2" w:rsidRPr="00BE02DF" w:rsidRDefault="009045F2" w:rsidP="00F51BA8">
      <w:pPr>
        <w:pStyle w:val="BodyText"/>
        <w:spacing w:before="40" w:after="40"/>
      </w:pPr>
      <w:r w:rsidRPr="00BE02DF">
        <w:t xml:space="preserve">Under </w:t>
      </w:r>
      <w:r w:rsidRPr="000E1D31">
        <w:t>Clause</w:t>
      </w:r>
      <w:r w:rsidR="00DB2FCD">
        <w:t> </w:t>
      </w:r>
      <w:r w:rsidRPr="000E1D31">
        <w:t>8.9 of the</w:t>
      </w:r>
      <w:r w:rsidRPr="001D3CF0">
        <w:t xml:space="preserve"> </w:t>
      </w:r>
      <w:r w:rsidRPr="00360DD5">
        <w:rPr>
          <w:i/>
          <w:iCs/>
        </w:rPr>
        <w:t>General Conditions of Contract</w:t>
      </w:r>
      <w:r w:rsidRPr="001D3CF0">
        <w:t>, I adv</w:t>
      </w:r>
      <w:r w:rsidRPr="00BE02DF">
        <w:t>ise the following documents are confidential:</w:t>
      </w:r>
    </w:p>
    <w:p w14:paraId="76BC7F80" w14:textId="77777777" w:rsidR="009045F2" w:rsidRPr="00BE02DF" w:rsidRDefault="009045F2" w:rsidP="00F51BA8">
      <w:pPr>
        <w:pStyle w:val="BodyText"/>
        <w:spacing w:before="40" w:after="40"/>
        <w:ind w:firstLine="720"/>
      </w:pPr>
      <w:r w:rsidRPr="00BE02DF">
        <w:t xml:space="preserve">(1) </w:t>
      </w:r>
      <w:sdt>
        <w:sdtPr>
          <w:id w:val="552361168"/>
          <w:placeholder>
            <w:docPart w:val="DefaultPlaceholder_1081868574"/>
          </w:placeholder>
          <w:text/>
        </w:sdtPr>
        <w:sdtEndPr/>
        <w:sdtContent>
          <w:r w:rsidR="00F51BA8">
            <w:t>[Insert]</w:t>
          </w:r>
        </w:sdtContent>
      </w:sdt>
    </w:p>
    <w:p w14:paraId="70F2FB2F" w14:textId="77777777" w:rsidR="00F51BA8" w:rsidRPr="00F51BA8" w:rsidRDefault="00F51BA8" w:rsidP="00F51BA8">
      <w:pPr>
        <w:pStyle w:val="BodyText"/>
        <w:spacing w:before="40" w:after="40"/>
      </w:pPr>
    </w:p>
    <w:p w14:paraId="349B2B5E" w14:textId="77777777" w:rsidR="009045F2" w:rsidRPr="00F51BA8" w:rsidRDefault="009045F2" w:rsidP="00F51BA8">
      <w:pPr>
        <w:pStyle w:val="BodyText"/>
        <w:spacing w:before="40" w:after="40"/>
        <w:rPr>
          <w:szCs w:val="20"/>
        </w:rPr>
      </w:pPr>
      <w:r w:rsidRPr="00F51BA8">
        <w:rPr>
          <w:b/>
          <w:bCs/>
          <w:szCs w:val="20"/>
        </w:rPr>
        <w:t>CONFIDENTIALITY AGREEMENT</w:t>
      </w:r>
    </w:p>
    <w:p w14:paraId="3FDB8133" w14:textId="2ADD9D93" w:rsidR="009045F2" w:rsidRPr="000B1683" w:rsidRDefault="009045F2" w:rsidP="00F51BA8">
      <w:pPr>
        <w:pStyle w:val="BodyText"/>
        <w:spacing w:before="40" w:after="40"/>
        <w:rPr>
          <w:szCs w:val="20"/>
        </w:rPr>
      </w:pPr>
      <w:r w:rsidRPr="000B1683">
        <w:rPr>
          <w:szCs w:val="20"/>
        </w:rPr>
        <w:t xml:space="preserve">The </w:t>
      </w:r>
      <w:proofErr w:type="gramStart"/>
      <w:r w:rsidRPr="000B1683">
        <w:rPr>
          <w:szCs w:val="20"/>
        </w:rPr>
        <w:t>Principal</w:t>
      </w:r>
      <w:proofErr w:type="gramEnd"/>
      <w:r w:rsidRPr="000B1683">
        <w:rPr>
          <w:szCs w:val="20"/>
        </w:rPr>
        <w:t xml:space="preserve"> shall keep secret and confidential</w:t>
      </w:r>
      <w:r w:rsidR="0013681F">
        <w:rPr>
          <w:szCs w:val="20"/>
        </w:rPr>
        <w:t>,</w:t>
      </w:r>
      <w:r w:rsidRPr="000B1683">
        <w:rPr>
          <w:szCs w:val="20"/>
        </w:rPr>
        <w:t xml:space="preserve"> and shall not disclose to any third party without the prior written consent of the Contractor any information, data, specifications, drawings, reports or other documents and things supplied or made available by the Contractor to the Principal</w:t>
      </w:r>
      <w:r w:rsidR="0013681F">
        <w:rPr>
          <w:szCs w:val="20"/>
        </w:rPr>
        <w:t xml:space="preserve">. The </w:t>
      </w:r>
      <w:proofErr w:type="gramStart"/>
      <w:r w:rsidRPr="000B1683">
        <w:rPr>
          <w:szCs w:val="20"/>
        </w:rPr>
        <w:t>Principal</w:t>
      </w:r>
      <w:proofErr w:type="gramEnd"/>
      <w:r w:rsidRPr="000B1683">
        <w:rPr>
          <w:szCs w:val="20"/>
        </w:rPr>
        <w:t xml:space="preserve"> shall take or ensure such reasonable precautions as necessary to maintain such secrecy and confidentiality and to prevent disclosure.</w:t>
      </w:r>
    </w:p>
    <w:p w14:paraId="62F86960" w14:textId="77777777" w:rsidR="00C6469E" w:rsidRPr="009045F2" w:rsidRDefault="00C6469E" w:rsidP="00F51BA8">
      <w:pPr>
        <w:pStyle w:val="BodyText"/>
        <w:spacing w:before="40" w:after="40"/>
        <w:rPr>
          <w:sz w:val="22"/>
        </w:rPr>
      </w:pPr>
    </w:p>
    <w:p w14:paraId="6EEF7EA2" w14:textId="77777777" w:rsidR="009045F2" w:rsidRPr="009045F2" w:rsidRDefault="009045F2" w:rsidP="00F51BA8">
      <w:pPr>
        <w:pStyle w:val="BodyText"/>
        <w:spacing w:before="40" w:after="40"/>
        <w:rPr>
          <w:szCs w:val="20"/>
        </w:rPr>
      </w:pPr>
      <w:r w:rsidRPr="009045F2">
        <w:rPr>
          <w:szCs w:val="20"/>
        </w:rPr>
        <w:t xml:space="preserve">Yours </w:t>
      </w:r>
      <w:r w:rsidR="007E4051">
        <w:rPr>
          <w:szCs w:val="20"/>
        </w:rPr>
        <w:t>sincerely</w:t>
      </w:r>
    </w:p>
    <w:p w14:paraId="74DA093B" w14:textId="77777777" w:rsidR="009045F2" w:rsidRDefault="009045F2" w:rsidP="00F51BA8">
      <w:pPr>
        <w:pStyle w:val="BodyText"/>
        <w:spacing w:before="40" w:after="40"/>
        <w:rPr>
          <w:szCs w:val="20"/>
        </w:rPr>
      </w:pPr>
    </w:p>
    <w:p w14:paraId="6BA10A5A" w14:textId="77777777" w:rsidR="001D3CF0" w:rsidRDefault="001D3CF0" w:rsidP="00F51BA8">
      <w:pPr>
        <w:pStyle w:val="BodyText"/>
        <w:spacing w:before="40" w:after="40"/>
        <w:rPr>
          <w:szCs w:val="20"/>
        </w:rPr>
      </w:pPr>
    </w:p>
    <w:p w14:paraId="1C170A85" w14:textId="77777777" w:rsidR="00CF40E2" w:rsidRPr="009045F2" w:rsidRDefault="00CF40E2" w:rsidP="00F51BA8">
      <w:pPr>
        <w:pStyle w:val="BodyText"/>
        <w:spacing w:before="40" w:after="40"/>
        <w:rPr>
          <w:szCs w:val="20"/>
        </w:rPr>
      </w:pPr>
    </w:p>
    <w:sdt>
      <w:sdtPr>
        <w:rPr>
          <w:b/>
        </w:rPr>
        <w:id w:val="-1718269308"/>
        <w:placeholder>
          <w:docPart w:val="16BDA8B3F0AB4AD189B453F2B17CB11C"/>
        </w:placeholder>
        <w:text/>
      </w:sdtPr>
      <w:sdtEndPr/>
      <w:sdtContent>
        <w:p w14:paraId="3AFB527B" w14:textId="77777777" w:rsidR="00C6469E" w:rsidRPr="004A3442" w:rsidRDefault="004A3442" w:rsidP="004A3442">
          <w:pPr>
            <w:pStyle w:val="BodyText"/>
            <w:keepNext/>
            <w:spacing w:before="40" w:after="40" w:line="240" w:lineRule="auto"/>
            <w:rPr>
              <w:b/>
            </w:rPr>
          </w:pPr>
          <w:r>
            <w:rPr>
              <w:b/>
            </w:rPr>
            <w:t>Contractor</w:t>
          </w:r>
        </w:p>
      </w:sdtContent>
    </w:sdt>
    <w:sectPr w:rsidR="00C6469E" w:rsidRPr="004A3442"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C6FD" w14:textId="77777777" w:rsidR="00226EC5" w:rsidRDefault="00226EC5">
      <w:r>
        <w:separator/>
      </w:r>
    </w:p>
    <w:p w14:paraId="54F69F77" w14:textId="77777777" w:rsidR="00226EC5" w:rsidRDefault="00226EC5"/>
  </w:endnote>
  <w:endnote w:type="continuationSeparator" w:id="0">
    <w:p w14:paraId="6FE3EF4D" w14:textId="77777777" w:rsidR="00226EC5" w:rsidRDefault="00226EC5">
      <w:r>
        <w:continuationSeparator/>
      </w:r>
    </w:p>
    <w:p w14:paraId="166042E1"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3FA" w14:textId="6ED9E07B"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EC5C95">
      <w:t>November</w:t>
    </w:r>
    <w:r w:rsidR="000E21BB">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15C9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15C93">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7FB12" w14:textId="77777777" w:rsidR="00226EC5" w:rsidRDefault="00226EC5">
      <w:r>
        <w:separator/>
      </w:r>
    </w:p>
    <w:p w14:paraId="1F87B8D5" w14:textId="77777777" w:rsidR="00226EC5" w:rsidRDefault="00226EC5"/>
  </w:footnote>
  <w:footnote w:type="continuationSeparator" w:id="0">
    <w:p w14:paraId="59C238C0" w14:textId="77777777" w:rsidR="00226EC5" w:rsidRDefault="00226EC5">
      <w:r>
        <w:continuationSeparator/>
      </w:r>
    </w:p>
    <w:p w14:paraId="0B08059B"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BE95" w14:textId="77777777" w:rsidR="00C5054B" w:rsidRPr="007E6BE4"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565654AA" wp14:editId="50D29271">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714F3E4E" w14:textId="77777777" w:rsidR="000D4EF0" w:rsidRDefault="000D4EF0" w:rsidP="00C5054B">
    <w:pPr>
      <w:pStyle w:val="HeaderChapterpart"/>
      <w:rPr>
        <w:b/>
        <w:sz w:val="32"/>
        <w:szCs w:val="32"/>
      </w:rPr>
    </w:pPr>
  </w:p>
  <w:p w14:paraId="081630EC" w14:textId="74955674" w:rsidR="001A4F17" w:rsidRDefault="000D4EF0" w:rsidP="00C5054B">
    <w:pPr>
      <w:pStyle w:val="HeaderChapterpart"/>
      <w:rPr>
        <w:b/>
        <w:sz w:val="32"/>
        <w:szCs w:val="32"/>
      </w:rPr>
    </w:pPr>
    <w:r>
      <w:rPr>
        <w:b/>
        <w:sz w:val="32"/>
        <w:szCs w:val="32"/>
      </w:rPr>
      <w:t xml:space="preserve">Confidentiality </w:t>
    </w:r>
    <w:r w:rsidR="005C33F8">
      <w:rPr>
        <w:b/>
        <w:sz w:val="32"/>
        <w:szCs w:val="32"/>
      </w:rPr>
      <w:t>Agreement</w:t>
    </w:r>
    <w:r w:rsidR="00643A47">
      <w:rPr>
        <w:b/>
        <w:sz w:val="32"/>
        <w:szCs w:val="32"/>
      </w:rPr>
      <w:t xml:space="preserve"> </w:t>
    </w:r>
    <w:r w:rsidR="0049618B">
      <w:rPr>
        <w:b/>
        <w:sz w:val="32"/>
        <w:szCs w:val="32"/>
      </w:rPr>
      <w:t xml:space="preserve">– </w:t>
    </w:r>
    <w:r w:rsidR="005C33F8">
      <w:rPr>
        <w:b/>
        <w:sz w:val="32"/>
        <w:szCs w:val="32"/>
      </w:rPr>
      <w:t>Clause</w:t>
    </w:r>
    <w:r w:rsidR="00DB2FCD">
      <w:rPr>
        <w:b/>
        <w:sz w:val="32"/>
        <w:szCs w:val="32"/>
      </w:rPr>
      <w:t> </w:t>
    </w:r>
    <w:r w:rsidR="000E1D31">
      <w:rPr>
        <w:b/>
        <w:sz w:val="32"/>
        <w:szCs w:val="32"/>
      </w:rPr>
      <w:t>8.9</w:t>
    </w:r>
  </w:p>
  <w:p w14:paraId="565F8781" w14:textId="77777777" w:rsidR="00C5054B" w:rsidRPr="00FE5666" w:rsidRDefault="00C5054B" w:rsidP="00C5054B">
    <w:pPr>
      <w:pStyle w:val="HeaderChapterpart"/>
      <w:rPr>
        <w:b/>
        <w:sz w:val="4"/>
        <w:szCs w:val="4"/>
      </w:rPr>
    </w:pPr>
  </w:p>
  <w:p w14:paraId="29DE3B6D"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40EC3023" w14:textId="77777777" w:rsidTr="009B515F">
      <w:trPr>
        <w:trHeight w:val="340"/>
      </w:trPr>
      <w:tc>
        <w:tcPr>
          <w:tcW w:w="3936" w:type="dxa"/>
          <w:tcBorders>
            <w:top w:val="nil"/>
            <w:left w:val="nil"/>
            <w:bottom w:val="nil"/>
            <w:right w:val="nil"/>
          </w:tcBorders>
          <w:shd w:val="clear" w:color="auto" w:fill="auto"/>
          <w:vAlign w:val="bottom"/>
        </w:tcPr>
        <w:p w14:paraId="4D9A9D16" w14:textId="77777777" w:rsidR="00C5054B" w:rsidRPr="00133AE0" w:rsidRDefault="00FE5666" w:rsidP="00C6469E">
          <w:pPr>
            <w:pStyle w:val="HeaderChapterpart"/>
            <w:keepNext/>
            <w:keepLines/>
            <w:pBdr>
              <w:bottom w:val="none" w:sz="0" w:space="0" w:color="auto"/>
            </w:pBdr>
            <w:ind w:right="0"/>
            <w:rPr>
              <w:b/>
              <w:sz w:val="22"/>
              <w:szCs w:val="22"/>
            </w:rPr>
          </w:pPr>
          <w:r>
            <w:rPr>
              <w:b/>
              <w:sz w:val="22"/>
              <w:szCs w:val="22"/>
            </w:rPr>
            <w:t>SL</w:t>
          </w:r>
          <w:r w:rsidR="001A4F17">
            <w:rPr>
              <w:b/>
              <w:sz w:val="22"/>
              <w:szCs w:val="22"/>
            </w:rPr>
            <w:t>101</w:t>
          </w:r>
        </w:p>
      </w:tc>
      <w:tc>
        <w:tcPr>
          <w:tcW w:w="2254" w:type="dxa"/>
          <w:tcBorders>
            <w:top w:val="nil"/>
            <w:left w:val="nil"/>
            <w:bottom w:val="nil"/>
            <w:right w:val="nil"/>
          </w:tcBorders>
          <w:shd w:val="clear" w:color="auto" w:fill="auto"/>
          <w:vAlign w:val="bottom"/>
        </w:tcPr>
        <w:p w14:paraId="3F8942B0"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0FD030C8"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3FFF937E" w14:textId="77777777" w:rsidR="00C5054B" w:rsidRPr="00125B5A" w:rsidRDefault="00C5054B" w:rsidP="00C5054B">
    <w:pPr>
      <w:pStyle w:val="HeaderChapterpart"/>
      <w:pBdr>
        <w:bottom w:val="none" w:sz="0" w:space="0" w:color="auto"/>
      </w:pBdr>
    </w:pPr>
  </w:p>
  <w:p w14:paraId="4ACA2E60"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3634E9"/>
    <w:multiLevelType w:val="multilevel"/>
    <w:tmpl w:val="236A166A"/>
    <w:numStyleLink w:val="TableListAllNum3Level"/>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71D37352"/>
    <w:multiLevelType w:val="multilevel"/>
    <w:tmpl w:val="B2B20138"/>
    <w:numStyleLink w:val="TableListAllLetter3level"/>
  </w:abstractNum>
  <w:abstractNum w:abstractNumId="33" w15:restartNumberingAfterBreak="0">
    <w:nsid w:val="733219AB"/>
    <w:multiLevelType w:val="multilevel"/>
    <w:tmpl w:val="168C5AE8"/>
    <w:numStyleLink w:val="ListAllLetter3Level"/>
  </w:abstractNum>
  <w:abstractNum w:abstractNumId="34" w15:restartNumberingAfterBreak="0">
    <w:nsid w:val="75F87C64"/>
    <w:multiLevelType w:val="multilevel"/>
    <w:tmpl w:val="5DAC17FA"/>
    <w:numStyleLink w:val="TableListSmallNumber"/>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16cid:durableId="1569075951">
    <w:abstractNumId w:val="9"/>
  </w:num>
  <w:num w:numId="2" w16cid:durableId="399985765">
    <w:abstractNumId w:val="18"/>
  </w:num>
  <w:num w:numId="3" w16cid:durableId="705983114">
    <w:abstractNumId w:val="30"/>
  </w:num>
  <w:num w:numId="4" w16cid:durableId="853805047">
    <w:abstractNumId w:val="3"/>
  </w:num>
  <w:num w:numId="5" w16cid:durableId="2036804500">
    <w:abstractNumId w:val="13"/>
  </w:num>
  <w:num w:numId="6" w16cid:durableId="1502231374">
    <w:abstractNumId w:val="26"/>
  </w:num>
  <w:num w:numId="7" w16cid:durableId="215506985">
    <w:abstractNumId w:val="12"/>
  </w:num>
  <w:num w:numId="8" w16cid:durableId="1864515486">
    <w:abstractNumId w:val="7"/>
  </w:num>
  <w:num w:numId="9" w16cid:durableId="1236666085">
    <w:abstractNumId w:val="37"/>
  </w:num>
  <w:num w:numId="10" w16cid:durableId="1959216892">
    <w:abstractNumId w:val="36"/>
  </w:num>
  <w:num w:numId="11" w16cid:durableId="2021275694">
    <w:abstractNumId w:val="19"/>
  </w:num>
  <w:num w:numId="12" w16cid:durableId="588585046">
    <w:abstractNumId w:val="11"/>
  </w:num>
  <w:num w:numId="13" w16cid:durableId="474417803">
    <w:abstractNumId w:val="17"/>
  </w:num>
  <w:num w:numId="14" w16cid:durableId="1529752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0164123">
    <w:abstractNumId w:val="4"/>
  </w:num>
  <w:num w:numId="16" w16cid:durableId="24596264">
    <w:abstractNumId w:val="33"/>
  </w:num>
  <w:num w:numId="17" w16cid:durableId="1322736175">
    <w:abstractNumId w:val="23"/>
  </w:num>
  <w:num w:numId="18" w16cid:durableId="487862432">
    <w:abstractNumId w:val="0"/>
  </w:num>
  <w:num w:numId="19" w16cid:durableId="942608482">
    <w:abstractNumId w:val="35"/>
  </w:num>
  <w:num w:numId="20" w16cid:durableId="489711878">
    <w:abstractNumId w:val="38"/>
  </w:num>
  <w:num w:numId="21" w16cid:durableId="231432673">
    <w:abstractNumId w:val="32"/>
  </w:num>
  <w:num w:numId="22" w16cid:durableId="588201543">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814061501">
    <w:abstractNumId w:val="14"/>
  </w:num>
  <w:num w:numId="24" w16cid:durableId="1245147908">
    <w:abstractNumId w:val="1"/>
  </w:num>
  <w:num w:numId="25" w16cid:durableId="1641380990">
    <w:abstractNumId w:val="22"/>
  </w:num>
  <w:num w:numId="26" w16cid:durableId="255289261">
    <w:abstractNumId w:val="31"/>
  </w:num>
  <w:num w:numId="27" w16cid:durableId="1723285782">
    <w:abstractNumId w:val="10"/>
  </w:num>
  <w:num w:numId="28" w16cid:durableId="14576151">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932661419">
    <w:abstractNumId w:val="8"/>
  </w:num>
  <w:num w:numId="30" w16cid:durableId="1676034312">
    <w:abstractNumId w:val="25"/>
  </w:num>
  <w:num w:numId="31" w16cid:durableId="107967430">
    <w:abstractNumId w:val="16"/>
  </w:num>
  <w:num w:numId="32" w16cid:durableId="633605333">
    <w:abstractNumId w:val="2"/>
  </w:num>
  <w:num w:numId="33" w16cid:durableId="1384255775">
    <w:abstractNumId w:val="34"/>
  </w:num>
  <w:num w:numId="34" w16cid:durableId="1415783752">
    <w:abstractNumId w:val="24"/>
  </w:num>
  <w:num w:numId="35" w16cid:durableId="1755584130">
    <w:abstractNumId w:val="21"/>
  </w:num>
  <w:num w:numId="36" w16cid:durableId="1313021077">
    <w:abstractNumId w:val="28"/>
  </w:num>
  <w:num w:numId="37" w16cid:durableId="1787313377">
    <w:abstractNumId w:val="5"/>
  </w:num>
  <w:num w:numId="38" w16cid:durableId="1344624989">
    <w:abstractNumId w:val="6"/>
  </w:num>
  <w:num w:numId="39" w16cid:durableId="1853228153">
    <w:abstractNumId w:val="15"/>
  </w:num>
  <w:num w:numId="40" w16cid:durableId="947279941">
    <w:abstractNumId w:val="29"/>
    <w:lvlOverride w:ilvl="0">
      <w:lvl w:ilvl="0">
        <w:start w:val="1"/>
        <w:numFmt w:val="decimal"/>
        <w:lvlText w:val="%1."/>
        <w:lvlJc w:val="left"/>
        <w:pPr>
          <w:tabs>
            <w:tab w:val="num" w:pos="227"/>
          </w:tabs>
          <w:ind w:left="227" w:hanging="227"/>
        </w:pPr>
        <w:rPr>
          <w:rFonts w:hint="default"/>
          <w:sz w:val="16"/>
          <w:szCs w:val="16"/>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1683"/>
    <w:rsid w:val="000B71E8"/>
    <w:rsid w:val="000D4EF0"/>
    <w:rsid w:val="000E1CE3"/>
    <w:rsid w:val="000E1D01"/>
    <w:rsid w:val="000E1D31"/>
    <w:rsid w:val="000E21BB"/>
    <w:rsid w:val="0010528D"/>
    <w:rsid w:val="00115E98"/>
    <w:rsid w:val="00125B5A"/>
    <w:rsid w:val="00133AE0"/>
    <w:rsid w:val="0013681F"/>
    <w:rsid w:val="00145E52"/>
    <w:rsid w:val="001531EE"/>
    <w:rsid w:val="00172FEB"/>
    <w:rsid w:val="00176CC5"/>
    <w:rsid w:val="001A4752"/>
    <w:rsid w:val="001A4F17"/>
    <w:rsid w:val="001A697D"/>
    <w:rsid w:val="001B1393"/>
    <w:rsid w:val="001C6957"/>
    <w:rsid w:val="001C6D5F"/>
    <w:rsid w:val="001D3CF0"/>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0DD5"/>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9618B"/>
    <w:rsid w:val="004A344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C33F8"/>
    <w:rsid w:val="005D3973"/>
    <w:rsid w:val="005D474C"/>
    <w:rsid w:val="005D59C0"/>
    <w:rsid w:val="005E7F89"/>
    <w:rsid w:val="005F3469"/>
    <w:rsid w:val="0060080E"/>
    <w:rsid w:val="0061185E"/>
    <w:rsid w:val="00622BC5"/>
    <w:rsid w:val="00627EC8"/>
    <w:rsid w:val="00633C91"/>
    <w:rsid w:val="00635475"/>
    <w:rsid w:val="00641639"/>
    <w:rsid w:val="00643A47"/>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4051"/>
    <w:rsid w:val="007E6BE4"/>
    <w:rsid w:val="00811807"/>
    <w:rsid w:val="0081605E"/>
    <w:rsid w:val="00827D97"/>
    <w:rsid w:val="00847897"/>
    <w:rsid w:val="008807C8"/>
    <w:rsid w:val="008843E8"/>
    <w:rsid w:val="008A19A0"/>
    <w:rsid w:val="008B00CE"/>
    <w:rsid w:val="008B3748"/>
    <w:rsid w:val="008B4E62"/>
    <w:rsid w:val="008B61BF"/>
    <w:rsid w:val="008D02E2"/>
    <w:rsid w:val="008F36D9"/>
    <w:rsid w:val="008F47F2"/>
    <w:rsid w:val="008F57C1"/>
    <w:rsid w:val="00904118"/>
    <w:rsid w:val="009045F2"/>
    <w:rsid w:val="0091452E"/>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469E"/>
    <w:rsid w:val="00C76378"/>
    <w:rsid w:val="00C81006"/>
    <w:rsid w:val="00C965C0"/>
    <w:rsid w:val="00CA0E74"/>
    <w:rsid w:val="00CA107F"/>
    <w:rsid w:val="00CA3157"/>
    <w:rsid w:val="00CA4B9D"/>
    <w:rsid w:val="00CD30F9"/>
    <w:rsid w:val="00CF40E2"/>
    <w:rsid w:val="00D01D6F"/>
    <w:rsid w:val="00D0660B"/>
    <w:rsid w:val="00D12160"/>
    <w:rsid w:val="00D124FD"/>
    <w:rsid w:val="00D137DA"/>
    <w:rsid w:val="00D15248"/>
    <w:rsid w:val="00D435F2"/>
    <w:rsid w:val="00D56593"/>
    <w:rsid w:val="00D67F00"/>
    <w:rsid w:val="00D8447C"/>
    <w:rsid w:val="00D86598"/>
    <w:rsid w:val="00DA20DD"/>
    <w:rsid w:val="00DB2FCD"/>
    <w:rsid w:val="00DC076F"/>
    <w:rsid w:val="00DC376C"/>
    <w:rsid w:val="00DD1A0D"/>
    <w:rsid w:val="00DE56ED"/>
    <w:rsid w:val="00DF1C54"/>
    <w:rsid w:val="00DF27E0"/>
    <w:rsid w:val="00DF40B1"/>
    <w:rsid w:val="00E15C93"/>
    <w:rsid w:val="00E3615D"/>
    <w:rsid w:val="00E57C45"/>
    <w:rsid w:val="00E70EA9"/>
    <w:rsid w:val="00E8162F"/>
    <w:rsid w:val="00E84619"/>
    <w:rsid w:val="00E91A1B"/>
    <w:rsid w:val="00E96F32"/>
    <w:rsid w:val="00EA319A"/>
    <w:rsid w:val="00EC0517"/>
    <w:rsid w:val="00EC5C95"/>
    <w:rsid w:val="00ED06E5"/>
    <w:rsid w:val="00ED5C9C"/>
    <w:rsid w:val="00EE3AA3"/>
    <w:rsid w:val="00EE4842"/>
    <w:rsid w:val="00EF2FDD"/>
    <w:rsid w:val="00F15554"/>
    <w:rsid w:val="00F30D7C"/>
    <w:rsid w:val="00F322FA"/>
    <w:rsid w:val="00F406F8"/>
    <w:rsid w:val="00F44BA4"/>
    <w:rsid w:val="00F45A8D"/>
    <w:rsid w:val="00F51BA8"/>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F33594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CommentText">
    <w:name w:val="annotation text"/>
    <w:basedOn w:val="Normal"/>
    <w:link w:val="CommentTextChar"/>
    <w:rsid w:val="009045F2"/>
    <w:pPr>
      <w:spacing w:after="240" w:line="240" w:lineRule="auto"/>
    </w:pPr>
    <w:rPr>
      <w:rFonts w:ascii="Times New Roman" w:hAnsi="Times New Roman"/>
      <w:szCs w:val="20"/>
      <w:lang w:eastAsia="en-US"/>
    </w:rPr>
  </w:style>
  <w:style w:type="character" w:customStyle="1" w:styleId="CommentTextChar">
    <w:name w:val="Comment Text Char"/>
    <w:basedOn w:val="DefaultParagraphFont"/>
    <w:link w:val="CommentText"/>
    <w:rsid w:val="009045F2"/>
    <w:rPr>
      <w:lang w:eastAsia="en-US"/>
    </w:rPr>
  </w:style>
  <w:style w:type="character" w:styleId="CommentReference">
    <w:name w:val="annotation reference"/>
    <w:basedOn w:val="DefaultParagraphFont"/>
    <w:rsid w:val="0013681F"/>
    <w:rPr>
      <w:sz w:val="16"/>
      <w:szCs w:val="16"/>
    </w:rPr>
  </w:style>
  <w:style w:type="paragraph" w:styleId="CommentSubject">
    <w:name w:val="annotation subject"/>
    <w:basedOn w:val="CommentText"/>
    <w:next w:val="CommentText"/>
    <w:link w:val="CommentSubjectChar"/>
    <w:semiHidden/>
    <w:unhideWhenUsed/>
    <w:rsid w:val="0013681F"/>
    <w:pPr>
      <w:spacing w:after="120"/>
    </w:pPr>
    <w:rPr>
      <w:rFonts w:ascii="Arial" w:hAnsi="Arial"/>
      <w:b/>
      <w:bCs/>
      <w:lang w:eastAsia="en-AU"/>
    </w:rPr>
  </w:style>
  <w:style w:type="character" w:customStyle="1" w:styleId="CommentSubjectChar">
    <w:name w:val="Comment Subject Char"/>
    <w:basedOn w:val="CommentTextChar"/>
    <w:link w:val="CommentSubject"/>
    <w:semiHidden/>
    <w:rsid w:val="0013681F"/>
    <w:rPr>
      <w:rFonts w:ascii="Arial" w:hAnsi="Arial"/>
      <w:b/>
      <w:bCs/>
      <w:lang w:eastAsia="en-US"/>
    </w:rPr>
  </w:style>
  <w:style w:type="paragraph" w:styleId="Revision">
    <w:name w:val="Revision"/>
    <w:hidden/>
    <w:uiPriority w:val="99"/>
    <w:semiHidden/>
    <w:rsid w:val="00360DD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6C288A8044443B1A02D1D4BE8B599B4"/>
        <w:category>
          <w:name w:val="General"/>
          <w:gallery w:val="placeholder"/>
        </w:category>
        <w:types>
          <w:type w:val="bbPlcHdr"/>
        </w:types>
        <w:behaviors>
          <w:behavior w:val="content"/>
        </w:behaviors>
        <w:guid w:val="{A4CAF270-DDA2-411E-9652-FF60F937E408}"/>
      </w:docPartPr>
      <w:docPartBody>
        <w:p w:rsidR="00C7127A" w:rsidRDefault="005B31B7" w:rsidP="005B31B7">
          <w:pPr>
            <w:pStyle w:val="36C288A8044443B1A02D1D4BE8B599B4"/>
          </w:pPr>
          <w:r w:rsidRPr="00E4715E">
            <w:rPr>
              <w:rStyle w:val="PlaceholderText"/>
            </w:rPr>
            <w:t>Click here to enter text.</w:t>
          </w:r>
        </w:p>
      </w:docPartBody>
    </w:docPart>
    <w:docPart>
      <w:docPartPr>
        <w:name w:val="913A329087574D658A92BF9AA558D6B1"/>
        <w:category>
          <w:name w:val="General"/>
          <w:gallery w:val="placeholder"/>
        </w:category>
        <w:types>
          <w:type w:val="bbPlcHdr"/>
        </w:types>
        <w:behaviors>
          <w:behavior w:val="content"/>
        </w:behaviors>
        <w:guid w:val="{8D5EBB58-9217-4E0D-A241-9248F24A48D0}"/>
      </w:docPartPr>
      <w:docPartBody>
        <w:p w:rsidR="00C7127A" w:rsidRDefault="005B31B7" w:rsidP="005B31B7">
          <w:pPr>
            <w:pStyle w:val="913A329087574D658A92BF9AA558D6B1"/>
          </w:pPr>
          <w:r w:rsidRPr="00E4715E">
            <w:rPr>
              <w:rStyle w:val="PlaceholderText"/>
            </w:rPr>
            <w:t>Click here to enter text.</w:t>
          </w:r>
        </w:p>
      </w:docPartBody>
    </w:docPart>
    <w:docPart>
      <w:docPartPr>
        <w:name w:val="16BDA8B3F0AB4AD189B453F2B17CB11C"/>
        <w:category>
          <w:name w:val="General"/>
          <w:gallery w:val="placeholder"/>
        </w:category>
        <w:types>
          <w:type w:val="bbPlcHdr"/>
        </w:types>
        <w:behaviors>
          <w:behavior w:val="content"/>
        </w:behaviors>
        <w:guid w:val="{2A0DA55F-4F9A-4777-B50A-84A74E3DB8D9}"/>
      </w:docPartPr>
      <w:docPartBody>
        <w:p w:rsidR="000C2844" w:rsidRDefault="00C7127A" w:rsidP="00C7127A">
          <w:pPr>
            <w:pStyle w:val="16BDA8B3F0AB4AD189B453F2B17CB11C"/>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0C2844"/>
    <w:rsid w:val="002E5682"/>
    <w:rsid w:val="005B31B7"/>
    <w:rsid w:val="009228E0"/>
    <w:rsid w:val="00C71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27A"/>
    <w:rPr>
      <w:color w:val="808080"/>
    </w:rPr>
  </w:style>
  <w:style w:type="paragraph" w:customStyle="1" w:styleId="36C288A8044443B1A02D1D4BE8B599B4">
    <w:name w:val="36C288A8044443B1A02D1D4BE8B599B4"/>
    <w:rsid w:val="005B31B7"/>
  </w:style>
  <w:style w:type="paragraph" w:customStyle="1" w:styleId="913A329087574D658A92BF9AA558D6B1">
    <w:name w:val="913A329087574D658A92BF9AA558D6B1"/>
    <w:rsid w:val="005B31B7"/>
  </w:style>
  <w:style w:type="paragraph" w:customStyle="1" w:styleId="16BDA8B3F0AB4AD189B453F2B17CB11C">
    <w:name w:val="16BDA8B3F0AB4AD189B453F2B17CB11C"/>
    <w:rsid w:val="00C71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ec972935-d489-4a83-af2a-c34816ed2832"/>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8B6E97FE-F53B-4CAD-9499-BFE97892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19</TotalTime>
  <Pages>1</Pages>
  <Words>104</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SL101 Confidentiality Agreement (Clause 8.9)</vt:lpstr>
    </vt:vector>
  </TitlesOfParts>
  <Company>Department of Transport and Main Roads</Company>
  <LinksUpToDate>false</LinksUpToDate>
  <CharactersWithSpaces>776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SL101 Confidentiality Agreement (Clause 8.9)</dc:title>
  <dc:subject>CAS TIC - CO Standard Letters</dc:subject>
  <dc:creator>Department of Transport and Main Roads</dc:creator>
  <cp:keywords>construct only, contractor,</cp:keywords>
  <dc:description/>
  <cp:lastModifiedBy>Courtney M West</cp:lastModifiedBy>
  <cp:revision>23</cp:revision>
  <cp:lastPrinted>2013-06-20T03:17:00Z</cp:lastPrinted>
  <dcterms:created xsi:type="dcterms:W3CDTF">2015-05-14T03:30:00Z</dcterms:created>
  <dcterms:modified xsi:type="dcterms:W3CDTF">2023-11-24T06:09:00Z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