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4B16" w14:textId="77777777" w:rsidR="00FE5666" w:rsidRDefault="00CD3C8C" w:rsidP="003270FB">
      <w:pPr>
        <w:pStyle w:val="BodyText"/>
        <w:spacing w:before="40" w:after="40" w:line="240" w:lineRule="auto"/>
        <w:ind w:left="-14"/>
      </w:pPr>
      <w:sdt>
        <w:sdtPr>
          <w:id w:val="-1569252619"/>
          <w:placeholder>
            <w:docPart w:val="010481A961AD4D49926431AE07EC6D96"/>
          </w:placeholder>
          <w:text/>
        </w:sdtPr>
        <w:sdtEndPr/>
        <w:sdtContent>
          <w:r w:rsidR="001E3F04">
            <w:t>[Insert date]</w:t>
          </w:r>
        </w:sdtContent>
      </w:sdt>
    </w:p>
    <w:p w14:paraId="7E735A6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256EF72" w14:textId="77777777" w:rsidTr="00B02510">
        <w:tc>
          <w:tcPr>
            <w:tcW w:w="1279" w:type="dxa"/>
          </w:tcPr>
          <w:p w14:paraId="2A60830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38F7A62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1C2CCD32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80A72F3" w14:textId="77777777" w:rsidTr="00B02510">
        <w:tc>
          <w:tcPr>
            <w:tcW w:w="9155" w:type="dxa"/>
          </w:tcPr>
          <w:p w14:paraId="7DC8B666" w14:textId="77777777" w:rsidR="00FE5666" w:rsidRDefault="00FE5666" w:rsidP="001E3F04">
            <w:pPr>
              <w:pStyle w:val="BodyText"/>
              <w:spacing w:before="40" w:after="40" w:line="240" w:lineRule="auto"/>
              <w:ind w:left="34"/>
            </w:pPr>
            <w:r>
              <w:t>Dear</w:t>
            </w:r>
            <w:r w:rsidR="001E3F04">
              <w:t xml:space="preserve"> </w:t>
            </w:r>
            <w:sdt>
              <w:sdtPr>
                <w:id w:val="-1370135611"/>
                <w:placeholder>
                  <w:docPart w:val="A06FF19AE315417FB9EB67A8470B5B94"/>
                </w:placeholder>
                <w:text/>
              </w:sdtPr>
              <w:sdtEndPr/>
              <w:sdtContent>
                <w:r w:rsidR="001E3F04">
                  <w:t>[Mr/Sir/Miss/Ms, etc.]</w:t>
                </w:r>
              </w:sdtContent>
            </w:sdt>
          </w:p>
        </w:tc>
      </w:tr>
    </w:tbl>
    <w:p w14:paraId="63E88C8C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133A196A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B64C08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58A281C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6EDB76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796742E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D58829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6917296" w14:textId="77777777" w:rsidTr="00B02510">
        <w:tc>
          <w:tcPr>
            <w:tcW w:w="9302" w:type="dxa"/>
          </w:tcPr>
          <w:p w14:paraId="61F3F1D5" w14:textId="77777777" w:rsidR="00FE5666" w:rsidRPr="00D207DF" w:rsidRDefault="00162B61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Request for Variation </w:t>
            </w:r>
            <w:proofErr w:type="gramStart"/>
            <w:r>
              <w:rPr>
                <w:rStyle w:val="BodyTextbold"/>
              </w:rPr>
              <w:t>as a Consequence of</w:t>
            </w:r>
            <w:proofErr w:type="gramEnd"/>
            <w:r>
              <w:rPr>
                <w:rStyle w:val="BodyTextbold"/>
              </w:rPr>
              <w:t xml:space="preserve"> a Requirement of an Authority</w:t>
            </w:r>
          </w:p>
        </w:tc>
      </w:tr>
    </w:tbl>
    <w:p w14:paraId="74E5C825" w14:textId="77777777" w:rsidR="00FE5666" w:rsidRPr="00162B61" w:rsidRDefault="00FE5666" w:rsidP="00FE5666">
      <w:pPr>
        <w:pStyle w:val="BodyText"/>
        <w:spacing w:before="40" w:after="40" w:line="240" w:lineRule="auto"/>
        <w:rPr>
          <w:szCs w:val="20"/>
        </w:rPr>
      </w:pPr>
    </w:p>
    <w:p w14:paraId="2E3C239C" w14:textId="3739D22C" w:rsidR="00162B61" w:rsidRPr="001E3F04" w:rsidRDefault="00162B61" w:rsidP="003270FB">
      <w:pPr>
        <w:pStyle w:val="CommentText"/>
        <w:spacing w:before="40" w:after="40" w:line="300" w:lineRule="atLeast"/>
        <w:ind w:left="28"/>
        <w:rPr>
          <w:rFonts w:ascii="Arial" w:hAnsi="Arial" w:cs="Arial"/>
        </w:rPr>
      </w:pPr>
      <w:r w:rsidRPr="00162B61">
        <w:rPr>
          <w:rFonts w:ascii="Arial" w:hAnsi="Arial" w:cs="Arial"/>
        </w:rPr>
        <w:t xml:space="preserve">Under </w:t>
      </w:r>
      <w:r w:rsidRPr="003270FB">
        <w:rPr>
          <w:rFonts w:ascii="Arial" w:hAnsi="Arial" w:cs="Arial"/>
        </w:rPr>
        <w:t>Clause</w:t>
      </w:r>
      <w:r w:rsidR="005B20B8">
        <w:rPr>
          <w:rFonts w:ascii="Arial" w:hAnsi="Arial" w:cs="Arial"/>
        </w:rPr>
        <w:t> </w:t>
      </w:r>
      <w:r w:rsidRPr="003270FB">
        <w:rPr>
          <w:rFonts w:ascii="Arial" w:hAnsi="Arial" w:cs="Arial"/>
        </w:rPr>
        <w:t>14.1 of the</w:t>
      </w:r>
      <w:r w:rsidRPr="001E3F04">
        <w:rPr>
          <w:rFonts w:ascii="Arial" w:hAnsi="Arial" w:cs="Arial"/>
        </w:rPr>
        <w:t xml:space="preserve"> </w:t>
      </w:r>
      <w:r w:rsidRPr="00CD254F">
        <w:rPr>
          <w:rFonts w:ascii="Arial" w:hAnsi="Arial" w:cs="Arial"/>
          <w:i/>
          <w:iCs/>
        </w:rPr>
        <w:t>General Conditions of Contract</w:t>
      </w:r>
      <w:r w:rsidRPr="001E3F04">
        <w:rPr>
          <w:rFonts w:ascii="Arial" w:hAnsi="Arial" w:cs="Arial"/>
        </w:rPr>
        <w:t>, I am notifying you that the attached requirement (1) does not align with the Contract. It necessitates a change to (2) the Works</w:t>
      </w:r>
      <w:r w:rsidR="005B20B8">
        <w:rPr>
          <w:rFonts w:ascii="Arial" w:hAnsi="Arial" w:cs="Arial"/>
        </w:rPr>
        <w:t> </w:t>
      </w:r>
      <w:r w:rsidRPr="001E3F04">
        <w:rPr>
          <w:rFonts w:ascii="Arial" w:hAnsi="Arial" w:cs="Arial"/>
        </w:rPr>
        <w:t>/</w:t>
      </w:r>
      <w:r w:rsidR="005B20B8">
        <w:rPr>
          <w:rFonts w:ascii="Arial" w:hAnsi="Arial" w:cs="Arial"/>
        </w:rPr>
        <w:t> </w:t>
      </w:r>
      <w:r w:rsidRPr="001E3F04">
        <w:rPr>
          <w:rFonts w:ascii="Arial" w:hAnsi="Arial" w:cs="Arial"/>
        </w:rPr>
        <w:t>the Temporary Works</w:t>
      </w:r>
      <w:r w:rsidR="005B20B8">
        <w:rPr>
          <w:rFonts w:ascii="Arial" w:hAnsi="Arial" w:cs="Arial"/>
        </w:rPr>
        <w:t> </w:t>
      </w:r>
      <w:r w:rsidRPr="001E3F04">
        <w:rPr>
          <w:rFonts w:ascii="Arial" w:hAnsi="Arial" w:cs="Arial"/>
        </w:rPr>
        <w:t>/</w:t>
      </w:r>
      <w:r w:rsidR="005B20B8">
        <w:rPr>
          <w:rFonts w:ascii="Arial" w:hAnsi="Arial" w:cs="Arial"/>
        </w:rPr>
        <w:t> </w:t>
      </w:r>
      <w:r w:rsidRPr="001E3F04">
        <w:rPr>
          <w:rFonts w:ascii="Arial" w:hAnsi="Arial" w:cs="Arial"/>
        </w:rPr>
        <w:t>the method of working specified in the Contract in the following respects:</w:t>
      </w:r>
    </w:p>
    <w:p w14:paraId="542EEE5D" w14:textId="77777777" w:rsidR="003270FB" w:rsidRPr="001E3F04" w:rsidRDefault="00162B61" w:rsidP="003270FB">
      <w:pPr>
        <w:pStyle w:val="CommentText"/>
        <w:spacing w:before="40" w:after="40" w:line="300" w:lineRule="atLeast"/>
        <w:ind w:left="28"/>
        <w:rPr>
          <w:rFonts w:ascii="Arial" w:hAnsi="Arial" w:cs="Arial"/>
        </w:rPr>
      </w:pPr>
      <w:r w:rsidRPr="001E3F04">
        <w:rPr>
          <w:rFonts w:ascii="Arial" w:hAnsi="Arial" w:cs="Arial"/>
        </w:rPr>
        <w:t xml:space="preserve">(3) </w:t>
      </w:r>
      <w:sdt>
        <w:sdtPr>
          <w:rPr>
            <w:rFonts w:ascii="Arial" w:hAnsi="Arial" w:cs="Arial"/>
          </w:rPr>
          <w:id w:val="-1493021459"/>
          <w:placeholder>
            <w:docPart w:val="DefaultPlaceholder_1081868574"/>
          </w:placeholder>
          <w:text/>
        </w:sdtPr>
        <w:sdtEndPr/>
        <w:sdtContent>
          <w:r w:rsidR="003270FB" w:rsidRPr="001E3F04">
            <w:rPr>
              <w:rFonts w:ascii="Arial" w:hAnsi="Arial" w:cs="Arial"/>
            </w:rPr>
            <w:t>[Insert]</w:t>
          </w:r>
        </w:sdtContent>
      </w:sdt>
      <w:r w:rsidR="003270FB" w:rsidRPr="001E3F04">
        <w:rPr>
          <w:rFonts w:ascii="Arial" w:hAnsi="Arial" w:cs="Arial"/>
        </w:rPr>
        <w:t>.</w:t>
      </w:r>
    </w:p>
    <w:p w14:paraId="277B45B2" w14:textId="77777777" w:rsidR="003270FB" w:rsidRPr="001E3F04" w:rsidRDefault="003270FB" w:rsidP="003270FB">
      <w:pPr>
        <w:pStyle w:val="CommentText"/>
        <w:spacing w:before="40" w:after="40" w:line="300" w:lineRule="atLeast"/>
        <w:ind w:left="28"/>
        <w:rPr>
          <w:rFonts w:ascii="Arial" w:hAnsi="Arial" w:cs="Arial"/>
        </w:rPr>
      </w:pPr>
    </w:p>
    <w:p w14:paraId="3F2D8452" w14:textId="4040C21E" w:rsidR="00162B61" w:rsidRPr="001E3F04" w:rsidRDefault="00162B61" w:rsidP="003270FB">
      <w:pPr>
        <w:pStyle w:val="CommentText"/>
        <w:spacing w:before="40" w:after="40" w:line="300" w:lineRule="atLeast"/>
        <w:ind w:left="28"/>
        <w:rPr>
          <w:rFonts w:ascii="Arial" w:hAnsi="Arial" w:cs="Arial"/>
        </w:rPr>
      </w:pPr>
      <w:r w:rsidRPr="001E3F04">
        <w:rPr>
          <w:rFonts w:ascii="Arial" w:hAnsi="Arial" w:cs="Arial"/>
        </w:rPr>
        <w:t>Accordingly, I request you to order a variation under Clause</w:t>
      </w:r>
      <w:r w:rsidR="005B20B8">
        <w:rPr>
          <w:rFonts w:ascii="Arial" w:hAnsi="Arial" w:cs="Arial"/>
        </w:rPr>
        <w:t> </w:t>
      </w:r>
      <w:r w:rsidRPr="001E3F04">
        <w:rPr>
          <w:rFonts w:ascii="Arial" w:hAnsi="Arial" w:cs="Arial"/>
        </w:rPr>
        <w:t xml:space="preserve">40.1 of the </w:t>
      </w:r>
      <w:r w:rsidRPr="00CD254F">
        <w:rPr>
          <w:rFonts w:ascii="Arial" w:hAnsi="Arial" w:cs="Arial"/>
          <w:i/>
          <w:iCs/>
        </w:rPr>
        <w:t>General Conditions of Contract</w:t>
      </w:r>
      <w:r w:rsidRPr="001E3F04">
        <w:rPr>
          <w:rFonts w:ascii="Arial" w:hAnsi="Arial" w:cs="Arial"/>
        </w:rPr>
        <w:t xml:space="preserve"> as follows:</w:t>
      </w:r>
    </w:p>
    <w:p w14:paraId="503A22A4" w14:textId="77777777" w:rsidR="003270FB" w:rsidRPr="003270FB" w:rsidRDefault="00162B61" w:rsidP="003270FB">
      <w:pPr>
        <w:pStyle w:val="CommentText"/>
        <w:spacing w:before="40" w:after="40" w:line="300" w:lineRule="atLeast"/>
        <w:ind w:left="28"/>
        <w:rPr>
          <w:rFonts w:ascii="Arial" w:hAnsi="Arial" w:cs="Arial"/>
        </w:rPr>
      </w:pPr>
      <w:r w:rsidRPr="00162B61">
        <w:rPr>
          <w:rFonts w:ascii="Arial" w:hAnsi="Arial" w:cs="Arial"/>
        </w:rPr>
        <w:t xml:space="preserve">(3) </w:t>
      </w:r>
      <w:sdt>
        <w:sdtPr>
          <w:rPr>
            <w:rFonts w:ascii="Arial" w:hAnsi="Arial" w:cs="Arial"/>
          </w:rPr>
          <w:id w:val="-1926791426"/>
          <w:placeholder>
            <w:docPart w:val="FDC3B1B31B23477A8490BD932FF5C84E"/>
          </w:placeholder>
          <w:text/>
        </w:sdtPr>
        <w:sdtEndPr/>
        <w:sdtContent>
          <w:r w:rsidR="003270FB">
            <w:rPr>
              <w:rFonts w:ascii="Arial" w:hAnsi="Arial" w:cs="Arial"/>
            </w:rPr>
            <w:t>[Insert]</w:t>
          </w:r>
        </w:sdtContent>
      </w:sdt>
      <w:r w:rsidR="003270FB">
        <w:t>.</w:t>
      </w:r>
    </w:p>
    <w:p w14:paraId="614FDA26" w14:textId="77777777" w:rsidR="003270FB" w:rsidRDefault="003270FB" w:rsidP="003270FB">
      <w:pPr>
        <w:pStyle w:val="BodyText"/>
        <w:spacing w:before="40" w:after="40"/>
        <w:ind w:left="28"/>
      </w:pPr>
    </w:p>
    <w:p w14:paraId="4F70C536" w14:textId="77777777" w:rsidR="00162B61" w:rsidRDefault="00162B61" w:rsidP="003270FB">
      <w:pPr>
        <w:pStyle w:val="BodyText"/>
        <w:spacing w:before="40" w:after="40"/>
        <w:ind w:left="28"/>
      </w:pPr>
      <w:r w:rsidRPr="00162B61">
        <w:t xml:space="preserve">Yours </w:t>
      </w:r>
      <w:r w:rsidR="001E3F04">
        <w:t>sincerely</w:t>
      </w:r>
    </w:p>
    <w:p w14:paraId="344A878D" w14:textId="77777777" w:rsidR="001E3F04" w:rsidRDefault="001E3F04" w:rsidP="003270FB">
      <w:pPr>
        <w:pStyle w:val="BodyText"/>
        <w:spacing w:before="40" w:after="40"/>
        <w:ind w:left="28"/>
      </w:pPr>
    </w:p>
    <w:p w14:paraId="2A3F0B62" w14:textId="77777777" w:rsidR="00162B61" w:rsidRDefault="00162B61" w:rsidP="003270FB">
      <w:pPr>
        <w:pStyle w:val="BodyText"/>
        <w:spacing w:before="40" w:after="40"/>
        <w:ind w:left="28"/>
      </w:pPr>
    </w:p>
    <w:p w14:paraId="4FA47C4D" w14:textId="77777777" w:rsidR="003270FB" w:rsidRPr="00162B61" w:rsidRDefault="003270FB" w:rsidP="003270FB">
      <w:pPr>
        <w:pStyle w:val="BodyText"/>
        <w:spacing w:before="40" w:after="40"/>
        <w:ind w:left="28"/>
      </w:pPr>
    </w:p>
    <w:p w14:paraId="74417DAC" w14:textId="77777777" w:rsidR="00162B61" w:rsidRPr="00162B61" w:rsidRDefault="003270FB" w:rsidP="003270FB">
      <w:pPr>
        <w:pStyle w:val="BodyText"/>
        <w:spacing w:before="40" w:after="40"/>
        <w:ind w:left="28"/>
        <w:rPr>
          <w:b/>
          <w:bCs/>
        </w:rPr>
      </w:pPr>
      <w:r>
        <w:rPr>
          <w:b/>
          <w:bCs/>
        </w:rPr>
        <w:t>Contractor</w:t>
      </w:r>
    </w:p>
    <w:p w14:paraId="0F7F1850" w14:textId="77777777" w:rsidR="00162B61" w:rsidRPr="00162B61" w:rsidRDefault="00162B61" w:rsidP="003270FB">
      <w:pPr>
        <w:pStyle w:val="BodyText"/>
        <w:spacing w:before="40" w:after="40"/>
        <w:ind w:left="28"/>
        <w:rPr>
          <w:b/>
          <w:bCs/>
        </w:rPr>
      </w:pPr>
      <w:r w:rsidRPr="00162B61">
        <w:rPr>
          <w:b/>
          <w:bCs/>
        </w:rPr>
        <w:t>Enc</w:t>
      </w:r>
      <w:r>
        <w:rPr>
          <w:b/>
          <w:bCs/>
        </w:rPr>
        <w:t xml:space="preserve"> </w:t>
      </w:r>
      <w:r w:rsidRPr="00162B61">
        <w:rPr>
          <w:b/>
          <w:bCs/>
        </w:rPr>
        <w:t>()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D4359F" w14:paraId="671066FD" w14:textId="77777777" w:rsidTr="00D4359F">
        <w:tc>
          <w:tcPr>
            <w:tcW w:w="9155" w:type="dxa"/>
          </w:tcPr>
          <w:p w14:paraId="19D46D09" w14:textId="77777777" w:rsidR="003270FB" w:rsidRDefault="003270FB" w:rsidP="003270FB">
            <w:pPr>
              <w:pStyle w:val="TableBodyTextsmall"/>
              <w:numPr>
                <w:ilvl w:val="0"/>
                <w:numId w:val="42"/>
              </w:numPr>
            </w:pPr>
            <w:r>
              <w:t>Attach the appropriate notice from the relevant Authority.</w:t>
            </w:r>
          </w:p>
          <w:p w14:paraId="0567C00D" w14:textId="77777777" w:rsidR="003270FB" w:rsidRDefault="003270FB" w:rsidP="003270FB">
            <w:pPr>
              <w:pStyle w:val="TableBodyTextsmall"/>
              <w:numPr>
                <w:ilvl w:val="0"/>
                <w:numId w:val="42"/>
              </w:numPr>
            </w:pPr>
            <w:r>
              <w:t>Delete as appropriate.</w:t>
            </w:r>
          </w:p>
          <w:p w14:paraId="783F54A9" w14:textId="77777777" w:rsidR="003270FB" w:rsidRDefault="003270FB" w:rsidP="003270FB">
            <w:pPr>
              <w:pStyle w:val="TableBodyTextsmall"/>
              <w:numPr>
                <w:ilvl w:val="0"/>
                <w:numId w:val="42"/>
              </w:numPr>
            </w:pPr>
            <w:r>
              <w:t>Complete as appropriate.</w:t>
            </w:r>
          </w:p>
          <w:p w14:paraId="309FE276" w14:textId="77777777" w:rsidR="003270FB" w:rsidRDefault="003270FB" w:rsidP="003270FB">
            <w:pPr>
              <w:pStyle w:val="TableBodyTextsmall"/>
              <w:ind w:left="-57"/>
            </w:pPr>
            <w:r>
              <w:t>Note:</w:t>
            </w:r>
          </w:p>
          <w:p w14:paraId="00BFA781" w14:textId="72210FC0" w:rsidR="003270FB" w:rsidRDefault="003270FB" w:rsidP="003270FB">
            <w:pPr>
              <w:pStyle w:val="TableBodyTextsmall"/>
              <w:numPr>
                <w:ilvl w:val="0"/>
                <w:numId w:val="43"/>
              </w:numPr>
            </w:pPr>
            <w:r>
              <w:t>As any direction issued under Clause</w:t>
            </w:r>
            <w:r w:rsidR="005B20B8">
              <w:t> </w:t>
            </w:r>
            <w:r>
              <w:t>14.1 will be a direction for a variation under Clause</w:t>
            </w:r>
            <w:r w:rsidR="005B20B8">
              <w:t> </w:t>
            </w:r>
            <w:r>
              <w:t>40.1, the requirements of Clause</w:t>
            </w:r>
            <w:r w:rsidR="005B20B8">
              <w:t> </w:t>
            </w:r>
            <w:r>
              <w:t xml:space="preserve">46 relating to the giving of a prescribed </w:t>
            </w:r>
            <w:r w:rsidR="002017AF">
              <w:t>notice will not apply.</w:t>
            </w:r>
            <w:r>
              <w:t xml:space="preserve"> Once a variation has been directed</w:t>
            </w:r>
            <w:r w:rsidR="005B20B8">
              <w:t>,</w:t>
            </w:r>
            <w:r>
              <w:t xml:space="preserve"> then the Contractor may advise the amount of the variation.</w:t>
            </w:r>
          </w:p>
          <w:p w14:paraId="5389C326" w14:textId="796635F4" w:rsidR="00D4359F" w:rsidRDefault="003270FB" w:rsidP="003270FB">
            <w:pPr>
              <w:pStyle w:val="TableBodyTextsmall"/>
              <w:numPr>
                <w:ilvl w:val="0"/>
                <w:numId w:val="43"/>
              </w:numPr>
            </w:pPr>
            <w:r>
              <w:t>An application by the Contractor for an extension of time under Clause</w:t>
            </w:r>
            <w:r w:rsidR="005B20B8">
              <w:t> </w:t>
            </w:r>
            <w:r>
              <w:t>35.5 may also be necessary.</w:t>
            </w:r>
          </w:p>
        </w:tc>
      </w:tr>
    </w:tbl>
    <w:p w14:paraId="7B4BE993" w14:textId="77777777" w:rsidR="00C6469E" w:rsidRDefault="00C6469E" w:rsidP="003270FB">
      <w:pPr>
        <w:pStyle w:val="BodyText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D998" w14:textId="77777777" w:rsidR="00226EC5" w:rsidRDefault="00226EC5">
      <w:r>
        <w:separator/>
      </w:r>
    </w:p>
    <w:p w14:paraId="64257216" w14:textId="77777777" w:rsidR="00226EC5" w:rsidRDefault="00226EC5"/>
  </w:endnote>
  <w:endnote w:type="continuationSeparator" w:id="0">
    <w:p w14:paraId="2B046573" w14:textId="77777777" w:rsidR="00226EC5" w:rsidRDefault="00226EC5">
      <w:r>
        <w:continuationSeparator/>
      </w:r>
    </w:p>
    <w:p w14:paraId="62B4A72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CBC3" w14:textId="6130BF8F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72049">
      <w:t xml:space="preserve">August </w:t>
    </w:r>
    <w:r w:rsidR="005B20B8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04AFE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04AFE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9B4C" w14:textId="77777777" w:rsidR="00226EC5" w:rsidRDefault="00226EC5">
      <w:r>
        <w:separator/>
      </w:r>
    </w:p>
    <w:p w14:paraId="57EE85DB" w14:textId="77777777" w:rsidR="00226EC5" w:rsidRDefault="00226EC5"/>
  </w:footnote>
  <w:footnote w:type="continuationSeparator" w:id="0">
    <w:p w14:paraId="1E6A53CA" w14:textId="77777777" w:rsidR="00226EC5" w:rsidRDefault="00226EC5">
      <w:r>
        <w:continuationSeparator/>
      </w:r>
    </w:p>
    <w:p w14:paraId="701D401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6ADA" w14:textId="77777777"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BE82A6C" wp14:editId="57B0828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6F786" w14:textId="77777777" w:rsidR="00E20AB3" w:rsidRDefault="00E20AB3" w:rsidP="00C5054B">
    <w:pPr>
      <w:pStyle w:val="HeaderChapterpart"/>
      <w:rPr>
        <w:b/>
        <w:sz w:val="32"/>
        <w:szCs w:val="32"/>
      </w:rPr>
    </w:pPr>
  </w:p>
  <w:p w14:paraId="04B2B0B7" w14:textId="5DA8D039" w:rsidR="00C5054B" w:rsidRPr="00FE5666" w:rsidRDefault="00E20AB3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Request for Variation </w:t>
    </w:r>
    <w:proofErr w:type="gramStart"/>
    <w:r>
      <w:rPr>
        <w:b/>
        <w:sz w:val="32"/>
        <w:szCs w:val="32"/>
      </w:rPr>
      <w:t xml:space="preserve">as a </w:t>
    </w:r>
    <w:r w:rsidR="00162B61">
      <w:rPr>
        <w:b/>
        <w:sz w:val="32"/>
        <w:szCs w:val="32"/>
      </w:rPr>
      <w:t>Consequence of</w:t>
    </w:r>
    <w:proofErr w:type="gramEnd"/>
    <w:r w:rsidR="00162B61">
      <w:rPr>
        <w:b/>
        <w:sz w:val="32"/>
        <w:szCs w:val="32"/>
      </w:rPr>
      <w:t xml:space="preserve"> a Requirement</w:t>
    </w:r>
    <w:r>
      <w:rPr>
        <w:b/>
        <w:sz w:val="32"/>
        <w:szCs w:val="32"/>
      </w:rPr>
      <w:br/>
    </w:r>
    <w:r w:rsidR="003270FB">
      <w:rPr>
        <w:b/>
        <w:sz w:val="32"/>
        <w:szCs w:val="32"/>
      </w:rPr>
      <w:t xml:space="preserve">of an Authority </w:t>
    </w:r>
    <w:r w:rsidR="00CD3C8C">
      <w:rPr>
        <w:b/>
        <w:sz w:val="32"/>
        <w:szCs w:val="32"/>
      </w:rPr>
      <w:t xml:space="preserve">- </w:t>
    </w:r>
    <w:r w:rsidR="00162B61">
      <w:rPr>
        <w:b/>
        <w:sz w:val="32"/>
        <w:szCs w:val="32"/>
      </w:rPr>
      <w:t>Clause</w:t>
    </w:r>
    <w:r w:rsidR="005B20B8">
      <w:rPr>
        <w:b/>
        <w:sz w:val="32"/>
        <w:szCs w:val="32"/>
      </w:rPr>
      <w:t> </w:t>
    </w:r>
    <w:r w:rsidR="00162B61">
      <w:rPr>
        <w:b/>
        <w:sz w:val="32"/>
        <w:szCs w:val="32"/>
      </w:rPr>
      <w:t>14.1</w:t>
    </w:r>
  </w:p>
  <w:p w14:paraId="5632189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EFFA82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AE58CCD" w14:textId="77777777" w:rsidR="00C5054B" w:rsidRPr="00133AE0" w:rsidRDefault="00162B61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SL108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5786A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D5FAB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0E2B511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448F8F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AA264F7"/>
    <w:multiLevelType w:val="multilevel"/>
    <w:tmpl w:val="B2B20138"/>
    <w:numStyleLink w:val="TableListAllLetter3level"/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8D6992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6333105"/>
    <w:multiLevelType w:val="hybridMultilevel"/>
    <w:tmpl w:val="F9445C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3"/>
  </w:num>
  <w:num w:numId="4">
    <w:abstractNumId w:val="3"/>
  </w:num>
  <w:num w:numId="5">
    <w:abstractNumId w:val="14"/>
  </w:num>
  <w:num w:numId="6">
    <w:abstractNumId w:val="29"/>
  </w:num>
  <w:num w:numId="7">
    <w:abstractNumId w:val="13"/>
  </w:num>
  <w:num w:numId="8">
    <w:abstractNumId w:val="7"/>
  </w:num>
  <w:num w:numId="9">
    <w:abstractNumId w:val="40"/>
  </w:num>
  <w:num w:numId="10">
    <w:abstractNumId w:val="39"/>
  </w:num>
  <w:num w:numId="11">
    <w:abstractNumId w:val="20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5"/>
  </w:num>
  <w:num w:numId="18">
    <w:abstractNumId w:val="0"/>
  </w:num>
  <w:num w:numId="19">
    <w:abstractNumId w:val="38"/>
  </w:num>
  <w:num w:numId="20">
    <w:abstractNumId w:val="41"/>
  </w:num>
  <w:num w:numId="21">
    <w:abstractNumId w:val="35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4"/>
  </w:num>
  <w:num w:numId="27">
    <w:abstractNumId w:val="11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7"/>
  </w:num>
  <w:num w:numId="34">
    <w:abstractNumId w:val="26"/>
  </w:num>
  <w:num w:numId="35">
    <w:abstractNumId w:val="22"/>
  </w:num>
  <w:num w:numId="36">
    <w:abstractNumId w:val="31"/>
  </w:num>
  <w:num w:numId="37">
    <w:abstractNumId w:val="5"/>
  </w:num>
  <w:num w:numId="38">
    <w:abstractNumId w:val="6"/>
  </w:num>
  <w:num w:numId="39">
    <w:abstractNumId w:val="16"/>
  </w:num>
  <w:num w:numId="4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28"/>
  </w:num>
  <w:num w:numId="4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3">
    <w:abstractNumId w:val="1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62B61"/>
    <w:rsid w:val="00172049"/>
    <w:rsid w:val="00172FEB"/>
    <w:rsid w:val="00176CC5"/>
    <w:rsid w:val="001A4752"/>
    <w:rsid w:val="001A697D"/>
    <w:rsid w:val="001B1393"/>
    <w:rsid w:val="001C6957"/>
    <w:rsid w:val="001C6D5F"/>
    <w:rsid w:val="001E3E78"/>
    <w:rsid w:val="001E3F04"/>
    <w:rsid w:val="001E794C"/>
    <w:rsid w:val="001F2035"/>
    <w:rsid w:val="002017AF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16F75"/>
    <w:rsid w:val="0032021E"/>
    <w:rsid w:val="00322F9D"/>
    <w:rsid w:val="003231FA"/>
    <w:rsid w:val="003270FB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4AFE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20B8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254F"/>
    <w:rsid w:val="00CD30F9"/>
    <w:rsid w:val="00CD3C8C"/>
    <w:rsid w:val="00D01D6F"/>
    <w:rsid w:val="00D0660B"/>
    <w:rsid w:val="00D12160"/>
    <w:rsid w:val="00D124FD"/>
    <w:rsid w:val="00D137DA"/>
    <w:rsid w:val="00D15248"/>
    <w:rsid w:val="00D4359F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20AB3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6F0966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162B61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162B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DC3B1B31B23477A8490BD932FF5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59E2E-4607-42ED-B085-72728A5FD47C}"/>
      </w:docPartPr>
      <w:docPartBody>
        <w:p w:rsidR="005A121F" w:rsidRDefault="000F55F6" w:rsidP="000F55F6">
          <w:pPr>
            <w:pStyle w:val="FDC3B1B31B23477A8490BD932FF5C84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10481A961AD4D49926431AE07EC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08DA-B4CC-4A4D-8638-C1BC6FF90655}"/>
      </w:docPartPr>
      <w:docPartBody>
        <w:p w:rsidR="00A0153C" w:rsidRDefault="005A121F" w:rsidP="005A121F">
          <w:pPr>
            <w:pStyle w:val="010481A961AD4D49926431AE07EC6D9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06FF19AE315417FB9EB67A8470B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8989-75E5-47F7-B84A-047FF3C52534}"/>
      </w:docPartPr>
      <w:docPartBody>
        <w:p w:rsidR="00A0153C" w:rsidRDefault="005A121F" w:rsidP="005A121F">
          <w:pPr>
            <w:pStyle w:val="A06FF19AE315417FB9EB67A8470B5B94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F55F6"/>
    <w:rsid w:val="002E5682"/>
    <w:rsid w:val="005A121F"/>
    <w:rsid w:val="009228E0"/>
    <w:rsid w:val="00A0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21F"/>
    <w:rPr>
      <w:color w:val="808080"/>
    </w:rPr>
  </w:style>
  <w:style w:type="paragraph" w:customStyle="1" w:styleId="FDC3B1B31B23477A8490BD932FF5C84E">
    <w:name w:val="FDC3B1B31B23477A8490BD932FF5C84E"/>
    <w:rsid w:val="000F55F6"/>
  </w:style>
  <w:style w:type="paragraph" w:customStyle="1" w:styleId="010481A961AD4D49926431AE07EC6D96">
    <w:name w:val="010481A961AD4D49926431AE07EC6D96"/>
    <w:rsid w:val="005A121F"/>
  </w:style>
  <w:style w:type="paragraph" w:customStyle="1" w:styleId="A06FF19AE315417FB9EB67A8470B5B94">
    <w:name w:val="A06FF19AE315417FB9EB67A8470B5B94"/>
    <w:rsid w:val="005A1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5F43A-D120-4E50-8EE1-F46CEE5BE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ec972935-d489-4a83-af2a-c34816ed2832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20</TotalTime>
  <Pages>1</Pages>
  <Words>189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SL108 Request for Variation as a Consequence of a Requirement of an Authority (Clause 14.1)</vt:lpstr>
    </vt:vector>
  </TitlesOfParts>
  <Company>Department of Transport and Main Roads</Company>
  <LinksUpToDate>false</LinksUpToDate>
  <CharactersWithSpaces>1172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SL108 Request for Variation as a Consequence of a Requirement of an Authority (Clause 14.1)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13</cp:revision>
  <cp:lastPrinted>2013-06-20T03:17:00Z</cp:lastPrinted>
  <dcterms:created xsi:type="dcterms:W3CDTF">2015-05-14T06:03:00Z</dcterms:created>
  <dcterms:modified xsi:type="dcterms:W3CDTF">2023-08-22T01:46:00Z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