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569E" w14:textId="77777777" w:rsidR="00FE5666" w:rsidRPr="005D7154" w:rsidRDefault="005935C7" w:rsidP="005D7154">
      <w:pPr>
        <w:pStyle w:val="BodyText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 w:rsidRPr="005D7154">
            <w:t>[Insert date</w:t>
          </w:r>
          <w:r w:rsidR="00B363B2" w:rsidRPr="005D7154">
            <w:t>]</w:t>
          </w:r>
        </w:sdtContent>
      </w:sdt>
    </w:p>
    <w:p w14:paraId="6736ABFC" w14:textId="77777777" w:rsidR="00015CE9" w:rsidRPr="005D7154" w:rsidRDefault="00015CE9" w:rsidP="005D7154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8777"/>
      </w:tblGrid>
      <w:tr w:rsidR="00FE5666" w14:paraId="3A282976" w14:textId="77777777" w:rsidTr="005D7154">
        <w:tc>
          <w:tcPr>
            <w:tcW w:w="699" w:type="pct"/>
          </w:tcPr>
          <w:p w14:paraId="3770D26A" w14:textId="77777777" w:rsidR="00FE5666" w:rsidRPr="005D7154" w:rsidRDefault="00FE5666" w:rsidP="005D7154">
            <w:pPr>
              <w:pStyle w:val="BodyText"/>
              <w:rPr>
                <w:rStyle w:val="BodyTextbold"/>
              </w:rPr>
            </w:pPr>
            <w:r w:rsidRPr="005D7154">
              <w:rPr>
                <w:rStyle w:val="BodyTextbold"/>
              </w:rPr>
              <w:t>To:</w:t>
            </w:r>
          </w:p>
        </w:tc>
        <w:tc>
          <w:tcPr>
            <w:tcW w:w="4301" w:type="pct"/>
          </w:tcPr>
          <w:p w14:paraId="7E450D9D" w14:textId="77777777" w:rsidR="00FE5666" w:rsidRPr="005D7154" w:rsidRDefault="0092481C" w:rsidP="005D7154">
            <w:pPr>
              <w:pStyle w:val="BodyText"/>
              <w:rPr>
                <w:rStyle w:val="BodyTextbold"/>
              </w:rPr>
            </w:pPr>
            <w:r w:rsidRPr="005D7154">
              <w:rPr>
                <w:rStyle w:val="BodyTextbold"/>
              </w:rPr>
              <w:t>Administrator</w:t>
            </w:r>
          </w:p>
        </w:tc>
      </w:tr>
    </w:tbl>
    <w:p w14:paraId="31CB5D39" w14:textId="77777777" w:rsidR="00FE5666" w:rsidRPr="005D7154" w:rsidRDefault="00FE5666" w:rsidP="005D7154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FE5666" w14:paraId="3D14510B" w14:textId="77777777" w:rsidTr="005D7154">
        <w:tc>
          <w:tcPr>
            <w:tcW w:w="5000" w:type="pct"/>
          </w:tcPr>
          <w:p w14:paraId="61C426E0" w14:textId="77777777" w:rsidR="00FE5666" w:rsidRPr="005D7154" w:rsidRDefault="00FE5666" w:rsidP="005D7154">
            <w:pPr>
              <w:pStyle w:val="BodyText"/>
            </w:pPr>
            <w:r w:rsidRPr="005D7154">
              <w:t xml:space="preserve">Dear </w:t>
            </w:r>
            <w:sdt>
              <w:sdtPr>
                <w:id w:val="1040329246"/>
                <w:placeholder>
                  <w:docPart w:val="704B597F180047549F44B91B94D05D78"/>
                </w:placeholder>
                <w:text/>
              </w:sdtPr>
              <w:sdtEndPr/>
              <w:sdtContent>
                <w:r w:rsidR="004D2FA0" w:rsidRPr="005D7154">
                  <w:t>[Mr/Sir/Miss/Ms, etc.]</w:t>
                </w:r>
              </w:sdtContent>
            </w:sdt>
          </w:p>
        </w:tc>
      </w:tr>
    </w:tbl>
    <w:p w14:paraId="4F75DB87" w14:textId="77777777" w:rsidR="00FE5666" w:rsidRPr="005D7154" w:rsidRDefault="00FE5666" w:rsidP="005D7154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FE5666" w14:paraId="2965F228" w14:textId="77777777" w:rsidTr="005D7154">
        <w:tc>
          <w:tcPr>
            <w:tcW w:w="5000" w:type="pct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7739D49" w14:textId="77777777" w:rsidR="00FE5666" w:rsidRPr="005D7154" w:rsidRDefault="00FE5666" w:rsidP="005D7154">
                <w:pPr>
                  <w:pStyle w:val="BodyText"/>
                  <w:rPr>
                    <w:rStyle w:val="BodyTextbold"/>
                  </w:rPr>
                </w:pPr>
                <w:r w:rsidRPr="005D7154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0C882CEA" w14:textId="77777777" w:rsidTr="005D7154">
        <w:tc>
          <w:tcPr>
            <w:tcW w:w="5000" w:type="pct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707AD17" w14:textId="77777777" w:rsidR="00FE5666" w:rsidRPr="005D7154" w:rsidRDefault="00FE5666" w:rsidP="005D7154">
                <w:pPr>
                  <w:pStyle w:val="BodyText"/>
                  <w:rPr>
                    <w:rStyle w:val="BodyTextbold"/>
                  </w:rPr>
                </w:pPr>
                <w:r w:rsidRPr="005D7154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48D245DF" w14:textId="77777777" w:rsidTr="005D7154">
        <w:tc>
          <w:tcPr>
            <w:tcW w:w="5000" w:type="pct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F2FD384" w14:textId="77777777" w:rsidR="00FE5666" w:rsidRPr="005D7154" w:rsidRDefault="00FE5666" w:rsidP="005D7154">
                <w:pPr>
                  <w:pStyle w:val="BodyText"/>
                  <w:rPr>
                    <w:rStyle w:val="BodyTextbold"/>
                  </w:rPr>
                </w:pPr>
                <w:r w:rsidRPr="005D7154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3C687186" w14:textId="77777777" w:rsidTr="005D7154">
        <w:tc>
          <w:tcPr>
            <w:tcW w:w="5000" w:type="pct"/>
          </w:tcPr>
          <w:p w14:paraId="45CF4A76" w14:textId="77777777" w:rsidR="00FE5666" w:rsidRPr="005D7154" w:rsidRDefault="0092481C" w:rsidP="005D7154">
            <w:pPr>
              <w:pStyle w:val="BodyText"/>
              <w:rPr>
                <w:rStyle w:val="BodyTextbold"/>
              </w:rPr>
            </w:pPr>
            <w:r w:rsidRPr="005D7154">
              <w:rPr>
                <w:rStyle w:val="BodyTextbold"/>
              </w:rPr>
              <w:t>Notice of Traffic Changes Required</w:t>
            </w:r>
          </w:p>
        </w:tc>
      </w:tr>
    </w:tbl>
    <w:p w14:paraId="0DD807A9" w14:textId="77777777" w:rsidR="00FE5666" w:rsidRPr="005D7154" w:rsidRDefault="00FE5666" w:rsidP="005D7154">
      <w:pPr>
        <w:pStyle w:val="BodyText"/>
      </w:pPr>
    </w:p>
    <w:p w14:paraId="33AA9A0A" w14:textId="26BEF472" w:rsidR="0092481C" w:rsidRPr="005D7154" w:rsidRDefault="008D2693" w:rsidP="005D7154">
      <w:pPr>
        <w:pStyle w:val="BodyText"/>
      </w:pPr>
      <w:r w:rsidRPr="005D7154">
        <w:t>Under Clause</w:t>
      </w:r>
      <w:r w:rsidR="00D55F80" w:rsidRPr="005D7154">
        <w:t> </w:t>
      </w:r>
      <w:r w:rsidR="0092481C" w:rsidRPr="005D7154">
        <w:t xml:space="preserve">15.5 </w:t>
      </w:r>
      <w:r w:rsidRPr="005D7154">
        <w:t>of the General Conditions of Contract</w:t>
      </w:r>
      <w:r w:rsidR="0092481C" w:rsidRPr="005D7154">
        <w:t xml:space="preserve"> and MRTS02</w:t>
      </w:r>
      <w:r w:rsidRPr="005D7154">
        <w:t xml:space="preserve">, I </w:t>
      </w:r>
      <w:r w:rsidR="0092481C" w:rsidRPr="005D7154">
        <w:t xml:space="preserve">give (1) </w:t>
      </w:r>
      <w:sdt>
        <w:sdtPr>
          <w:id w:val="-979223826"/>
          <w:placeholder>
            <w:docPart w:val="B6C700C262E54231B7F4267AEDB4EBBE"/>
          </w:placeholder>
          <w:text/>
        </w:sdtPr>
        <w:sdtEndPr/>
        <w:sdtContent>
          <w:r w:rsidR="000E26B0" w:rsidRPr="005D7154">
            <w:t>[type here]</w:t>
          </w:r>
        </w:sdtContent>
      </w:sdt>
      <w:r w:rsidR="0092481C" w:rsidRPr="005D7154">
        <w:t xml:space="preserve"> days’ notice of changes in traffic movement. The </w:t>
      </w:r>
      <w:r w:rsidR="00730080" w:rsidRPr="005D7154">
        <w:t>T</w:t>
      </w:r>
      <w:r w:rsidR="0092481C" w:rsidRPr="005D7154">
        <w:t xml:space="preserve">raffic </w:t>
      </w:r>
      <w:r w:rsidR="00730080" w:rsidRPr="005D7154">
        <w:t>C</w:t>
      </w:r>
      <w:r w:rsidR="0092481C" w:rsidRPr="005D7154">
        <w:t>hanges are as follows:</w:t>
      </w:r>
    </w:p>
    <w:p w14:paraId="32E43B97" w14:textId="77777777" w:rsidR="005457E4" w:rsidRPr="005D7154" w:rsidRDefault="00704001" w:rsidP="005D7154">
      <w:pPr>
        <w:pStyle w:val="BodyText"/>
      </w:pPr>
      <w:r w:rsidRPr="005D7154">
        <w:t xml:space="preserve">(2) </w:t>
      </w:r>
      <w:sdt>
        <w:sdtPr>
          <w:id w:val="-2103646844"/>
          <w:placeholder>
            <w:docPart w:val="C5A39C9F0D56448AB249F7F82C8325DC"/>
          </w:placeholder>
          <w:text/>
        </w:sdtPr>
        <w:sdtEndPr/>
        <w:sdtContent>
          <w:r w:rsidRPr="005D7154">
            <w:t>[type here]</w:t>
          </w:r>
        </w:sdtContent>
      </w:sdt>
      <w:r w:rsidR="008D2693" w:rsidRPr="005D7154">
        <w:t>.</w:t>
      </w:r>
    </w:p>
    <w:p w14:paraId="78CECE0B" w14:textId="77777777" w:rsidR="001343B9" w:rsidRPr="005D7154" w:rsidRDefault="001343B9" w:rsidP="005D7154">
      <w:pPr>
        <w:pStyle w:val="BodyText"/>
      </w:pPr>
    </w:p>
    <w:p w14:paraId="30C3730F" w14:textId="77777777" w:rsidR="00A83BC9" w:rsidRPr="005D7154" w:rsidRDefault="00A83BC9" w:rsidP="005D7154">
      <w:pPr>
        <w:pStyle w:val="BodyText"/>
      </w:pPr>
      <w:r w:rsidRPr="005D7154">
        <w:t>Yours sincerely</w:t>
      </w:r>
    </w:p>
    <w:p w14:paraId="5521D20D" w14:textId="77777777" w:rsidR="00A83BC9" w:rsidRPr="005D7154" w:rsidRDefault="00A83BC9" w:rsidP="005D7154">
      <w:pPr>
        <w:pStyle w:val="BodyText"/>
      </w:pPr>
    </w:p>
    <w:p w14:paraId="0D842121" w14:textId="77777777" w:rsidR="004D2FA0" w:rsidRPr="005D7154" w:rsidRDefault="004D2FA0" w:rsidP="005D7154">
      <w:pPr>
        <w:pStyle w:val="BodyText"/>
      </w:pPr>
    </w:p>
    <w:p w14:paraId="20F7B1C0" w14:textId="77777777" w:rsidR="00440F6D" w:rsidRPr="005D7154" w:rsidRDefault="00440F6D" w:rsidP="005D7154">
      <w:pPr>
        <w:pStyle w:val="BodyText"/>
      </w:pPr>
    </w:p>
    <w:sdt>
      <w:sdtPr>
        <w:rPr>
          <w:rStyle w:val="BodyTextbold"/>
        </w:rPr>
        <w:id w:val="-1718269308"/>
        <w:placeholder>
          <w:docPart w:val="DefaultPlaceholder_1081868574"/>
        </w:placeholder>
        <w:text/>
      </w:sdtPr>
      <w:sdtEndPr>
        <w:rPr>
          <w:rStyle w:val="BodyTextbold"/>
        </w:rPr>
      </w:sdtEndPr>
      <w:sdtContent>
        <w:p w14:paraId="596AE685" w14:textId="77777777" w:rsidR="002D7294" w:rsidRPr="005D7154" w:rsidRDefault="000541E9" w:rsidP="005D7154">
          <w:pPr>
            <w:pStyle w:val="BodyText"/>
          </w:pPr>
          <w:r w:rsidRPr="005D7154">
            <w:rPr>
              <w:rStyle w:val="BodyTextbold"/>
            </w:rPr>
            <w:t>Contractor</w:t>
          </w:r>
        </w:p>
      </w:sdtContent>
    </w:sdt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0541E9" w14:paraId="27697221" w14:textId="77777777" w:rsidTr="005D7154">
        <w:tc>
          <w:tcPr>
            <w:tcW w:w="5000" w:type="pct"/>
          </w:tcPr>
          <w:p w14:paraId="751A5900" w14:textId="77777777" w:rsidR="0092481C" w:rsidRDefault="0092481C" w:rsidP="0089555E">
            <w:pPr>
              <w:pStyle w:val="TableBodyTextsmall"/>
              <w:numPr>
                <w:ilvl w:val="0"/>
                <w:numId w:val="10"/>
              </w:numPr>
            </w:pPr>
            <w:r>
              <w:t>Insert number of days</w:t>
            </w:r>
            <w:r w:rsidR="004C1517">
              <w:t>’</w:t>
            </w:r>
            <w:r>
              <w:t xml:space="preserve"> notice.</w:t>
            </w:r>
          </w:p>
          <w:p w14:paraId="0ED5494B" w14:textId="77777777" w:rsidR="00D570F2" w:rsidRDefault="0092481C" w:rsidP="0089555E">
            <w:pPr>
              <w:pStyle w:val="TableBodyTextsmall"/>
              <w:numPr>
                <w:ilvl w:val="0"/>
                <w:numId w:val="10"/>
              </w:numPr>
            </w:pPr>
            <w:r>
              <w:t>Insert details of traffic changes, dates and durations.</w:t>
            </w:r>
          </w:p>
        </w:tc>
      </w:tr>
    </w:tbl>
    <w:p w14:paraId="134C1217" w14:textId="77777777" w:rsidR="000541E9" w:rsidRPr="004A54C9" w:rsidRDefault="000541E9" w:rsidP="00F466AC">
      <w:pPr>
        <w:pStyle w:val="BodyText"/>
        <w:spacing w:before="40" w:after="40" w:line="240" w:lineRule="auto"/>
      </w:pPr>
    </w:p>
    <w:sectPr w:rsidR="000541E9" w:rsidRPr="004A54C9" w:rsidSect="0089555E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CF79" w14:textId="77777777" w:rsidR="00226EC5" w:rsidRDefault="00226EC5">
      <w:r>
        <w:separator/>
      </w:r>
    </w:p>
    <w:p w14:paraId="5BFF5130" w14:textId="77777777" w:rsidR="00226EC5" w:rsidRDefault="00226EC5"/>
  </w:endnote>
  <w:endnote w:type="continuationSeparator" w:id="0">
    <w:p w14:paraId="1536829B" w14:textId="77777777" w:rsidR="00226EC5" w:rsidRDefault="00226EC5">
      <w:r>
        <w:continuationSeparator/>
      </w:r>
    </w:p>
    <w:p w14:paraId="673D2695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02F4" w14:textId="05189F4F" w:rsidR="00C5054B" w:rsidRDefault="004A54C9" w:rsidP="00F466AC">
    <w:pPr>
      <w:pStyle w:val="Footer"/>
      <w:tabs>
        <w:tab w:val="clear" w:pos="4153"/>
      </w:tabs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89555E">
      <w:t>November</w:t>
    </w:r>
    <w:r w:rsidR="00730080">
      <w:t xml:space="preserve"> </w:t>
    </w:r>
    <w:r w:rsidR="00D55F80">
      <w:t>202</w:t>
    </w:r>
    <w:r w:rsidR="0089555E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1B3447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1B3447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B560" w14:textId="77777777" w:rsidR="00226EC5" w:rsidRDefault="00226EC5">
      <w:r>
        <w:separator/>
      </w:r>
    </w:p>
    <w:p w14:paraId="1461067C" w14:textId="77777777" w:rsidR="00226EC5" w:rsidRDefault="00226EC5"/>
  </w:footnote>
  <w:footnote w:type="continuationSeparator" w:id="0">
    <w:p w14:paraId="360341C4" w14:textId="77777777" w:rsidR="00226EC5" w:rsidRDefault="00226EC5">
      <w:r>
        <w:continuationSeparator/>
      </w:r>
    </w:p>
    <w:p w14:paraId="35FECFE6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F726" w14:textId="1CF42881" w:rsidR="0089555E" w:rsidRDefault="0089555E" w:rsidP="0089555E">
    <w:pPr>
      <w:pStyle w:val="Cover1tit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0B56B5" wp14:editId="3412616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699385" cy="466090"/>
          <wp:effectExtent l="0" t="0" r="5715" b="0"/>
          <wp:wrapSquare wrapText="bothSides"/>
          <wp:docPr id="1555832094" name="Picture 15558320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9385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7138C" w14:textId="5337DD91" w:rsidR="0089555E" w:rsidRDefault="0089555E" w:rsidP="0089555E">
    <w:pPr>
      <w:pStyle w:val="Cover1title"/>
    </w:pPr>
  </w:p>
  <w:p w14:paraId="17403868" w14:textId="4D0B6DD2" w:rsidR="00C5054B" w:rsidRPr="0089555E" w:rsidRDefault="00D95FB4" w:rsidP="0089555E">
    <w:pPr>
      <w:pStyle w:val="Cover1title"/>
    </w:pPr>
    <w:r w:rsidRPr="0089555E">
      <w:t xml:space="preserve">Notice of Traffic Changes Required </w:t>
    </w:r>
    <w:r w:rsidR="0072177A" w:rsidRPr="0089555E">
      <w:t>(</w:t>
    </w:r>
    <w:proofErr w:type="spellStart"/>
    <w:r w:rsidR="0072177A" w:rsidRPr="0089555E">
      <w:t>GC</w:t>
    </w:r>
    <w:r w:rsidR="0023207B" w:rsidRPr="0089555E">
      <w:t>o</w:t>
    </w:r>
    <w:r w:rsidR="0072177A" w:rsidRPr="0089555E">
      <w:t>C</w:t>
    </w:r>
    <w:proofErr w:type="spellEnd"/>
    <w:r w:rsidR="00D55F80" w:rsidRPr="0089555E">
      <w:t> </w:t>
    </w:r>
    <w:r w:rsidR="0040462A" w:rsidRPr="0089555E">
      <w:t>Clause</w:t>
    </w:r>
    <w:r w:rsidR="00287219" w:rsidRPr="0089555E">
      <w:t> </w:t>
    </w:r>
    <w:r w:rsidR="00A4797E" w:rsidRPr="0089555E">
      <w:t>15.5 and MRTS02</w:t>
    </w:r>
    <w:r w:rsidR="00DA18A5" w:rsidRPr="0089555E">
      <w:t>)</w:t>
    </w:r>
  </w:p>
  <w:p w14:paraId="52DC705C" w14:textId="77777777" w:rsidR="0089555E" w:rsidRPr="0089555E" w:rsidRDefault="0089555E" w:rsidP="0089555E">
    <w:pPr>
      <w:pStyle w:val="BodyTex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76"/>
      <w:gridCol w:w="2506"/>
      <w:gridCol w:w="3322"/>
    </w:tblGrid>
    <w:tr w:rsidR="00133AE0" w:rsidRPr="00125B5A" w14:paraId="1C9ED72F" w14:textId="77777777" w:rsidTr="005D7154">
      <w:trPr>
        <w:trHeight w:val="340"/>
      </w:trPr>
      <w:tc>
        <w:tcPr>
          <w:tcW w:w="214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5C0A921" w14:textId="77777777" w:rsidR="00C5054B" w:rsidRPr="00133AE0" w:rsidRDefault="00FE5666" w:rsidP="00A4797E">
          <w:pPr>
            <w:pStyle w:val="HeaderChapterpart"/>
            <w:keepNext/>
            <w:keepLines/>
            <w:pBdr>
              <w:bottom w:val="none" w:sz="0" w:space="0" w:color="auto"/>
            </w:pBd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A4797E">
            <w:rPr>
              <w:b/>
              <w:sz w:val="22"/>
              <w:szCs w:val="22"/>
            </w:rPr>
            <w:t>150</w:t>
          </w:r>
        </w:p>
      </w:tc>
      <w:tc>
        <w:tcPr>
          <w:tcW w:w="122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B25051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162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640523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rPr>
              <w:b/>
              <w:sz w:val="22"/>
              <w:szCs w:val="22"/>
              <w:highlight w:val="yellow"/>
            </w:rPr>
          </w:pPr>
        </w:p>
      </w:tc>
    </w:tr>
  </w:tbl>
  <w:p w14:paraId="14B1D967" w14:textId="77777777" w:rsidR="00C5054B" w:rsidRPr="0089555E" w:rsidRDefault="00C5054B" w:rsidP="0089555E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BC1CA9"/>
    <w:multiLevelType w:val="singleLevel"/>
    <w:tmpl w:val="BB32E9D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55370E1"/>
    <w:multiLevelType w:val="singleLevel"/>
    <w:tmpl w:val="3640959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3E877B7B"/>
    <w:multiLevelType w:val="multilevel"/>
    <w:tmpl w:val="B1CEB856"/>
    <w:numStyleLink w:val="ListAllBullets3Level"/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44FA7ABE"/>
    <w:multiLevelType w:val="singleLevel"/>
    <w:tmpl w:val="C8C499CC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2" w15:restartNumberingAfterBreak="0">
    <w:nsid w:val="5A9B3C8F"/>
    <w:multiLevelType w:val="multilevel"/>
    <w:tmpl w:val="577A3BD8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683634E9"/>
    <w:multiLevelType w:val="multilevel"/>
    <w:tmpl w:val="236A166A"/>
    <w:numStyleLink w:val="TableListAllNum3Level"/>
  </w:abstractNum>
  <w:abstractNum w:abstractNumId="1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9821509">
    <w:abstractNumId w:val="4"/>
  </w:num>
  <w:num w:numId="2" w16cid:durableId="402416014">
    <w:abstractNumId w:val="8"/>
  </w:num>
  <w:num w:numId="3" w16cid:durableId="467017066">
    <w:abstractNumId w:val="14"/>
  </w:num>
  <w:num w:numId="4" w16cid:durableId="1271889686">
    <w:abstractNumId w:val="0"/>
  </w:num>
  <w:num w:numId="5" w16cid:durableId="1765882293">
    <w:abstractNumId w:val="6"/>
  </w:num>
  <w:num w:numId="6" w16cid:durableId="90012265">
    <w:abstractNumId w:val="5"/>
  </w:num>
  <w:num w:numId="7" w16cid:durableId="461995326">
    <w:abstractNumId w:val="1"/>
  </w:num>
  <w:num w:numId="8" w16cid:durableId="2053340216">
    <w:abstractNumId w:val="3"/>
  </w:num>
  <w:num w:numId="9" w16cid:durableId="351808654">
    <w:abstractNumId w:val="10"/>
  </w:num>
  <w:num w:numId="10" w16cid:durableId="833649222">
    <w:abstractNumId w:val="13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 w16cid:durableId="1803621096">
    <w:abstractNumId w:val="7"/>
  </w:num>
  <w:num w:numId="12" w16cid:durableId="1946423515">
    <w:abstractNumId w:val="11"/>
  </w:num>
  <w:num w:numId="13" w16cid:durableId="922033343">
    <w:abstractNumId w:val="2"/>
  </w:num>
  <w:num w:numId="14" w16cid:durableId="8222335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7Gw3QH7G8HPw3YBmFhjmafelIQ8N6jdQp0YrZbxOS1mj9KVs3vA28YFcLJxs4Ifj0S5a+xnt7ruLmGXxYdUuZg==" w:salt="uHu7yPqHKYq5yE+zZcERoQ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3447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07B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6490"/>
    <w:rsid w:val="0030503A"/>
    <w:rsid w:val="003069EE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40F6D"/>
    <w:rsid w:val="004525EA"/>
    <w:rsid w:val="00456933"/>
    <w:rsid w:val="00456A07"/>
    <w:rsid w:val="0046467D"/>
    <w:rsid w:val="00476071"/>
    <w:rsid w:val="00477792"/>
    <w:rsid w:val="004A1A2B"/>
    <w:rsid w:val="004A54C9"/>
    <w:rsid w:val="004C1517"/>
    <w:rsid w:val="004D2FA0"/>
    <w:rsid w:val="004D7425"/>
    <w:rsid w:val="004E3F40"/>
    <w:rsid w:val="004E49B7"/>
    <w:rsid w:val="004F4085"/>
    <w:rsid w:val="004F631A"/>
    <w:rsid w:val="00501027"/>
    <w:rsid w:val="00521D18"/>
    <w:rsid w:val="005233EF"/>
    <w:rsid w:val="00524FE8"/>
    <w:rsid w:val="00526282"/>
    <w:rsid w:val="00530265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35C7"/>
    <w:rsid w:val="0059511F"/>
    <w:rsid w:val="005A0652"/>
    <w:rsid w:val="005C1DF1"/>
    <w:rsid w:val="005C2153"/>
    <w:rsid w:val="005D2649"/>
    <w:rsid w:val="005D3973"/>
    <w:rsid w:val="005D474C"/>
    <w:rsid w:val="005D59C0"/>
    <w:rsid w:val="005D7154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04001"/>
    <w:rsid w:val="0072177A"/>
    <w:rsid w:val="00723F1A"/>
    <w:rsid w:val="00730080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9555E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E0889"/>
    <w:rsid w:val="008F36D9"/>
    <w:rsid w:val="008F47F2"/>
    <w:rsid w:val="008F57C1"/>
    <w:rsid w:val="00904118"/>
    <w:rsid w:val="0091452E"/>
    <w:rsid w:val="0092046B"/>
    <w:rsid w:val="0092481C"/>
    <w:rsid w:val="00926AFF"/>
    <w:rsid w:val="00940C46"/>
    <w:rsid w:val="00944A3A"/>
    <w:rsid w:val="00945942"/>
    <w:rsid w:val="00950444"/>
    <w:rsid w:val="00963601"/>
    <w:rsid w:val="00976E82"/>
    <w:rsid w:val="0098641F"/>
    <w:rsid w:val="00993FF9"/>
    <w:rsid w:val="00996C59"/>
    <w:rsid w:val="009A030F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4797E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5172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5F80"/>
    <w:rsid w:val="00D56593"/>
    <w:rsid w:val="00D570F2"/>
    <w:rsid w:val="00D67F00"/>
    <w:rsid w:val="00D724A5"/>
    <w:rsid w:val="00D80A12"/>
    <w:rsid w:val="00D8447C"/>
    <w:rsid w:val="00D86598"/>
    <w:rsid w:val="00D95FB4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37E3C"/>
    <w:rsid w:val="00E57C45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466AC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238AD94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889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8E0889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8E0889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8E0889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8E0889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8E0889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8E08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E0889"/>
  </w:style>
  <w:style w:type="paragraph" w:styleId="Header">
    <w:name w:val="header"/>
    <w:basedOn w:val="Normal"/>
    <w:link w:val="HeaderChar"/>
    <w:semiHidden/>
    <w:rsid w:val="008E0889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8E0889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8E0889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8E0889"/>
  </w:style>
  <w:style w:type="paragraph" w:styleId="DocumentMap">
    <w:name w:val="Document Map"/>
    <w:basedOn w:val="Normal"/>
    <w:link w:val="DocumentMapChar"/>
    <w:semiHidden/>
    <w:rsid w:val="008E08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8E0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E0889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8E0889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8E0889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8E0889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8E0889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8E0889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8E0889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8E0889"/>
    <w:rPr>
      <w:sz w:val="32"/>
    </w:rPr>
  </w:style>
  <w:style w:type="paragraph" w:customStyle="1" w:styleId="Cover2subtitle">
    <w:name w:val="Cover 2 (subtitle)"/>
    <w:basedOn w:val="BodyText"/>
    <w:autoRedefine/>
    <w:rsid w:val="008E0889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8E0889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8E0889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8E0889"/>
    <w:pPr>
      <w:numPr>
        <w:numId w:val="8"/>
      </w:numPr>
    </w:pPr>
  </w:style>
  <w:style w:type="numbering" w:customStyle="1" w:styleId="ListAllBullets3Level">
    <w:name w:val="List All Bullets (3 Level)"/>
    <w:rsid w:val="008E0889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8E0889"/>
  </w:style>
  <w:style w:type="paragraph" w:customStyle="1" w:styleId="TableHeading">
    <w:name w:val="Table * Heading"/>
    <w:basedOn w:val="BodyText"/>
    <w:rsid w:val="008E0889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8E0889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8E0889"/>
  </w:style>
  <w:style w:type="paragraph" w:styleId="ListNumber2">
    <w:name w:val="List Number 2"/>
    <w:basedOn w:val="BodyText"/>
    <w:semiHidden/>
    <w:rsid w:val="008E0889"/>
  </w:style>
  <w:style w:type="paragraph" w:styleId="ListNumber3">
    <w:name w:val="List Number 3"/>
    <w:basedOn w:val="BodyText"/>
    <w:semiHidden/>
    <w:rsid w:val="008E0889"/>
  </w:style>
  <w:style w:type="table" w:styleId="TableGrid">
    <w:name w:val="Table Grid"/>
    <w:basedOn w:val="TableNormal"/>
    <w:rsid w:val="008E0889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8E0889"/>
    <w:pPr>
      <w:numPr>
        <w:numId w:val="6"/>
      </w:numPr>
    </w:pPr>
  </w:style>
  <w:style w:type="character" w:customStyle="1" w:styleId="BodyTextbold">
    <w:name w:val="Body Text (bold)"/>
    <w:rsid w:val="008E0889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8E0889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8E0889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8E0889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8E0889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Normal"/>
    <w:rsid w:val="008E0889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8E0889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8E0889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8E0889"/>
  </w:style>
  <w:style w:type="paragraph" w:customStyle="1" w:styleId="ListB3squareonly">
    <w:name w:val="List B3 (square) only"/>
    <w:basedOn w:val="Normal"/>
    <w:semiHidden/>
    <w:rsid w:val="008E0889"/>
    <w:pPr>
      <w:numPr>
        <w:ilvl w:val="2"/>
        <w:numId w:val="14"/>
      </w:numPr>
    </w:pPr>
  </w:style>
  <w:style w:type="numbering" w:customStyle="1" w:styleId="TableListSmallNumber">
    <w:name w:val="Table List Small Number"/>
    <w:basedOn w:val="TableListAllNum3Level"/>
    <w:semiHidden/>
    <w:rsid w:val="008E0889"/>
    <w:pPr>
      <w:numPr>
        <w:numId w:val="9"/>
      </w:numPr>
    </w:pPr>
  </w:style>
  <w:style w:type="numbering" w:customStyle="1" w:styleId="TableListAllBullets3Level">
    <w:name w:val="Table List All Bullets (3 Level)"/>
    <w:rsid w:val="008E0889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8E0889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8E0889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8E0889"/>
    <w:rPr>
      <w:sz w:val="20"/>
    </w:rPr>
  </w:style>
  <w:style w:type="numbering" w:customStyle="1" w:styleId="ListAllLetter3Level">
    <w:name w:val="List All Letter (3 Level)"/>
    <w:basedOn w:val="NoList"/>
    <w:rsid w:val="008E0889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8E0889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8E0889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8E0889"/>
    <w:pPr>
      <w:numPr>
        <w:numId w:val="7"/>
      </w:numPr>
    </w:pPr>
  </w:style>
  <w:style w:type="character" w:customStyle="1" w:styleId="BodyTextitalic">
    <w:name w:val="Body Text (italic)"/>
    <w:rsid w:val="008E0889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8E0889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rsid w:val="008E0889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basedOn w:val="DefaultParagraphFont"/>
    <w:link w:val="Footer"/>
    <w:rsid w:val="008E0889"/>
    <w:rPr>
      <w:rFonts w:ascii="Noto Sans" w:hAnsi="Noto Sans" w:cs="Arial"/>
      <w:color w:val="001224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89555E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semiHidden/>
    <w:rsid w:val="008E0889"/>
    <w:rPr>
      <w:rFonts w:ascii="Noto Sans" w:hAnsi="Noto Sans"/>
      <w:sz w:val="24"/>
      <w:szCs w:val="24"/>
    </w:rPr>
  </w:style>
  <w:style w:type="paragraph" w:customStyle="1" w:styleId="Header2">
    <w:name w:val="Header 2"/>
    <w:basedOn w:val="Header"/>
    <w:link w:val="Header2Char"/>
    <w:rsid w:val="008E0889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8E0889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8E0889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8E0889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8E0889"/>
    <w:pPr>
      <w:numPr>
        <w:numId w:val="11"/>
      </w:numPr>
      <w:contextualSpacing/>
    </w:pPr>
  </w:style>
  <w:style w:type="paragraph" w:styleId="ListBullet2">
    <w:name w:val="List Bullet 2"/>
    <w:basedOn w:val="BodyText"/>
    <w:uiPriority w:val="99"/>
    <w:unhideWhenUsed/>
    <w:rsid w:val="008E0889"/>
    <w:pPr>
      <w:numPr>
        <w:numId w:val="12"/>
      </w:numPr>
      <w:contextualSpacing/>
    </w:pPr>
  </w:style>
  <w:style w:type="paragraph" w:styleId="ListBullet3">
    <w:name w:val="List Bullet 3"/>
    <w:basedOn w:val="BodyText"/>
    <w:uiPriority w:val="99"/>
    <w:unhideWhenUsed/>
    <w:rsid w:val="008E0889"/>
    <w:pPr>
      <w:numPr>
        <w:numId w:val="13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8E0889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6C700C262E54231B7F4267AEDB4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67B5-7C8C-4F2E-8BE3-E853EA894B77}"/>
      </w:docPartPr>
      <w:docPartBody>
        <w:p w:rsidR="00CD4473" w:rsidRDefault="00560A0B" w:rsidP="00560A0B">
          <w:pPr>
            <w:pStyle w:val="B6C700C262E54231B7F4267AEDB4EBB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5A39C9F0D56448AB249F7F82C83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817E-6DB5-4127-818D-9A763D9A3B41}"/>
      </w:docPartPr>
      <w:docPartBody>
        <w:p w:rsidR="00CD4473" w:rsidRDefault="00560A0B" w:rsidP="00560A0B">
          <w:pPr>
            <w:pStyle w:val="C5A39C9F0D56448AB249F7F82C8325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04B597F180047549F44B91B94D05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89594-A3C0-4845-B2B8-2E399CF39071}"/>
      </w:docPartPr>
      <w:docPartBody>
        <w:p w:rsidR="00F522CD" w:rsidRDefault="00E808E3" w:rsidP="00E808E3">
          <w:pPr>
            <w:pStyle w:val="704B597F180047549F44B91B94D05D78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404241"/>
    <w:rsid w:val="004145F9"/>
    <w:rsid w:val="00460CB5"/>
    <w:rsid w:val="004F631A"/>
    <w:rsid w:val="00560A0B"/>
    <w:rsid w:val="0062336B"/>
    <w:rsid w:val="00653DA3"/>
    <w:rsid w:val="009228E0"/>
    <w:rsid w:val="009A6FED"/>
    <w:rsid w:val="00CD4473"/>
    <w:rsid w:val="00D80A12"/>
    <w:rsid w:val="00E808E3"/>
    <w:rsid w:val="00F5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8E3"/>
  </w:style>
  <w:style w:type="paragraph" w:customStyle="1" w:styleId="304AE4EC47D34F67A2288C4C6A4DF977">
    <w:name w:val="304AE4EC47D34F67A2288C4C6A4DF977"/>
    <w:rsid w:val="00460CB5"/>
  </w:style>
  <w:style w:type="paragraph" w:customStyle="1" w:styleId="B6C700C262E54231B7F4267AEDB4EBBE">
    <w:name w:val="B6C700C262E54231B7F4267AEDB4EBBE"/>
    <w:rsid w:val="00560A0B"/>
  </w:style>
  <w:style w:type="paragraph" w:customStyle="1" w:styleId="C5A39C9F0D56448AB249F7F82C8325DC">
    <w:name w:val="C5A39C9F0D56448AB249F7F82C8325DC"/>
    <w:rsid w:val="00560A0B"/>
  </w:style>
  <w:style w:type="paragraph" w:customStyle="1" w:styleId="704B597F180047549F44B91B94D05D78">
    <w:name w:val="704B597F180047549F44B91B94D05D78"/>
    <w:rsid w:val="00E80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c972935-d489-4a83-af2a-c34816ed2832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C43F5B-5F24-4244-A3C2-697E03DF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24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SL150 Notice of Traffic Changes Required (GCoC Clause 15.5 and MRTS02) </vt:lpstr>
    </vt:vector>
  </TitlesOfParts>
  <Company>Department of Transport and Main Roads</Company>
  <LinksUpToDate>false</LinksUpToDate>
  <CharactersWithSpaces>480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SL150 Notice of Traffic Changes Required (GCoC Clause 15.5 and MRTS02) </dc:title>
  <dc:subject>CAS TIC - CO Standard Letters</dc:subject>
  <dc:creator>Department of Transport and Main Roads</dc:creator>
  <cp:keywords>construct only, contractor,</cp:keywords>
  <dc:description/>
  <cp:lastModifiedBy>Lucas F Tong</cp:lastModifiedBy>
  <cp:revision>17</cp:revision>
  <cp:lastPrinted>2013-06-20T03:17:00Z</cp:lastPrinted>
  <dcterms:created xsi:type="dcterms:W3CDTF">2015-05-18T06:19:00Z</dcterms:created>
  <dcterms:modified xsi:type="dcterms:W3CDTF">2025-11-12T22:08:00Z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