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5406" w14:textId="5761B60F" w:rsidR="00AE72A9" w:rsidRPr="00CE6618" w:rsidRDefault="0045345A" w:rsidP="00AE72A9">
      <w:pPr>
        <w:pStyle w:val="Cover2subtitle"/>
      </w:pPr>
      <w:bookmarkStart w:id="0" w:name="_Toc359423352"/>
      <w:bookmarkStart w:id="1" w:name="_Toc359424807"/>
      <w:r>
        <w:t>Engagement of Contractors</w:t>
      </w:r>
    </w:p>
    <w:p w14:paraId="7B3D5407" w14:textId="77777777" w:rsidR="00CA3157" w:rsidRPr="00CE6618" w:rsidRDefault="00CA3157" w:rsidP="00AE72A9">
      <w:pPr>
        <w:pStyle w:val="Cover2subtitle"/>
      </w:pPr>
    </w:p>
    <w:bookmarkEnd w:id="0"/>
    <w:bookmarkEnd w:id="1"/>
    <w:p w14:paraId="7B3D5408" w14:textId="73A1C0D1" w:rsidR="00117AA8" w:rsidRPr="00CE6618" w:rsidRDefault="0045345A" w:rsidP="00C226B2">
      <w:pPr>
        <w:pStyle w:val="Cover1title"/>
        <w:outlineLvl w:val="9"/>
      </w:pPr>
      <w:r>
        <w:t>First Response Emergency Works Contract</w:t>
      </w:r>
      <w:r w:rsidR="00F128AA">
        <w:t> </w:t>
      </w:r>
      <w:r>
        <w:t>–</w:t>
      </w:r>
      <w:r w:rsidR="00F128AA">
        <w:t> </w:t>
      </w:r>
      <w:r>
        <w:t>Annexures A,</w:t>
      </w:r>
      <w:r w:rsidR="00DE6CF9">
        <w:t> </w:t>
      </w:r>
      <w:r>
        <w:t>B,</w:t>
      </w:r>
      <w:r w:rsidR="00DE6CF9">
        <w:t> </w:t>
      </w:r>
      <w:r>
        <w:t>C,</w:t>
      </w:r>
      <w:r w:rsidR="00DE6CF9">
        <w:t> </w:t>
      </w:r>
      <w:r>
        <w:t>D</w:t>
      </w:r>
      <w:r w:rsidR="00DE6CF9">
        <w:t> </w:t>
      </w:r>
      <w:r>
        <w:t>and</w:t>
      </w:r>
      <w:r w:rsidR="00DE6CF9">
        <w:t> </w:t>
      </w:r>
      <w:r>
        <w:t>E</w:t>
      </w:r>
    </w:p>
    <w:p w14:paraId="7B3D5409" w14:textId="77777777" w:rsidR="00CA3157" w:rsidRPr="00CE6618" w:rsidRDefault="00CA3157" w:rsidP="00376A0A">
      <w:pPr>
        <w:pStyle w:val="Cover2subtitle"/>
      </w:pPr>
    </w:p>
    <w:p w14:paraId="7B3D540A" w14:textId="5A585954" w:rsidR="00C50278" w:rsidRPr="00CE6618" w:rsidRDefault="00B627FB" w:rsidP="00376A0A">
      <w:pPr>
        <w:pStyle w:val="Cover2subtitle"/>
      </w:pPr>
      <w:r>
        <w:t>July</w:t>
      </w:r>
      <w:r w:rsidR="00DE6CF9">
        <w:t> </w:t>
      </w:r>
      <w:r w:rsidR="0045345A">
        <w:t>2025</w:t>
      </w:r>
    </w:p>
    <w:p w14:paraId="7B3D540B" w14:textId="77777777" w:rsidR="00FC7935" w:rsidRPr="00CE6618" w:rsidRDefault="00FC7935" w:rsidP="00376A0A">
      <w:pPr>
        <w:pStyle w:val="Cover2subtitle"/>
      </w:pPr>
    </w:p>
    <w:p w14:paraId="7B3D540C" w14:textId="77777777" w:rsidR="00996C59" w:rsidRPr="00CE6618" w:rsidRDefault="00996C59" w:rsidP="00627EC8">
      <w:pPr>
        <w:pStyle w:val="BodyText"/>
        <w:ind w:right="-888"/>
        <w:rPr>
          <w:b/>
          <w:color w:val="FFFFFF"/>
          <w:sz w:val="44"/>
          <w:szCs w:val="44"/>
        </w:rPr>
        <w:sectPr w:rsidR="00996C59" w:rsidRPr="00CE6618" w:rsidSect="00627EC8">
          <w:headerReference w:type="default" r:id="rId12"/>
          <w:footerReference w:type="even" r:id="rId13"/>
          <w:footerReference w:type="default" r:id="rId14"/>
          <w:headerReference w:type="first" r:id="rId15"/>
          <w:pgSz w:w="11906" w:h="16838" w:code="9"/>
          <w:pgMar w:top="11499" w:right="1418" w:bottom="1797" w:left="720" w:header="454" w:footer="454" w:gutter="0"/>
          <w:cols w:space="708"/>
          <w:titlePg/>
          <w:docGrid w:linePitch="360"/>
        </w:sectPr>
      </w:pPr>
    </w:p>
    <w:p w14:paraId="7B3D540D" w14:textId="77777777" w:rsidR="00216F79" w:rsidRPr="00CE6618" w:rsidRDefault="00216F79" w:rsidP="00216F79">
      <w:pPr>
        <w:pStyle w:val="BodyText"/>
      </w:pPr>
    </w:p>
    <w:p w14:paraId="7B3D540E" w14:textId="77777777" w:rsidR="00350E10" w:rsidRPr="00CE6618" w:rsidRDefault="00350E10" w:rsidP="00216F79">
      <w:pPr>
        <w:pStyle w:val="BodyText"/>
      </w:pPr>
    </w:p>
    <w:p w14:paraId="7B3D540F"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7B3D5410" w14:textId="77777777" w:rsidR="00376A0A" w:rsidRPr="00CE6618" w:rsidRDefault="00376A0A" w:rsidP="00C226B2">
      <w:pPr>
        <w:pStyle w:val="HeadingContents"/>
        <w:outlineLvl w:val="0"/>
      </w:pPr>
      <w:r w:rsidRPr="00CE6618">
        <w:lastRenderedPageBreak/>
        <w:t>Contents</w:t>
      </w:r>
    </w:p>
    <w:p w14:paraId="42572F51" w14:textId="18145266" w:rsidR="003A1D26" w:rsidRDefault="00172FEB">
      <w:pPr>
        <w:pStyle w:val="TOC1"/>
        <w:rPr>
          <w:rFonts w:asciiTheme="minorHAnsi" w:eastAsiaTheme="minorEastAsia" w:hAnsiTheme="minorHAnsi" w:cstheme="minorBidi"/>
          <w:b w:val="0"/>
          <w:kern w:val="2"/>
          <w:sz w:val="24"/>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200108417" w:history="1">
        <w:r w:rsidR="003A1D26" w:rsidRPr="007C09F9">
          <w:rPr>
            <w:rStyle w:val="Hyperlink"/>
          </w:rPr>
          <w:t>Annexure A – Contract Information</w:t>
        </w:r>
        <w:r w:rsidR="003A1D26">
          <w:rPr>
            <w:webHidden/>
          </w:rPr>
          <w:tab/>
        </w:r>
        <w:r w:rsidR="003A1D26">
          <w:rPr>
            <w:webHidden/>
          </w:rPr>
          <w:fldChar w:fldCharType="begin"/>
        </w:r>
        <w:r w:rsidR="003A1D26">
          <w:rPr>
            <w:webHidden/>
          </w:rPr>
          <w:instrText xml:space="preserve"> PAGEREF _Toc200108417 \h </w:instrText>
        </w:r>
        <w:r w:rsidR="003A1D26">
          <w:rPr>
            <w:webHidden/>
          </w:rPr>
        </w:r>
        <w:r w:rsidR="003A1D26">
          <w:rPr>
            <w:webHidden/>
          </w:rPr>
          <w:fldChar w:fldCharType="separate"/>
        </w:r>
        <w:r w:rsidR="003A1D26">
          <w:rPr>
            <w:webHidden/>
          </w:rPr>
          <w:t>1</w:t>
        </w:r>
        <w:r w:rsidR="003A1D26">
          <w:rPr>
            <w:webHidden/>
          </w:rPr>
          <w:fldChar w:fldCharType="end"/>
        </w:r>
      </w:hyperlink>
    </w:p>
    <w:p w14:paraId="25BF0E78" w14:textId="7172CB2B" w:rsidR="003A1D26" w:rsidRDefault="003A1D26">
      <w:pPr>
        <w:pStyle w:val="TOC1"/>
        <w:rPr>
          <w:rFonts w:asciiTheme="minorHAnsi" w:eastAsiaTheme="minorEastAsia" w:hAnsiTheme="minorHAnsi" w:cstheme="minorBidi"/>
          <w:b w:val="0"/>
          <w:kern w:val="2"/>
          <w:sz w:val="24"/>
          <w14:ligatures w14:val="standardContextual"/>
        </w:rPr>
      </w:pPr>
      <w:hyperlink w:anchor="_Toc200108418" w:history="1">
        <w:r w:rsidRPr="007C09F9">
          <w:rPr>
            <w:rStyle w:val="Hyperlink"/>
          </w:rPr>
          <w:t>Annexure B – Price</w:t>
        </w:r>
        <w:r>
          <w:rPr>
            <w:webHidden/>
          </w:rPr>
          <w:tab/>
        </w:r>
        <w:r>
          <w:rPr>
            <w:webHidden/>
          </w:rPr>
          <w:fldChar w:fldCharType="begin"/>
        </w:r>
        <w:r>
          <w:rPr>
            <w:webHidden/>
          </w:rPr>
          <w:instrText xml:space="preserve"> PAGEREF _Toc200108418 \h </w:instrText>
        </w:r>
        <w:r>
          <w:rPr>
            <w:webHidden/>
          </w:rPr>
        </w:r>
        <w:r>
          <w:rPr>
            <w:webHidden/>
          </w:rPr>
          <w:fldChar w:fldCharType="separate"/>
        </w:r>
        <w:r>
          <w:rPr>
            <w:webHidden/>
          </w:rPr>
          <w:t>2</w:t>
        </w:r>
        <w:r>
          <w:rPr>
            <w:webHidden/>
          </w:rPr>
          <w:fldChar w:fldCharType="end"/>
        </w:r>
      </w:hyperlink>
    </w:p>
    <w:p w14:paraId="2D9AD57B" w14:textId="3F2837F2" w:rsidR="003A1D26" w:rsidRDefault="003A1D26">
      <w:pPr>
        <w:pStyle w:val="TOC2"/>
        <w:rPr>
          <w:rFonts w:asciiTheme="minorHAnsi" w:eastAsiaTheme="minorEastAsia" w:hAnsiTheme="minorHAnsi" w:cstheme="minorBidi"/>
          <w:kern w:val="2"/>
          <w:sz w:val="24"/>
          <w14:ligatures w14:val="standardContextual"/>
        </w:rPr>
      </w:pPr>
      <w:hyperlink w:anchor="_Toc200108419" w:history="1">
        <w:r w:rsidRPr="007C09F9">
          <w:rPr>
            <w:rStyle w:val="Hyperlink"/>
          </w:rPr>
          <w:t>Part 1: Schedule of Rates (Personnel)</w:t>
        </w:r>
        <w:r>
          <w:rPr>
            <w:webHidden/>
          </w:rPr>
          <w:tab/>
        </w:r>
        <w:r>
          <w:rPr>
            <w:webHidden/>
          </w:rPr>
          <w:fldChar w:fldCharType="begin"/>
        </w:r>
        <w:r>
          <w:rPr>
            <w:webHidden/>
          </w:rPr>
          <w:instrText xml:space="preserve"> PAGEREF _Toc200108419 \h </w:instrText>
        </w:r>
        <w:r>
          <w:rPr>
            <w:webHidden/>
          </w:rPr>
        </w:r>
        <w:r>
          <w:rPr>
            <w:webHidden/>
          </w:rPr>
          <w:fldChar w:fldCharType="separate"/>
        </w:r>
        <w:r>
          <w:rPr>
            <w:webHidden/>
          </w:rPr>
          <w:t>2</w:t>
        </w:r>
        <w:r>
          <w:rPr>
            <w:webHidden/>
          </w:rPr>
          <w:fldChar w:fldCharType="end"/>
        </w:r>
      </w:hyperlink>
    </w:p>
    <w:p w14:paraId="27FC98E4" w14:textId="211D050A" w:rsidR="003A1D26" w:rsidRDefault="003A1D26">
      <w:pPr>
        <w:pStyle w:val="TOC2"/>
        <w:rPr>
          <w:rFonts w:asciiTheme="minorHAnsi" w:eastAsiaTheme="minorEastAsia" w:hAnsiTheme="minorHAnsi" w:cstheme="minorBidi"/>
          <w:kern w:val="2"/>
          <w:sz w:val="24"/>
          <w14:ligatures w14:val="standardContextual"/>
        </w:rPr>
      </w:pPr>
      <w:hyperlink w:anchor="_Toc200108420" w:history="1">
        <w:r w:rsidRPr="007C09F9">
          <w:rPr>
            <w:rStyle w:val="Hyperlink"/>
          </w:rPr>
          <w:t>Part 2: Schedule of Rates (Plant and Equipment)</w:t>
        </w:r>
        <w:r>
          <w:rPr>
            <w:webHidden/>
          </w:rPr>
          <w:tab/>
        </w:r>
        <w:r>
          <w:rPr>
            <w:webHidden/>
          </w:rPr>
          <w:fldChar w:fldCharType="begin"/>
        </w:r>
        <w:r>
          <w:rPr>
            <w:webHidden/>
          </w:rPr>
          <w:instrText xml:space="preserve"> PAGEREF _Toc200108420 \h </w:instrText>
        </w:r>
        <w:r>
          <w:rPr>
            <w:webHidden/>
          </w:rPr>
        </w:r>
        <w:r>
          <w:rPr>
            <w:webHidden/>
          </w:rPr>
          <w:fldChar w:fldCharType="separate"/>
        </w:r>
        <w:r>
          <w:rPr>
            <w:webHidden/>
          </w:rPr>
          <w:t>3</w:t>
        </w:r>
        <w:r>
          <w:rPr>
            <w:webHidden/>
          </w:rPr>
          <w:fldChar w:fldCharType="end"/>
        </w:r>
      </w:hyperlink>
    </w:p>
    <w:p w14:paraId="20822810" w14:textId="10741004" w:rsidR="003A1D26" w:rsidRDefault="003A1D26">
      <w:pPr>
        <w:pStyle w:val="TOC1"/>
        <w:rPr>
          <w:rFonts w:asciiTheme="minorHAnsi" w:eastAsiaTheme="minorEastAsia" w:hAnsiTheme="minorHAnsi" w:cstheme="minorBidi"/>
          <w:b w:val="0"/>
          <w:kern w:val="2"/>
          <w:sz w:val="24"/>
          <w14:ligatures w14:val="standardContextual"/>
        </w:rPr>
      </w:pPr>
      <w:hyperlink w:anchor="_Toc200108421" w:history="1">
        <w:r w:rsidRPr="007C09F9">
          <w:rPr>
            <w:rStyle w:val="Hyperlink"/>
          </w:rPr>
          <w:t>Annexure C – Principal Supplied Materials</w:t>
        </w:r>
        <w:r>
          <w:rPr>
            <w:webHidden/>
          </w:rPr>
          <w:tab/>
        </w:r>
        <w:r>
          <w:rPr>
            <w:webHidden/>
          </w:rPr>
          <w:fldChar w:fldCharType="begin"/>
        </w:r>
        <w:r>
          <w:rPr>
            <w:webHidden/>
          </w:rPr>
          <w:instrText xml:space="preserve"> PAGEREF _Toc200108421 \h </w:instrText>
        </w:r>
        <w:r>
          <w:rPr>
            <w:webHidden/>
          </w:rPr>
        </w:r>
        <w:r>
          <w:rPr>
            <w:webHidden/>
          </w:rPr>
          <w:fldChar w:fldCharType="separate"/>
        </w:r>
        <w:r>
          <w:rPr>
            <w:webHidden/>
          </w:rPr>
          <w:t>4</w:t>
        </w:r>
        <w:r>
          <w:rPr>
            <w:webHidden/>
          </w:rPr>
          <w:fldChar w:fldCharType="end"/>
        </w:r>
      </w:hyperlink>
    </w:p>
    <w:p w14:paraId="3C47C15C" w14:textId="563D65EB" w:rsidR="003A1D26" w:rsidRDefault="003A1D26">
      <w:pPr>
        <w:pStyle w:val="TOC1"/>
        <w:rPr>
          <w:rFonts w:asciiTheme="minorHAnsi" w:eastAsiaTheme="minorEastAsia" w:hAnsiTheme="minorHAnsi" w:cstheme="minorBidi"/>
          <w:b w:val="0"/>
          <w:kern w:val="2"/>
          <w:sz w:val="24"/>
          <w14:ligatures w14:val="standardContextual"/>
        </w:rPr>
      </w:pPr>
      <w:hyperlink w:anchor="_Toc200108422" w:history="1">
        <w:r w:rsidRPr="007C09F9">
          <w:rPr>
            <w:rStyle w:val="Hyperlink"/>
          </w:rPr>
          <w:t>Annexure D – Contractor Supplied Key Materials</w:t>
        </w:r>
        <w:r>
          <w:rPr>
            <w:webHidden/>
          </w:rPr>
          <w:tab/>
        </w:r>
        <w:r>
          <w:rPr>
            <w:webHidden/>
          </w:rPr>
          <w:fldChar w:fldCharType="begin"/>
        </w:r>
        <w:r>
          <w:rPr>
            <w:webHidden/>
          </w:rPr>
          <w:instrText xml:space="preserve"> PAGEREF _Toc200108422 \h </w:instrText>
        </w:r>
        <w:r>
          <w:rPr>
            <w:webHidden/>
          </w:rPr>
        </w:r>
        <w:r>
          <w:rPr>
            <w:webHidden/>
          </w:rPr>
          <w:fldChar w:fldCharType="separate"/>
        </w:r>
        <w:r>
          <w:rPr>
            <w:webHidden/>
          </w:rPr>
          <w:t>5</w:t>
        </w:r>
        <w:r>
          <w:rPr>
            <w:webHidden/>
          </w:rPr>
          <w:fldChar w:fldCharType="end"/>
        </w:r>
      </w:hyperlink>
    </w:p>
    <w:p w14:paraId="27D1AE34" w14:textId="36611F17" w:rsidR="003A1D26" w:rsidRDefault="003A1D26">
      <w:pPr>
        <w:pStyle w:val="TOC1"/>
        <w:rPr>
          <w:rFonts w:asciiTheme="minorHAnsi" w:eastAsiaTheme="minorEastAsia" w:hAnsiTheme="minorHAnsi" w:cstheme="minorBidi"/>
          <w:b w:val="0"/>
          <w:kern w:val="2"/>
          <w:sz w:val="24"/>
          <w14:ligatures w14:val="standardContextual"/>
        </w:rPr>
      </w:pPr>
      <w:hyperlink w:anchor="_Toc200108423" w:history="1">
        <w:r w:rsidRPr="007C09F9">
          <w:rPr>
            <w:rStyle w:val="Hyperlink"/>
          </w:rPr>
          <w:t>Annexure E – Key Personnel</w:t>
        </w:r>
        <w:r>
          <w:rPr>
            <w:webHidden/>
          </w:rPr>
          <w:tab/>
        </w:r>
        <w:r>
          <w:rPr>
            <w:webHidden/>
          </w:rPr>
          <w:fldChar w:fldCharType="begin"/>
        </w:r>
        <w:r>
          <w:rPr>
            <w:webHidden/>
          </w:rPr>
          <w:instrText xml:space="preserve"> PAGEREF _Toc200108423 \h </w:instrText>
        </w:r>
        <w:r>
          <w:rPr>
            <w:webHidden/>
          </w:rPr>
        </w:r>
        <w:r>
          <w:rPr>
            <w:webHidden/>
          </w:rPr>
          <w:fldChar w:fldCharType="separate"/>
        </w:r>
        <w:r>
          <w:rPr>
            <w:webHidden/>
          </w:rPr>
          <w:t>6</w:t>
        </w:r>
        <w:r>
          <w:rPr>
            <w:webHidden/>
          </w:rPr>
          <w:fldChar w:fldCharType="end"/>
        </w:r>
      </w:hyperlink>
    </w:p>
    <w:p w14:paraId="7B3D5417" w14:textId="3214DB2E" w:rsidR="001C6957" w:rsidRPr="00CE6618" w:rsidRDefault="00172FEB" w:rsidP="001C6957">
      <w:pPr>
        <w:pStyle w:val="BodyText"/>
      </w:pPr>
      <w:r w:rsidRPr="00CE6618">
        <w:fldChar w:fldCharType="end"/>
      </w:r>
    </w:p>
    <w:p w14:paraId="7B3D5418" w14:textId="77777777" w:rsidR="00172FEB" w:rsidRPr="00CE6618" w:rsidRDefault="00172FEB" w:rsidP="00172FEB">
      <w:pPr>
        <w:pStyle w:val="BodyText"/>
        <w:sectPr w:rsidR="00172FEB" w:rsidRPr="00CE6618" w:rsidSect="00AD7634">
          <w:headerReference w:type="default" r:id="rId20"/>
          <w:footerReference w:type="default" r:id="rId21"/>
          <w:pgSz w:w="11906" w:h="16838" w:code="9"/>
          <w:pgMar w:top="1418" w:right="1418" w:bottom="1418" w:left="1418" w:header="454" w:footer="454" w:gutter="0"/>
          <w:pgNumType w:fmt="lowerRoman" w:start="1"/>
          <w:cols w:space="708"/>
          <w:docGrid w:linePitch="360"/>
        </w:sectPr>
      </w:pPr>
    </w:p>
    <w:p w14:paraId="7F1D2C07" w14:textId="24B7805B" w:rsidR="00D90D74" w:rsidRDefault="00D90D74" w:rsidP="00890BAC">
      <w:pPr>
        <w:pStyle w:val="Heading1"/>
        <w:numPr>
          <w:ilvl w:val="0"/>
          <w:numId w:val="0"/>
        </w:numPr>
        <w:spacing w:before="120" w:after="240"/>
        <w:ind w:left="431" w:hanging="431"/>
      </w:pPr>
      <w:bookmarkStart w:id="2" w:name="_Toc200108417"/>
      <w:r>
        <w:lastRenderedPageBreak/>
        <w:t>Annexure</w:t>
      </w:r>
      <w:r w:rsidR="00945108">
        <w:t> </w:t>
      </w:r>
      <w:r>
        <w:t>A</w:t>
      </w:r>
      <w:r w:rsidR="00945108">
        <w:t> </w:t>
      </w:r>
      <w:r>
        <w:t>–</w:t>
      </w:r>
      <w:r w:rsidR="00945108">
        <w:t> </w:t>
      </w:r>
      <w:r>
        <w:t>Contract Information</w:t>
      </w:r>
      <w:bookmarkEnd w:id="2"/>
    </w:p>
    <w:tbl>
      <w:tblPr>
        <w:tblStyle w:val="TableGrid"/>
        <w:tblW w:w="0" w:type="auto"/>
        <w:tblLook w:val="04A0" w:firstRow="1" w:lastRow="0" w:firstColumn="1" w:lastColumn="0" w:noHBand="0" w:noVBand="1"/>
      </w:tblPr>
      <w:tblGrid>
        <w:gridCol w:w="2263"/>
        <w:gridCol w:w="2977"/>
      </w:tblGrid>
      <w:tr w:rsidR="00E9362F" w:rsidRPr="007D1477" w14:paraId="481A1C47" w14:textId="0B684D8A" w:rsidTr="00890BAC">
        <w:tc>
          <w:tcPr>
            <w:tcW w:w="2263" w:type="dxa"/>
          </w:tcPr>
          <w:p w14:paraId="15BE7EFB" w14:textId="77777777" w:rsidR="00E9362F" w:rsidRPr="007D1477" w:rsidRDefault="00E9362F" w:rsidP="00EC16D8">
            <w:pPr>
              <w:pStyle w:val="BodyText"/>
              <w:rPr>
                <w:rStyle w:val="BodyTextbold"/>
              </w:rPr>
            </w:pPr>
            <w:r w:rsidRPr="00EC0619">
              <w:rPr>
                <w:rStyle w:val="BodyTextbold"/>
              </w:rPr>
              <w:t>Contract Number</w:t>
            </w:r>
          </w:p>
        </w:tc>
        <w:tc>
          <w:tcPr>
            <w:tcW w:w="2977" w:type="dxa"/>
          </w:tcPr>
          <w:p w14:paraId="3B735B49" w14:textId="77777777" w:rsidR="00E9362F" w:rsidRPr="007D1477" w:rsidRDefault="00E9362F" w:rsidP="00E9362F">
            <w:pPr>
              <w:pStyle w:val="BodyText"/>
              <w:rPr>
                <w:rStyle w:val="BodyTextbold"/>
              </w:rPr>
            </w:pPr>
          </w:p>
        </w:tc>
      </w:tr>
    </w:tbl>
    <w:p w14:paraId="2D811AF7" w14:textId="77777777" w:rsidR="00D90D74" w:rsidRDefault="00D90D74" w:rsidP="00890BAC">
      <w:pPr>
        <w:pStyle w:val="BodyText"/>
        <w:spacing w:before="240"/>
      </w:pPr>
      <w:r>
        <w:t>Clause numbers refer to clauses in the General Conditions of Contract.</w:t>
      </w:r>
    </w:p>
    <w:tbl>
      <w:tblPr>
        <w:tblStyle w:val="TableGrid"/>
        <w:tblW w:w="0" w:type="auto"/>
        <w:tblLook w:val="04A0" w:firstRow="1" w:lastRow="0" w:firstColumn="1" w:lastColumn="0" w:noHBand="0" w:noVBand="1"/>
      </w:tblPr>
      <w:tblGrid>
        <w:gridCol w:w="1390"/>
        <w:gridCol w:w="2007"/>
        <w:gridCol w:w="3124"/>
        <w:gridCol w:w="2268"/>
      </w:tblGrid>
      <w:tr w:rsidR="0094778A" w:rsidRPr="004E7781" w14:paraId="701D3568" w14:textId="77777777" w:rsidTr="007A1DAB">
        <w:tc>
          <w:tcPr>
            <w:tcW w:w="1390" w:type="dxa"/>
            <w:tcBorders>
              <w:top w:val="nil"/>
              <w:left w:val="nil"/>
              <w:bottom w:val="nil"/>
              <w:right w:val="nil"/>
            </w:tcBorders>
            <w:vAlign w:val="top"/>
          </w:tcPr>
          <w:p w14:paraId="03FD4723" w14:textId="2E656544" w:rsidR="0094778A" w:rsidRPr="004E7781" w:rsidRDefault="0094778A" w:rsidP="00537042">
            <w:pPr>
              <w:pStyle w:val="TableBodyText"/>
              <w:keepNext w:val="0"/>
              <w:keepLines w:val="0"/>
              <w:widowControl w:val="0"/>
            </w:pPr>
            <w:r w:rsidRPr="004E7781">
              <w:rPr>
                <w:rStyle w:val="BodyTextbold"/>
              </w:rPr>
              <w:t>Item</w:t>
            </w:r>
            <w:r w:rsidR="00945108">
              <w:rPr>
                <w:rStyle w:val="BodyTextbold"/>
              </w:rPr>
              <w:t> </w:t>
            </w:r>
            <w:r w:rsidRPr="004E7781">
              <w:rPr>
                <w:rStyle w:val="BodyTextbold"/>
              </w:rPr>
              <w:t>1</w:t>
            </w:r>
          </w:p>
        </w:tc>
        <w:tc>
          <w:tcPr>
            <w:tcW w:w="2007" w:type="dxa"/>
            <w:tcBorders>
              <w:top w:val="nil"/>
              <w:left w:val="nil"/>
              <w:bottom w:val="nil"/>
              <w:right w:val="single" w:sz="4" w:space="0" w:color="auto"/>
            </w:tcBorders>
            <w:vAlign w:val="top"/>
          </w:tcPr>
          <w:p w14:paraId="269EB912" w14:textId="77777777" w:rsidR="0094778A" w:rsidRPr="004E7781" w:rsidRDefault="0094778A" w:rsidP="00537042">
            <w:pPr>
              <w:pStyle w:val="TableBodyText"/>
              <w:keepNext w:val="0"/>
              <w:keepLines w:val="0"/>
              <w:widowControl w:val="0"/>
            </w:pPr>
            <w:r w:rsidRPr="004E7781">
              <w:t>Region</w:t>
            </w:r>
          </w:p>
        </w:tc>
        <w:tc>
          <w:tcPr>
            <w:tcW w:w="5392" w:type="dxa"/>
            <w:gridSpan w:val="2"/>
            <w:tcBorders>
              <w:left w:val="single" w:sz="4" w:space="0" w:color="auto"/>
            </w:tcBorders>
            <w:vAlign w:val="top"/>
          </w:tcPr>
          <w:p w14:paraId="2112FA68" w14:textId="77777777" w:rsidR="0094778A" w:rsidRPr="004E7781" w:rsidRDefault="0094778A" w:rsidP="00537042">
            <w:pPr>
              <w:pStyle w:val="TableBodyText"/>
              <w:keepNext w:val="0"/>
              <w:keepLines w:val="0"/>
              <w:widowControl w:val="0"/>
            </w:pPr>
          </w:p>
        </w:tc>
      </w:tr>
      <w:tr w:rsidR="0094778A" w:rsidRPr="004E7781" w14:paraId="58051EF7" w14:textId="77777777" w:rsidTr="007A1DAB">
        <w:tc>
          <w:tcPr>
            <w:tcW w:w="1390" w:type="dxa"/>
            <w:tcBorders>
              <w:top w:val="nil"/>
              <w:left w:val="nil"/>
              <w:bottom w:val="nil"/>
              <w:right w:val="nil"/>
            </w:tcBorders>
            <w:vAlign w:val="top"/>
          </w:tcPr>
          <w:p w14:paraId="2B96B784" w14:textId="77777777" w:rsidR="0094778A" w:rsidRPr="004E7781" w:rsidRDefault="0094778A" w:rsidP="00537042">
            <w:pPr>
              <w:pStyle w:val="TableBodyText"/>
              <w:keepNext w:val="0"/>
              <w:keepLines w:val="0"/>
              <w:widowControl w:val="0"/>
            </w:pPr>
          </w:p>
        </w:tc>
        <w:tc>
          <w:tcPr>
            <w:tcW w:w="2007" w:type="dxa"/>
            <w:tcBorders>
              <w:top w:val="nil"/>
              <w:left w:val="nil"/>
              <w:bottom w:val="nil"/>
              <w:right w:val="single" w:sz="4" w:space="0" w:color="auto"/>
            </w:tcBorders>
            <w:vAlign w:val="top"/>
          </w:tcPr>
          <w:p w14:paraId="5D107370" w14:textId="77777777" w:rsidR="0094778A" w:rsidRDefault="0094778A" w:rsidP="00537042">
            <w:pPr>
              <w:pStyle w:val="TableBodyText"/>
              <w:keepNext w:val="0"/>
              <w:keepLines w:val="0"/>
              <w:widowControl w:val="0"/>
            </w:pPr>
            <w:r w:rsidRPr="004E7781">
              <w:t>Types of Work</w:t>
            </w:r>
          </w:p>
          <w:p w14:paraId="500B099C" w14:textId="77777777" w:rsidR="0094778A" w:rsidRPr="004E7781" w:rsidRDefault="0094778A" w:rsidP="00537042">
            <w:pPr>
              <w:pStyle w:val="TableBodyText"/>
              <w:keepNext w:val="0"/>
              <w:keepLines w:val="0"/>
              <w:widowControl w:val="0"/>
            </w:pPr>
          </w:p>
        </w:tc>
        <w:tc>
          <w:tcPr>
            <w:tcW w:w="5392" w:type="dxa"/>
            <w:gridSpan w:val="2"/>
            <w:tcBorders>
              <w:left w:val="single" w:sz="4" w:space="0" w:color="auto"/>
            </w:tcBorders>
            <w:vAlign w:val="top"/>
          </w:tcPr>
          <w:p w14:paraId="07E42FA9" w14:textId="77777777" w:rsidR="0094778A" w:rsidRPr="004E7781" w:rsidRDefault="0094778A" w:rsidP="00537042">
            <w:pPr>
              <w:pStyle w:val="TableBodyText"/>
              <w:keepNext w:val="0"/>
              <w:keepLines w:val="0"/>
              <w:widowControl w:val="0"/>
            </w:pPr>
          </w:p>
        </w:tc>
      </w:tr>
      <w:tr w:rsidR="0094778A" w:rsidRPr="004E7781" w14:paraId="137E1AFB" w14:textId="77777777" w:rsidTr="007A1DAB">
        <w:tc>
          <w:tcPr>
            <w:tcW w:w="1390" w:type="dxa"/>
            <w:tcBorders>
              <w:top w:val="nil"/>
              <w:left w:val="nil"/>
              <w:bottom w:val="nil"/>
              <w:right w:val="nil"/>
            </w:tcBorders>
            <w:vAlign w:val="top"/>
          </w:tcPr>
          <w:p w14:paraId="3C010C78" w14:textId="77777777" w:rsidR="0094778A" w:rsidRPr="004E7781" w:rsidRDefault="0094778A" w:rsidP="00537042">
            <w:pPr>
              <w:pStyle w:val="TableBodyText"/>
              <w:keepNext w:val="0"/>
              <w:keepLines w:val="0"/>
              <w:widowControl w:val="0"/>
            </w:pPr>
          </w:p>
        </w:tc>
        <w:tc>
          <w:tcPr>
            <w:tcW w:w="7399" w:type="dxa"/>
            <w:gridSpan w:val="3"/>
            <w:tcBorders>
              <w:top w:val="nil"/>
              <w:left w:val="nil"/>
              <w:bottom w:val="nil"/>
              <w:right w:val="nil"/>
            </w:tcBorders>
            <w:vAlign w:val="top"/>
          </w:tcPr>
          <w:p w14:paraId="496DC728" w14:textId="77777777" w:rsidR="0094778A" w:rsidRPr="004E7781" w:rsidRDefault="0094778A" w:rsidP="00537042">
            <w:pPr>
              <w:pStyle w:val="TableBodyText"/>
              <w:keepNext w:val="0"/>
              <w:keepLines w:val="0"/>
              <w:widowControl w:val="0"/>
            </w:pPr>
          </w:p>
        </w:tc>
      </w:tr>
      <w:tr w:rsidR="0094778A" w:rsidRPr="004E7781" w14:paraId="4B2B7B18" w14:textId="77777777" w:rsidTr="007A1DAB">
        <w:tc>
          <w:tcPr>
            <w:tcW w:w="1390" w:type="dxa"/>
            <w:tcBorders>
              <w:top w:val="nil"/>
              <w:left w:val="nil"/>
              <w:bottom w:val="nil"/>
              <w:right w:val="nil"/>
            </w:tcBorders>
            <w:vAlign w:val="top"/>
          </w:tcPr>
          <w:p w14:paraId="67DDD3AA" w14:textId="7E3002F2" w:rsidR="0094778A" w:rsidRPr="004E7781" w:rsidRDefault="0094778A" w:rsidP="00537042">
            <w:pPr>
              <w:pStyle w:val="TableBodyText"/>
              <w:keepNext w:val="0"/>
              <w:keepLines w:val="0"/>
              <w:widowControl w:val="0"/>
            </w:pPr>
            <w:r w:rsidRPr="004E7781">
              <w:rPr>
                <w:rStyle w:val="BodyTextbold"/>
              </w:rPr>
              <w:t>Item</w:t>
            </w:r>
            <w:r w:rsidR="00945108">
              <w:rPr>
                <w:rStyle w:val="BodyTextbold"/>
              </w:rPr>
              <w:t> </w:t>
            </w:r>
            <w:r w:rsidRPr="004E7781">
              <w:rPr>
                <w:rStyle w:val="BodyTextbold"/>
              </w:rPr>
              <w:t>2</w:t>
            </w:r>
          </w:p>
        </w:tc>
        <w:tc>
          <w:tcPr>
            <w:tcW w:w="2007" w:type="dxa"/>
            <w:tcBorders>
              <w:top w:val="nil"/>
              <w:left w:val="nil"/>
              <w:bottom w:val="nil"/>
              <w:right w:val="single" w:sz="4" w:space="0" w:color="auto"/>
            </w:tcBorders>
            <w:vAlign w:val="top"/>
          </w:tcPr>
          <w:p w14:paraId="440E21B6" w14:textId="77777777" w:rsidR="0094778A" w:rsidRPr="004E7781" w:rsidRDefault="0094778A" w:rsidP="00537042">
            <w:pPr>
              <w:pStyle w:val="TableBodyText"/>
              <w:keepNext w:val="0"/>
              <w:keepLines w:val="0"/>
              <w:widowControl w:val="0"/>
            </w:pPr>
            <w:r w:rsidRPr="004E7781">
              <w:t>Administrator</w:t>
            </w:r>
          </w:p>
        </w:tc>
        <w:tc>
          <w:tcPr>
            <w:tcW w:w="5392" w:type="dxa"/>
            <w:gridSpan w:val="2"/>
            <w:tcBorders>
              <w:left w:val="single" w:sz="4" w:space="0" w:color="auto"/>
            </w:tcBorders>
            <w:vAlign w:val="top"/>
          </w:tcPr>
          <w:p w14:paraId="07F13283" w14:textId="77777777" w:rsidR="0094778A" w:rsidRPr="004E7781" w:rsidRDefault="0094778A" w:rsidP="00537042">
            <w:pPr>
              <w:pStyle w:val="TableBodyText"/>
              <w:keepNext w:val="0"/>
              <w:keepLines w:val="0"/>
              <w:widowControl w:val="0"/>
            </w:pPr>
          </w:p>
        </w:tc>
      </w:tr>
      <w:tr w:rsidR="00142BB9" w:rsidRPr="004E7781" w14:paraId="6ED978B8" w14:textId="77777777" w:rsidTr="007A1DAB">
        <w:tc>
          <w:tcPr>
            <w:tcW w:w="1390" w:type="dxa"/>
            <w:tcBorders>
              <w:top w:val="nil"/>
              <w:left w:val="nil"/>
              <w:bottom w:val="nil"/>
              <w:right w:val="nil"/>
            </w:tcBorders>
            <w:vAlign w:val="top"/>
          </w:tcPr>
          <w:p w14:paraId="5E1E27B3" w14:textId="77777777" w:rsidR="00142BB9" w:rsidRPr="004E7781" w:rsidRDefault="00142BB9" w:rsidP="00537042">
            <w:pPr>
              <w:pStyle w:val="TableBodyText"/>
              <w:keepNext w:val="0"/>
              <w:keepLines w:val="0"/>
              <w:widowControl w:val="0"/>
            </w:pPr>
          </w:p>
        </w:tc>
        <w:tc>
          <w:tcPr>
            <w:tcW w:w="7399" w:type="dxa"/>
            <w:gridSpan w:val="3"/>
            <w:tcBorders>
              <w:top w:val="nil"/>
              <w:left w:val="nil"/>
              <w:bottom w:val="nil"/>
              <w:right w:val="nil"/>
            </w:tcBorders>
            <w:vAlign w:val="top"/>
          </w:tcPr>
          <w:p w14:paraId="175339B4" w14:textId="77777777" w:rsidR="00142BB9" w:rsidRPr="004E7781" w:rsidRDefault="00142BB9" w:rsidP="00537042">
            <w:pPr>
              <w:pStyle w:val="TableBodyText"/>
              <w:keepNext w:val="0"/>
              <w:keepLines w:val="0"/>
              <w:widowControl w:val="0"/>
            </w:pPr>
          </w:p>
        </w:tc>
      </w:tr>
      <w:tr w:rsidR="00537042" w:rsidRPr="004E7781" w14:paraId="0941BD68" w14:textId="77777777" w:rsidTr="007A1DAB">
        <w:tc>
          <w:tcPr>
            <w:tcW w:w="1390" w:type="dxa"/>
            <w:tcBorders>
              <w:top w:val="nil"/>
              <w:left w:val="nil"/>
              <w:bottom w:val="nil"/>
              <w:right w:val="nil"/>
            </w:tcBorders>
            <w:vAlign w:val="top"/>
          </w:tcPr>
          <w:p w14:paraId="27F90BE1" w14:textId="4F51AC8A" w:rsidR="0094778A" w:rsidRPr="004E7781" w:rsidRDefault="0094778A" w:rsidP="00537042">
            <w:pPr>
              <w:pStyle w:val="TableBodyText"/>
              <w:keepNext w:val="0"/>
              <w:keepLines w:val="0"/>
              <w:widowControl w:val="0"/>
            </w:pPr>
            <w:r w:rsidRPr="004E7781">
              <w:rPr>
                <w:rStyle w:val="BodyTextbold"/>
              </w:rPr>
              <w:t>Item</w:t>
            </w:r>
            <w:r w:rsidR="00945108">
              <w:rPr>
                <w:rStyle w:val="BodyTextbold"/>
              </w:rPr>
              <w:t> </w:t>
            </w:r>
            <w:r w:rsidRPr="004E7781">
              <w:rPr>
                <w:rStyle w:val="BodyTextbold"/>
              </w:rPr>
              <w:t>3</w:t>
            </w:r>
          </w:p>
        </w:tc>
        <w:tc>
          <w:tcPr>
            <w:tcW w:w="2007" w:type="dxa"/>
            <w:tcBorders>
              <w:top w:val="nil"/>
              <w:left w:val="nil"/>
              <w:bottom w:val="nil"/>
              <w:right w:val="single" w:sz="4" w:space="0" w:color="auto"/>
            </w:tcBorders>
            <w:vAlign w:val="top"/>
          </w:tcPr>
          <w:p w14:paraId="184972E9" w14:textId="77777777" w:rsidR="0094778A" w:rsidRPr="004E7781" w:rsidRDefault="0094778A" w:rsidP="00537042">
            <w:pPr>
              <w:pStyle w:val="TableBodyText"/>
              <w:keepNext w:val="0"/>
              <w:keepLines w:val="0"/>
              <w:widowControl w:val="0"/>
            </w:pPr>
            <w:r w:rsidRPr="004E7781">
              <w:t>Contractor's Representative</w:t>
            </w:r>
          </w:p>
        </w:tc>
        <w:tc>
          <w:tcPr>
            <w:tcW w:w="5392" w:type="dxa"/>
            <w:gridSpan w:val="2"/>
            <w:tcBorders>
              <w:left w:val="single" w:sz="4" w:space="0" w:color="auto"/>
              <w:bottom w:val="single" w:sz="4" w:space="0" w:color="auto"/>
            </w:tcBorders>
            <w:vAlign w:val="top"/>
          </w:tcPr>
          <w:p w14:paraId="48809E32" w14:textId="77777777" w:rsidR="0094778A" w:rsidRPr="004E7781" w:rsidRDefault="0094778A" w:rsidP="00537042">
            <w:pPr>
              <w:pStyle w:val="TableBodyText"/>
              <w:keepNext w:val="0"/>
              <w:keepLines w:val="0"/>
              <w:widowControl w:val="0"/>
            </w:pPr>
          </w:p>
        </w:tc>
      </w:tr>
      <w:tr w:rsidR="0025420A" w:rsidRPr="004E7781" w14:paraId="278144FB" w14:textId="17FE8555" w:rsidTr="007A1DAB">
        <w:tc>
          <w:tcPr>
            <w:tcW w:w="1390" w:type="dxa"/>
            <w:tcBorders>
              <w:top w:val="nil"/>
              <w:left w:val="nil"/>
              <w:bottom w:val="nil"/>
              <w:right w:val="nil"/>
            </w:tcBorders>
            <w:vAlign w:val="top"/>
          </w:tcPr>
          <w:p w14:paraId="593D80C1" w14:textId="77777777" w:rsidR="00142BB9" w:rsidRPr="004E7781" w:rsidRDefault="00142BB9" w:rsidP="00537042">
            <w:pPr>
              <w:pStyle w:val="TableBodyText"/>
              <w:keepNext w:val="0"/>
              <w:keepLines w:val="0"/>
              <w:widowControl w:val="0"/>
            </w:pPr>
          </w:p>
        </w:tc>
        <w:tc>
          <w:tcPr>
            <w:tcW w:w="2007" w:type="dxa"/>
            <w:tcBorders>
              <w:top w:val="nil"/>
              <w:left w:val="nil"/>
              <w:bottom w:val="nil"/>
              <w:right w:val="nil"/>
            </w:tcBorders>
          </w:tcPr>
          <w:p w14:paraId="541FE466" w14:textId="77777777" w:rsidR="00142BB9" w:rsidRPr="004E7781" w:rsidRDefault="00142BB9" w:rsidP="00537042">
            <w:pPr>
              <w:pStyle w:val="TableBodyText"/>
              <w:keepNext w:val="0"/>
              <w:keepLines w:val="0"/>
              <w:widowControl w:val="0"/>
            </w:pPr>
          </w:p>
        </w:tc>
        <w:tc>
          <w:tcPr>
            <w:tcW w:w="5392" w:type="dxa"/>
            <w:gridSpan w:val="2"/>
            <w:tcBorders>
              <w:top w:val="single" w:sz="4" w:space="0" w:color="auto"/>
              <w:left w:val="nil"/>
              <w:bottom w:val="nil"/>
              <w:right w:val="nil"/>
            </w:tcBorders>
          </w:tcPr>
          <w:p w14:paraId="1A4DDEF4" w14:textId="77777777" w:rsidR="00142BB9" w:rsidRPr="004E7781" w:rsidRDefault="00142BB9" w:rsidP="00537042">
            <w:pPr>
              <w:pStyle w:val="TableBodyText"/>
              <w:keepNext w:val="0"/>
              <w:keepLines w:val="0"/>
              <w:widowControl w:val="0"/>
            </w:pPr>
          </w:p>
        </w:tc>
      </w:tr>
      <w:tr w:rsidR="00537042" w:rsidRPr="004E7781" w14:paraId="17FF5B12" w14:textId="77777777" w:rsidTr="007A1DAB">
        <w:tc>
          <w:tcPr>
            <w:tcW w:w="1390" w:type="dxa"/>
            <w:tcBorders>
              <w:top w:val="nil"/>
              <w:left w:val="nil"/>
              <w:bottom w:val="nil"/>
              <w:right w:val="nil"/>
            </w:tcBorders>
            <w:vAlign w:val="top"/>
          </w:tcPr>
          <w:p w14:paraId="254014FF" w14:textId="56E8203E" w:rsidR="00ED7CBF" w:rsidRPr="004E7781" w:rsidRDefault="00ED7CBF" w:rsidP="00537042">
            <w:pPr>
              <w:pStyle w:val="TableBodyText"/>
              <w:keepNext w:val="0"/>
              <w:keepLines w:val="0"/>
              <w:widowControl w:val="0"/>
            </w:pPr>
            <w:r w:rsidRPr="004E7781">
              <w:rPr>
                <w:rStyle w:val="BodyTextbold"/>
              </w:rPr>
              <w:t>Item</w:t>
            </w:r>
            <w:r w:rsidR="00945108">
              <w:rPr>
                <w:rStyle w:val="BodyTextbold"/>
              </w:rPr>
              <w:t> </w:t>
            </w:r>
            <w:r w:rsidRPr="004E7781">
              <w:rPr>
                <w:rStyle w:val="BodyTextbold"/>
              </w:rPr>
              <w:t>4</w:t>
            </w:r>
            <w:r w:rsidRPr="004E7781">
              <w:t xml:space="preserve"> </w:t>
            </w:r>
          </w:p>
        </w:tc>
        <w:tc>
          <w:tcPr>
            <w:tcW w:w="2007" w:type="dxa"/>
            <w:tcBorders>
              <w:top w:val="nil"/>
              <w:left w:val="nil"/>
              <w:bottom w:val="nil"/>
              <w:right w:val="nil"/>
            </w:tcBorders>
            <w:vAlign w:val="top"/>
          </w:tcPr>
          <w:p w14:paraId="26723CE0" w14:textId="77777777" w:rsidR="00ED7CBF" w:rsidRPr="004E7781" w:rsidRDefault="00ED7CBF" w:rsidP="00537042">
            <w:pPr>
              <w:pStyle w:val="TableBodyText"/>
              <w:keepNext w:val="0"/>
              <w:keepLines w:val="0"/>
              <w:widowControl w:val="0"/>
            </w:pPr>
            <w:r w:rsidRPr="004E7781">
              <w:t>Date for submitting progress claims</w:t>
            </w:r>
          </w:p>
        </w:tc>
        <w:tc>
          <w:tcPr>
            <w:tcW w:w="5392" w:type="dxa"/>
            <w:gridSpan w:val="2"/>
            <w:tcBorders>
              <w:top w:val="nil"/>
              <w:left w:val="nil"/>
              <w:bottom w:val="nil"/>
              <w:right w:val="nil"/>
            </w:tcBorders>
            <w:vAlign w:val="top"/>
          </w:tcPr>
          <w:p w14:paraId="320F821D" w14:textId="0DBD0CB4" w:rsidR="00ED7CBF" w:rsidRPr="004E7781" w:rsidRDefault="00ED7CBF" w:rsidP="00537042">
            <w:pPr>
              <w:pStyle w:val="TableBodyText"/>
              <w:keepNext w:val="0"/>
              <w:keepLines w:val="0"/>
              <w:widowControl w:val="0"/>
            </w:pPr>
            <w:r w:rsidRPr="004E7781">
              <w:t>25</w:t>
            </w:r>
            <w:r w:rsidRPr="0094778A">
              <w:rPr>
                <w:vertAlign w:val="superscript"/>
              </w:rPr>
              <w:t>th</w:t>
            </w:r>
            <w:r w:rsidR="00945108">
              <w:rPr>
                <w:vertAlign w:val="superscript"/>
              </w:rPr>
              <w:t> </w:t>
            </w:r>
            <w:r w:rsidRPr="004E7781">
              <w:t>day of each month</w:t>
            </w:r>
          </w:p>
        </w:tc>
      </w:tr>
      <w:tr w:rsidR="00142BB9" w:rsidRPr="004E7781" w14:paraId="383FA3D5" w14:textId="5C429FC1" w:rsidTr="007A1DAB">
        <w:tc>
          <w:tcPr>
            <w:tcW w:w="1390" w:type="dxa"/>
            <w:tcBorders>
              <w:top w:val="nil"/>
              <w:left w:val="nil"/>
              <w:bottom w:val="nil"/>
              <w:right w:val="nil"/>
            </w:tcBorders>
            <w:vAlign w:val="top"/>
          </w:tcPr>
          <w:p w14:paraId="5D664A5C" w14:textId="77777777" w:rsidR="00142BB9" w:rsidRPr="004E7781" w:rsidRDefault="00142BB9" w:rsidP="00537042">
            <w:pPr>
              <w:pStyle w:val="TableBodyText"/>
              <w:keepNext w:val="0"/>
              <w:keepLines w:val="0"/>
              <w:widowControl w:val="0"/>
            </w:pPr>
          </w:p>
        </w:tc>
        <w:tc>
          <w:tcPr>
            <w:tcW w:w="2007" w:type="dxa"/>
            <w:tcBorders>
              <w:top w:val="nil"/>
              <w:left w:val="nil"/>
              <w:bottom w:val="nil"/>
              <w:right w:val="nil"/>
            </w:tcBorders>
          </w:tcPr>
          <w:p w14:paraId="525584D7" w14:textId="77777777" w:rsidR="00142BB9" w:rsidRPr="004E7781" w:rsidRDefault="00142BB9" w:rsidP="00537042">
            <w:pPr>
              <w:pStyle w:val="TableBodyText"/>
              <w:keepNext w:val="0"/>
              <w:keepLines w:val="0"/>
              <w:widowControl w:val="0"/>
            </w:pPr>
          </w:p>
        </w:tc>
        <w:tc>
          <w:tcPr>
            <w:tcW w:w="5392" w:type="dxa"/>
            <w:gridSpan w:val="2"/>
            <w:tcBorders>
              <w:top w:val="nil"/>
              <w:left w:val="nil"/>
              <w:bottom w:val="nil"/>
              <w:right w:val="nil"/>
            </w:tcBorders>
          </w:tcPr>
          <w:p w14:paraId="02F788A8" w14:textId="77777777" w:rsidR="00142BB9" w:rsidRPr="004E7781" w:rsidRDefault="00142BB9" w:rsidP="00537042">
            <w:pPr>
              <w:pStyle w:val="TableBodyText"/>
              <w:keepNext w:val="0"/>
              <w:keepLines w:val="0"/>
              <w:widowControl w:val="0"/>
            </w:pPr>
          </w:p>
        </w:tc>
      </w:tr>
      <w:tr w:rsidR="007A1DAB" w:rsidRPr="004E7781" w14:paraId="127B0B03" w14:textId="77777777" w:rsidTr="0025420A">
        <w:trPr>
          <w:trHeight w:val="1047"/>
        </w:trPr>
        <w:tc>
          <w:tcPr>
            <w:tcW w:w="1390" w:type="dxa"/>
            <w:tcBorders>
              <w:top w:val="nil"/>
              <w:left w:val="nil"/>
              <w:bottom w:val="nil"/>
              <w:right w:val="nil"/>
            </w:tcBorders>
            <w:vAlign w:val="top"/>
          </w:tcPr>
          <w:p w14:paraId="7C7CF83E" w14:textId="36C69C50" w:rsidR="0094778A" w:rsidRPr="004E7781" w:rsidRDefault="0094778A" w:rsidP="00537042">
            <w:pPr>
              <w:pStyle w:val="TableBodyText"/>
              <w:keepNext w:val="0"/>
              <w:keepLines w:val="0"/>
              <w:widowControl w:val="0"/>
            </w:pPr>
            <w:r w:rsidRPr="004E7781">
              <w:rPr>
                <w:rStyle w:val="BodyTextbold"/>
              </w:rPr>
              <w:t>Item</w:t>
            </w:r>
            <w:r w:rsidR="00945108">
              <w:rPr>
                <w:rStyle w:val="BodyTextbold"/>
              </w:rPr>
              <w:t> </w:t>
            </w:r>
            <w:r w:rsidRPr="004E7781">
              <w:rPr>
                <w:rStyle w:val="BodyTextbold"/>
              </w:rPr>
              <w:t>5</w:t>
            </w:r>
            <w:r w:rsidRPr="004E7781">
              <w:t xml:space="preserve"> </w:t>
            </w:r>
          </w:p>
        </w:tc>
        <w:tc>
          <w:tcPr>
            <w:tcW w:w="2007" w:type="dxa"/>
            <w:tcBorders>
              <w:top w:val="nil"/>
              <w:left w:val="nil"/>
              <w:bottom w:val="nil"/>
              <w:right w:val="nil"/>
            </w:tcBorders>
            <w:vAlign w:val="top"/>
          </w:tcPr>
          <w:p w14:paraId="614C68DE" w14:textId="77777777" w:rsidR="0094778A" w:rsidRPr="004E7781" w:rsidRDefault="0094778A" w:rsidP="00537042">
            <w:pPr>
              <w:pStyle w:val="TableBodyText"/>
              <w:keepNext w:val="0"/>
              <w:keepLines w:val="0"/>
              <w:widowControl w:val="0"/>
            </w:pPr>
            <w:r w:rsidRPr="004E7781">
              <w:t>Date for giving possession of Site to the Contractor</w:t>
            </w:r>
          </w:p>
        </w:tc>
        <w:tc>
          <w:tcPr>
            <w:tcW w:w="3124" w:type="dxa"/>
            <w:tcBorders>
              <w:top w:val="nil"/>
              <w:left w:val="nil"/>
              <w:bottom w:val="nil"/>
              <w:right w:val="nil"/>
            </w:tcBorders>
            <w:vAlign w:val="top"/>
          </w:tcPr>
          <w:p w14:paraId="4B6000B6" w14:textId="295ED5DC" w:rsidR="0094778A" w:rsidRPr="004E7781" w:rsidRDefault="0094778A" w:rsidP="00537042">
            <w:pPr>
              <w:pStyle w:val="TableBodyText"/>
              <w:keepNext w:val="0"/>
              <w:keepLines w:val="0"/>
              <w:widowControl w:val="0"/>
            </w:pPr>
            <w:r w:rsidRPr="004E7781">
              <w:t>Does Clause</w:t>
            </w:r>
            <w:r w:rsidR="00945108">
              <w:t> </w:t>
            </w:r>
            <w:r w:rsidRPr="004E7781">
              <w:t>14 apply?</w:t>
            </w:r>
          </w:p>
        </w:tc>
        <w:tc>
          <w:tcPr>
            <w:tcW w:w="2268" w:type="dxa"/>
            <w:tcBorders>
              <w:top w:val="nil"/>
              <w:left w:val="nil"/>
              <w:bottom w:val="nil"/>
              <w:right w:val="nil"/>
            </w:tcBorders>
            <w:vAlign w:val="top"/>
          </w:tcPr>
          <w:p w14:paraId="7C36051A" w14:textId="77777777" w:rsidR="0094778A" w:rsidRPr="008536A5" w:rsidRDefault="0094778A" w:rsidP="00537042">
            <w:pPr>
              <w:pStyle w:val="TableBodyText"/>
              <w:keepNext w:val="0"/>
              <w:keepLines w:val="0"/>
              <w:widowControl w:val="0"/>
            </w:pPr>
            <w:r w:rsidRPr="008536A5">
              <w:fldChar w:fldCharType="begin">
                <w:ffData>
                  <w:name w:val="Check1"/>
                  <w:enabled/>
                  <w:calcOnExit w:val="0"/>
                  <w:checkBox>
                    <w:sizeAuto/>
                    <w:default w:val="0"/>
                  </w:checkBox>
                </w:ffData>
              </w:fldChar>
            </w:r>
            <w:r w:rsidRPr="008536A5">
              <w:instrText xml:space="preserve"> FORMCHECKBOX </w:instrText>
            </w:r>
            <w:r w:rsidRPr="008536A5">
              <w:fldChar w:fldCharType="separate"/>
            </w:r>
            <w:r w:rsidRPr="008536A5">
              <w:fldChar w:fldCharType="end"/>
            </w:r>
            <w:r>
              <w:t xml:space="preserve"> </w:t>
            </w:r>
            <w:r w:rsidRPr="008536A5">
              <w:t>Yes</w:t>
            </w:r>
            <w:r w:rsidRPr="008536A5">
              <w:tab/>
            </w:r>
            <w:r w:rsidRPr="008536A5">
              <w:fldChar w:fldCharType="begin">
                <w:ffData>
                  <w:name w:val="Check2"/>
                  <w:enabled/>
                  <w:calcOnExit w:val="0"/>
                  <w:checkBox>
                    <w:sizeAuto/>
                    <w:default w:val="0"/>
                  </w:checkBox>
                </w:ffData>
              </w:fldChar>
            </w:r>
            <w:r w:rsidRPr="008536A5">
              <w:instrText xml:space="preserve"> FORMCHECKBOX </w:instrText>
            </w:r>
            <w:r w:rsidRPr="008536A5">
              <w:fldChar w:fldCharType="separate"/>
            </w:r>
            <w:r w:rsidRPr="008536A5">
              <w:fldChar w:fldCharType="end"/>
            </w:r>
            <w:r>
              <w:t xml:space="preserve"> </w:t>
            </w:r>
            <w:r w:rsidRPr="008536A5">
              <w:t>No</w:t>
            </w:r>
          </w:p>
          <w:p w14:paraId="7DD293BF" w14:textId="3F6EB5E6" w:rsidR="0094778A" w:rsidRPr="0094778A" w:rsidRDefault="0094778A" w:rsidP="00537042">
            <w:pPr>
              <w:pStyle w:val="TableBodyText"/>
              <w:keepNext w:val="0"/>
              <w:keepLines w:val="0"/>
              <w:widowControl w:val="0"/>
              <w:rPr>
                <w:highlight w:val="yellow"/>
              </w:rPr>
            </w:pPr>
            <w:r w:rsidRPr="008536A5">
              <w:rPr>
                <w:i/>
                <w:color w:val="538135"/>
              </w:rPr>
              <w:t>[If nothing stated, 10</w:t>
            </w:r>
            <w:r>
              <w:rPr>
                <w:i/>
                <w:color w:val="538135"/>
              </w:rPr>
              <w:t> </w:t>
            </w:r>
            <w:r w:rsidRPr="008536A5">
              <w:rPr>
                <w:i/>
                <w:color w:val="538135"/>
              </w:rPr>
              <w:t>Business Days after the date of acceptance of Tender]</w:t>
            </w:r>
          </w:p>
        </w:tc>
      </w:tr>
      <w:tr w:rsidR="00ED7CBF" w:rsidRPr="004E7781" w14:paraId="4CE2B896" w14:textId="77777777" w:rsidTr="007A1DAB">
        <w:tc>
          <w:tcPr>
            <w:tcW w:w="1390" w:type="dxa"/>
            <w:tcBorders>
              <w:top w:val="nil"/>
              <w:left w:val="nil"/>
              <w:bottom w:val="nil"/>
              <w:right w:val="nil"/>
            </w:tcBorders>
            <w:vAlign w:val="top"/>
          </w:tcPr>
          <w:p w14:paraId="66B64637" w14:textId="28411EAC" w:rsidR="00ED7CBF" w:rsidRPr="004E7781" w:rsidRDefault="00ED7CBF" w:rsidP="00537042">
            <w:pPr>
              <w:pStyle w:val="TableBodyText"/>
              <w:keepNext w:val="0"/>
              <w:keepLines w:val="0"/>
              <w:widowControl w:val="0"/>
            </w:pPr>
            <w:r w:rsidRPr="004E7781">
              <w:rPr>
                <w:rStyle w:val="BodyTextbold"/>
              </w:rPr>
              <w:t>Item</w:t>
            </w:r>
            <w:r w:rsidR="00945108">
              <w:rPr>
                <w:rStyle w:val="BodyTextbold"/>
              </w:rPr>
              <w:t> </w:t>
            </w:r>
            <w:r w:rsidRPr="004E7781">
              <w:rPr>
                <w:rStyle w:val="BodyTextbold"/>
              </w:rPr>
              <w:t>6</w:t>
            </w:r>
          </w:p>
        </w:tc>
        <w:tc>
          <w:tcPr>
            <w:tcW w:w="2007" w:type="dxa"/>
            <w:tcBorders>
              <w:top w:val="nil"/>
              <w:left w:val="nil"/>
              <w:bottom w:val="nil"/>
              <w:right w:val="nil"/>
            </w:tcBorders>
            <w:vAlign w:val="top"/>
          </w:tcPr>
          <w:p w14:paraId="79B09015" w14:textId="77777777" w:rsidR="00ED7CBF" w:rsidRPr="004E7781" w:rsidRDefault="00ED7CBF" w:rsidP="00537042">
            <w:pPr>
              <w:pStyle w:val="TableBodyText"/>
              <w:keepNext w:val="0"/>
              <w:keepLines w:val="0"/>
              <w:widowControl w:val="0"/>
            </w:pPr>
            <w:r w:rsidRPr="004E7781">
              <w:t>Does the Queensland Charter for Local Content apply to this Contract?</w:t>
            </w:r>
          </w:p>
        </w:tc>
        <w:tc>
          <w:tcPr>
            <w:tcW w:w="5392" w:type="dxa"/>
            <w:gridSpan w:val="2"/>
            <w:tcBorders>
              <w:top w:val="nil"/>
              <w:left w:val="nil"/>
              <w:bottom w:val="nil"/>
              <w:right w:val="nil"/>
            </w:tcBorders>
            <w:vAlign w:val="top"/>
          </w:tcPr>
          <w:p w14:paraId="0B339018" w14:textId="77777777" w:rsidR="00ED7CBF" w:rsidRDefault="00ED7CBF" w:rsidP="00537042">
            <w:pPr>
              <w:pStyle w:val="TableBodyText"/>
              <w:keepNext w:val="0"/>
              <w:keepLines w:val="0"/>
              <w:widowControl w:val="0"/>
            </w:pPr>
            <w:r w:rsidRPr="008536A5">
              <w:fldChar w:fldCharType="begin">
                <w:ffData>
                  <w:name w:val="Check1"/>
                  <w:enabled/>
                  <w:calcOnExit w:val="0"/>
                  <w:checkBox>
                    <w:sizeAuto/>
                    <w:default w:val="0"/>
                  </w:checkBox>
                </w:ffData>
              </w:fldChar>
            </w:r>
            <w:r w:rsidRPr="008536A5">
              <w:instrText xml:space="preserve"> FORMCHECKBOX </w:instrText>
            </w:r>
            <w:r w:rsidRPr="008536A5">
              <w:fldChar w:fldCharType="separate"/>
            </w:r>
            <w:r w:rsidRPr="008536A5">
              <w:fldChar w:fldCharType="end"/>
            </w:r>
            <w:r>
              <w:t xml:space="preserve"> </w:t>
            </w:r>
            <w:r w:rsidRPr="008536A5">
              <w:t>Yes</w:t>
            </w:r>
            <w:r w:rsidRPr="008536A5">
              <w:tab/>
            </w:r>
            <w:r w:rsidRPr="008536A5">
              <w:fldChar w:fldCharType="begin">
                <w:ffData>
                  <w:name w:val="Check2"/>
                  <w:enabled/>
                  <w:calcOnExit w:val="0"/>
                  <w:checkBox>
                    <w:sizeAuto/>
                    <w:default w:val="0"/>
                  </w:checkBox>
                </w:ffData>
              </w:fldChar>
            </w:r>
            <w:r w:rsidRPr="008536A5">
              <w:instrText xml:space="preserve"> FORMCHECKBOX </w:instrText>
            </w:r>
            <w:r w:rsidRPr="008536A5">
              <w:fldChar w:fldCharType="separate"/>
            </w:r>
            <w:r w:rsidRPr="008536A5">
              <w:fldChar w:fldCharType="end"/>
            </w:r>
            <w:r>
              <w:t xml:space="preserve"> </w:t>
            </w:r>
            <w:r w:rsidRPr="008536A5">
              <w:t>No</w:t>
            </w:r>
          </w:p>
          <w:p w14:paraId="1065FEF2" w14:textId="77777777" w:rsidR="003B7C00" w:rsidRDefault="003B7C00" w:rsidP="00537042">
            <w:pPr>
              <w:pStyle w:val="TableBodyText"/>
              <w:keepNext w:val="0"/>
              <w:keepLines w:val="0"/>
              <w:widowControl w:val="0"/>
            </w:pPr>
          </w:p>
          <w:p w14:paraId="071BB45B" w14:textId="542B9A9F" w:rsidR="00ED7CBF" w:rsidRPr="004E7781" w:rsidRDefault="00ED7CBF" w:rsidP="00537042">
            <w:pPr>
              <w:pStyle w:val="TableBodyText"/>
              <w:keepNext w:val="0"/>
              <w:keepLines w:val="0"/>
              <w:widowControl w:val="0"/>
            </w:pPr>
            <w:r>
              <w:t xml:space="preserve">(Applies if </w:t>
            </w:r>
            <w:r w:rsidRPr="00860191">
              <w:t>Queensland Government contribution of greater than $5</w:t>
            </w:r>
            <w:r>
              <w:t> M </w:t>
            </w:r>
            <w:r w:rsidRPr="00860191">
              <w:t>(ex</w:t>
            </w:r>
            <w:r>
              <w:t>cl </w:t>
            </w:r>
            <w:r w:rsidRPr="00860191">
              <w:t>GST), or greater than $2.5</w:t>
            </w:r>
            <w:r>
              <w:t> M </w:t>
            </w:r>
            <w:r w:rsidRPr="00860191">
              <w:t>(excl</w:t>
            </w:r>
            <w:r>
              <w:t> </w:t>
            </w:r>
            <w:r w:rsidRPr="00860191">
              <w:t>GST) in regional Queensland</w:t>
            </w:r>
            <w:r>
              <w:t>)</w:t>
            </w:r>
          </w:p>
        </w:tc>
      </w:tr>
      <w:tr w:rsidR="0047123C" w:rsidRPr="004E7781" w14:paraId="3501A4D8" w14:textId="137C3DBB" w:rsidTr="007A1DAB">
        <w:tc>
          <w:tcPr>
            <w:tcW w:w="1390" w:type="dxa"/>
            <w:tcBorders>
              <w:top w:val="nil"/>
              <w:left w:val="nil"/>
              <w:bottom w:val="nil"/>
              <w:right w:val="nil"/>
            </w:tcBorders>
            <w:vAlign w:val="top"/>
          </w:tcPr>
          <w:p w14:paraId="25C9424F" w14:textId="2A13BFD4" w:rsidR="0047123C" w:rsidRPr="004E7781" w:rsidRDefault="0047123C" w:rsidP="00537042">
            <w:pPr>
              <w:pStyle w:val="TableBodyText"/>
              <w:keepNext w:val="0"/>
              <w:keepLines w:val="0"/>
              <w:widowControl w:val="0"/>
            </w:pPr>
          </w:p>
        </w:tc>
        <w:tc>
          <w:tcPr>
            <w:tcW w:w="2007" w:type="dxa"/>
            <w:tcBorders>
              <w:top w:val="nil"/>
              <w:left w:val="nil"/>
              <w:bottom w:val="nil"/>
              <w:right w:val="nil"/>
            </w:tcBorders>
          </w:tcPr>
          <w:p w14:paraId="64AE8355" w14:textId="77777777" w:rsidR="0047123C" w:rsidRPr="004E7781" w:rsidRDefault="0047123C" w:rsidP="00537042">
            <w:pPr>
              <w:pStyle w:val="TableBodyText"/>
              <w:keepNext w:val="0"/>
              <w:keepLines w:val="0"/>
              <w:widowControl w:val="0"/>
            </w:pPr>
          </w:p>
        </w:tc>
        <w:tc>
          <w:tcPr>
            <w:tcW w:w="5392" w:type="dxa"/>
            <w:gridSpan w:val="2"/>
            <w:tcBorders>
              <w:top w:val="nil"/>
              <w:left w:val="nil"/>
              <w:bottom w:val="nil"/>
              <w:right w:val="nil"/>
            </w:tcBorders>
          </w:tcPr>
          <w:p w14:paraId="2058F3A5" w14:textId="6DA81806" w:rsidR="0047123C" w:rsidRPr="004E7781" w:rsidRDefault="0047123C" w:rsidP="00537042">
            <w:pPr>
              <w:pStyle w:val="TableBodyText"/>
              <w:keepNext w:val="0"/>
              <w:keepLines w:val="0"/>
              <w:widowControl w:val="0"/>
            </w:pPr>
          </w:p>
        </w:tc>
      </w:tr>
      <w:tr w:rsidR="001516B1" w:rsidRPr="004E7781" w14:paraId="3B15C3FC" w14:textId="4F450586" w:rsidTr="007A1DAB">
        <w:trPr>
          <w:gridAfter w:val="1"/>
          <w:wAfter w:w="2268" w:type="dxa"/>
        </w:trPr>
        <w:tc>
          <w:tcPr>
            <w:tcW w:w="1390" w:type="dxa"/>
            <w:tcBorders>
              <w:top w:val="nil"/>
              <w:left w:val="nil"/>
              <w:bottom w:val="nil"/>
              <w:right w:val="nil"/>
            </w:tcBorders>
            <w:vAlign w:val="top"/>
          </w:tcPr>
          <w:p w14:paraId="1B1DCBA3" w14:textId="414810EF" w:rsidR="001516B1" w:rsidRPr="004E7781" w:rsidRDefault="001516B1" w:rsidP="00537042">
            <w:pPr>
              <w:pStyle w:val="TableBodyText"/>
              <w:keepNext w:val="0"/>
              <w:keepLines w:val="0"/>
              <w:widowControl w:val="0"/>
            </w:pPr>
            <w:r w:rsidRPr="004E7781">
              <w:rPr>
                <w:rStyle w:val="BodyTextbold"/>
              </w:rPr>
              <w:t>Item</w:t>
            </w:r>
            <w:r w:rsidR="00945108">
              <w:rPr>
                <w:rStyle w:val="BodyTextbold"/>
              </w:rPr>
              <w:t> </w:t>
            </w:r>
            <w:r w:rsidRPr="004E7781">
              <w:rPr>
                <w:rStyle w:val="BodyTextbold"/>
              </w:rPr>
              <w:t>7</w:t>
            </w:r>
          </w:p>
        </w:tc>
        <w:tc>
          <w:tcPr>
            <w:tcW w:w="2007" w:type="dxa"/>
            <w:tcBorders>
              <w:top w:val="nil"/>
              <w:left w:val="nil"/>
              <w:bottom w:val="nil"/>
              <w:right w:val="single" w:sz="4" w:space="0" w:color="auto"/>
            </w:tcBorders>
            <w:vAlign w:val="top"/>
          </w:tcPr>
          <w:p w14:paraId="6119E589" w14:textId="77777777" w:rsidR="001516B1" w:rsidRPr="004E7781" w:rsidRDefault="001516B1" w:rsidP="00537042">
            <w:pPr>
              <w:pStyle w:val="TableBodyText"/>
              <w:keepNext w:val="0"/>
              <w:keepLines w:val="0"/>
              <w:widowControl w:val="0"/>
            </w:pPr>
            <w:r w:rsidRPr="004E7781">
              <w:t>Contractor's Margin</w:t>
            </w:r>
          </w:p>
        </w:tc>
        <w:tc>
          <w:tcPr>
            <w:tcW w:w="3124" w:type="dxa"/>
            <w:tcBorders>
              <w:top w:val="single" w:sz="4" w:space="0" w:color="auto"/>
              <w:left w:val="single" w:sz="4" w:space="0" w:color="auto"/>
              <w:bottom w:val="single" w:sz="4" w:space="0" w:color="auto"/>
              <w:right w:val="single" w:sz="4" w:space="0" w:color="auto"/>
            </w:tcBorders>
            <w:vAlign w:val="top"/>
          </w:tcPr>
          <w:p w14:paraId="1E9451E0" w14:textId="77777777" w:rsidR="003B7C00" w:rsidRPr="004E7781" w:rsidRDefault="003B7C00" w:rsidP="00537042">
            <w:pPr>
              <w:pStyle w:val="TableBodyText"/>
              <w:keepNext w:val="0"/>
              <w:keepLines w:val="0"/>
              <w:widowControl w:val="0"/>
            </w:pPr>
          </w:p>
        </w:tc>
      </w:tr>
      <w:tr w:rsidR="0047123C" w:rsidRPr="004E7781" w14:paraId="65DEFFD8" w14:textId="477DFB55" w:rsidTr="007A1DAB">
        <w:tc>
          <w:tcPr>
            <w:tcW w:w="1390" w:type="dxa"/>
            <w:tcBorders>
              <w:top w:val="nil"/>
              <w:left w:val="nil"/>
              <w:bottom w:val="nil"/>
              <w:right w:val="nil"/>
            </w:tcBorders>
            <w:vAlign w:val="top"/>
          </w:tcPr>
          <w:p w14:paraId="2BEAB2ED" w14:textId="77777777" w:rsidR="0047123C" w:rsidRPr="004E7781" w:rsidRDefault="0047123C" w:rsidP="00537042">
            <w:pPr>
              <w:pStyle w:val="TableBodyText"/>
              <w:keepNext w:val="0"/>
              <w:keepLines w:val="0"/>
              <w:widowControl w:val="0"/>
            </w:pPr>
          </w:p>
        </w:tc>
        <w:tc>
          <w:tcPr>
            <w:tcW w:w="2007" w:type="dxa"/>
            <w:tcBorders>
              <w:top w:val="nil"/>
              <w:left w:val="nil"/>
              <w:bottom w:val="nil"/>
              <w:right w:val="nil"/>
            </w:tcBorders>
          </w:tcPr>
          <w:p w14:paraId="7F34F061" w14:textId="77777777" w:rsidR="0047123C" w:rsidRPr="004E7781" w:rsidRDefault="0047123C" w:rsidP="00537042">
            <w:pPr>
              <w:pStyle w:val="TableBodyText"/>
              <w:keepNext w:val="0"/>
              <w:keepLines w:val="0"/>
              <w:widowControl w:val="0"/>
            </w:pPr>
          </w:p>
        </w:tc>
        <w:tc>
          <w:tcPr>
            <w:tcW w:w="5392" w:type="dxa"/>
            <w:gridSpan w:val="2"/>
            <w:tcBorders>
              <w:top w:val="nil"/>
              <w:left w:val="nil"/>
              <w:bottom w:val="nil"/>
              <w:right w:val="nil"/>
            </w:tcBorders>
          </w:tcPr>
          <w:p w14:paraId="471FD2AE" w14:textId="77777777" w:rsidR="0047123C" w:rsidRPr="004E7781" w:rsidRDefault="0047123C" w:rsidP="00537042">
            <w:pPr>
              <w:pStyle w:val="TableBodyText"/>
              <w:keepNext w:val="0"/>
              <w:keepLines w:val="0"/>
              <w:widowControl w:val="0"/>
            </w:pPr>
          </w:p>
        </w:tc>
      </w:tr>
      <w:tr w:rsidR="007A1DAB" w:rsidRPr="004E7781" w14:paraId="47FF9DDF" w14:textId="77777777" w:rsidTr="007A1DAB">
        <w:tc>
          <w:tcPr>
            <w:tcW w:w="1390" w:type="dxa"/>
            <w:tcBorders>
              <w:top w:val="nil"/>
              <w:left w:val="nil"/>
              <w:bottom w:val="nil"/>
              <w:right w:val="nil"/>
            </w:tcBorders>
            <w:vAlign w:val="top"/>
          </w:tcPr>
          <w:p w14:paraId="3709E1D4" w14:textId="17837F51" w:rsidR="00ED7CBF" w:rsidRPr="004E7781" w:rsidRDefault="00ED7CBF" w:rsidP="00537042">
            <w:pPr>
              <w:pStyle w:val="TableBodyText"/>
              <w:keepNext w:val="0"/>
              <w:keepLines w:val="0"/>
              <w:widowControl w:val="0"/>
            </w:pPr>
            <w:r w:rsidRPr="004E7781">
              <w:rPr>
                <w:rStyle w:val="BodyTextbold"/>
              </w:rPr>
              <w:t>Item</w:t>
            </w:r>
            <w:r w:rsidR="00945108">
              <w:rPr>
                <w:rStyle w:val="BodyTextbold"/>
              </w:rPr>
              <w:t> </w:t>
            </w:r>
            <w:r w:rsidRPr="004E7781">
              <w:rPr>
                <w:rStyle w:val="BodyTextbold"/>
              </w:rPr>
              <w:t>8</w:t>
            </w:r>
          </w:p>
        </w:tc>
        <w:tc>
          <w:tcPr>
            <w:tcW w:w="2007" w:type="dxa"/>
            <w:tcBorders>
              <w:top w:val="nil"/>
              <w:left w:val="nil"/>
              <w:bottom w:val="nil"/>
              <w:right w:val="single" w:sz="4" w:space="0" w:color="auto"/>
            </w:tcBorders>
            <w:vAlign w:val="top"/>
          </w:tcPr>
          <w:p w14:paraId="11294C1F" w14:textId="77777777" w:rsidR="00ED7CBF" w:rsidRPr="004E7781" w:rsidRDefault="00ED7CBF" w:rsidP="00537042">
            <w:pPr>
              <w:pStyle w:val="TableBodyText"/>
              <w:keepNext w:val="0"/>
              <w:keepLines w:val="0"/>
              <w:widowControl w:val="0"/>
            </w:pPr>
            <w:r w:rsidRPr="004E7781">
              <w:t>Public Liability Insurance</w:t>
            </w:r>
          </w:p>
        </w:tc>
        <w:tc>
          <w:tcPr>
            <w:tcW w:w="3124" w:type="dxa"/>
            <w:tcBorders>
              <w:top w:val="single" w:sz="4" w:space="0" w:color="auto"/>
              <w:left w:val="single" w:sz="4" w:space="0" w:color="auto"/>
            </w:tcBorders>
            <w:vAlign w:val="top"/>
          </w:tcPr>
          <w:p w14:paraId="785A0D63" w14:textId="77777777" w:rsidR="00ED7CBF" w:rsidRPr="004E7781" w:rsidRDefault="00ED7CBF" w:rsidP="00537042">
            <w:pPr>
              <w:pStyle w:val="TableBodyText"/>
              <w:keepNext w:val="0"/>
              <w:keepLines w:val="0"/>
              <w:widowControl w:val="0"/>
            </w:pPr>
          </w:p>
        </w:tc>
        <w:tc>
          <w:tcPr>
            <w:tcW w:w="2268" w:type="dxa"/>
            <w:tcBorders>
              <w:top w:val="nil"/>
              <w:bottom w:val="nil"/>
              <w:right w:val="nil"/>
            </w:tcBorders>
            <w:vAlign w:val="top"/>
          </w:tcPr>
          <w:p w14:paraId="40A6545F" w14:textId="4C0AE8AD" w:rsidR="00ED7CBF" w:rsidRPr="004E7781" w:rsidRDefault="00ED7CBF" w:rsidP="00537042">
            <w:pPr>
              <w:pStyle w:val="TableBodyText"/>
              <w:keepNext w:val="0"/>
              <w:keepLines w:val="0"/>
              <w:widowControl w:val="0"/>
            </w:pPr>
            <w:r w:rsidRPr="008536A5">
              <w:rPr>
                <w:i/>
                <w:color w:val="538135"/>
              </w:rPr>
              <w:t>[If nothing stated, the minimum public liability insurance required is $20</w:t>
            </w:r>
            <w:r>
              <w:rPr>
                <w:i/>
                <w:color w:val="538135"/>
              </w:rPr>
              <w:t>M </w:t>
            </w:r>
            <w:r w:rsidRPr="008536A5">
              <w:rPr>
                <w:i/>
                <w:color w:val="538135"/>
              </w:rPr>
              <w:t>per occurrence]</w:t>
            </w:r>
          </w:p>
        </w:tc>
      </w:tr>
      <w:tr w:rsidR="00197D31" w:rsidRPr="004E7781" w14:paraId="62C94209" w14:textId="588B3EE5" w:rsidTr="00197D31">
        <w:trPr>
          <w:gridAfter w:val="2"/>
          <w:wAfter w:w="5392" w:type="dxa"/>
        </w:trPr>
        <w:tc>
          <w:tcPr>
            <w:tcW w:w="1390" w:type="dxa"/>
            <w:tcBorders>
              <w:top w:val="nil"/>
              <w:left w:val="nil"/>
              <w:bottom w:val="nil"/>
              <w:right w:val="nil"/>
            </w:tcBorders>
            <w:vAlign w:val="top"/>
          </w:tcPr>
          <w:p w14:paraId="484A3B14" w14:textId="77777777" w:rsidR="00197D31" w:rsidRPr="004E7781" w:rsidRDefault="00197D31" w:rsidP="00537042">
            <w:pPr>
              <w:pStyle w:val="TableBodyText"/>
              <w:keepNext w:val="0"/>
              <w:keepLines w:val="0"/>
              <w:widowControl w:val="0"/>
            </w:pPr>
          </w:p>
        </w:tc>
        <w:tc>
          <w:tcPr>
            <w:tcW w:w="2007" w:type="dxa"/>
            <w:tcBorders>
              <w:top w:val="nil"/>
              <w:left w:val="nil"/>
              <w:bottom w:val="nil"/>
              <w:right w:val="nil"/>
            </w:tcBorders>
          </w:tcPr>
          <w:p w14:paraId="0B270933" w14:textId="77777777" w:rsidR="00197D31" w:rsidRPr="004E7781" w:rsidRDefault="00197D31" w:rsidP="00537042">
            <w:pPr>
              <w:pStyle w:val="TableBodyText"/>
              <w:keepNext w:val="0"/>
              <w:keepLines w:val="0"/>
              <w:widowControl w:val="0"/>
            </w:pPr>
          </w:p>
        </w:tc>
      </w:tr>
      <w:tr w:rsidR="007A1DAB" w:rsidRPr="004E7781" w14:paraId="52CDA043" w14:textId="77777777" w:rsidTr="007A1DAB">
        <w:tc>
          <w:tcPr>
            <w:tcW w:w="1390" w:type="dxa"/>
            <w:tcBorders>
              <w:top w:val="nil"/>
              <w:left w:val="nil"/>
              <w:bottom w:val="nil"/>
              <w:right w:val="nil"/>
            </w:tcBorders>
            <w:vAlign w:val="top"/>
          </w:tcPr>
          <w:p w14:paraId="5DF72FF4" w14:textId="6FBE5BCB" w:rsidR="00ED7CBF" w:rsidRPr="004E7781" w:rsidRDefault="00ED7CBF" w:rsidP="00537042">
            <w:pPr>
              <w:pStyle w:val="TableBodyText"/>
              <w:keepNext w:val="0"/>
              <w:keepLines w:val="0"/>
              <w:widowControl w:val="0"/>
            </w:pPr>
            <w:r w:rsidRPr="004E7781">
              <w:rPr>
                <w:rStyle w:val="BodyTextbold"/>
              </w:rPr>
              <w:t>Item</w:t>
            </w:r>
            <w:r w:rsidR="00945108">
              <w:rPr>
                <w:rStyle w:val="BodyTextbold"/>
              </w:rPr>
              <w:t> </w:t>
            </w:r>
            <w:r w:rsidRPr="004E7781">
              <w:rPr>
                <w:rStyle w:val="BodyTextbold"/>
              </w:rPr>
              <w:t>9</w:t>
            </w:r>
          </w:p>
        </w:tc>
        <w:tc>
          <w:tcPr>
            <w:tcW w:w="2007" w:type="dxa"/>
            <w:tcBorders>
              <w:top w:val="nil"/>
              <w:left w:val="nil"/>
              <w:bottom w:val="nil"/>
              <w:right w:val="single" w:sz="4" w:space="0" w:color="auto"/>
            </w:tcBorders>
            <w:vAlign w:val="top"/>
          </w:tcPr>
          <w:p w14:paraId="6EF797ED" w14:textId="77777777" w:rsidR="00ED7CBF" w:rsidRPr="004E7781" w:rsidRDefault="00ED7CBF" w:rsidP="00537042">
            <w:pPr>
              <w:pStyle w:val="TableBodyText"/>
              <w:keepNext w:val="0"/>
              <w:keepLines w:val="0"/>
              <w:widowControl w:val="0"/>
            </w:pPr>
            <w:r w:rsidRPr="004E7781">
              <w:t>Works Insurance</w:t>
            </w:r>
          </w:p>
        </w:tc>
        <w:tc>
          <w:tcPr>
            <w:tcW w:w="3124" w:type="dxa"/>
            <w:tcBorders>
              <w:left w:val="single" w:sz="4" w:space="0" w:color="auto"/>
            </w:tcBorders>
            <w:vAlign w:val="top"/>
          </w:tcPr>
          <w:p w14:paraId="2B8C5BB4" w14:textId="77777777" w:rsidR="00ED7CBF" w:rsidRPr="004E7781" w:rsidRDefault="00ED7CBF" w:rsidP="00537042">
            <w:pPr>
              <w:pStyle w:val="TableBodyText"/>
              <w:keepNext w:val="0"/>
              <w:keepLines w:val="0"/>
              <w:widowControl w:val="0"/>
            </w:pPr>
          </w:p>
        </w:tc>
        <w:tc>
          <w:tcPr>
            <w:tcW w:w="2268" w:type="dxa"/>
            <w:tcBorders>
              <w:top w:val="nil"/>
              <w:bottom w:val="nil"/>
              <w:right w:val="nil"/>
            </w:tcBorders>
            <w:vAlign w:val="top"/>
          </w:tcPr>
          <w:p w14:paraId="17A93E74" w14:textId="174B737B" w:rsidR="00ED7CBF" w:rsidRPr="004E7781" w:rsidRDefault="00ED7CBF" w:rsidP="00537042">
            <w:pPr>
              <w:pStyle w:val="TableBodyText"/>
              <w:keepNext w:val="0"/>
              <w:keepLines w:val="0"/>
              <w:widowControl w:val="0"/>
            </w:pPr>
            <w:r w:rsidRPr="008536A5">
              <w:rPr>
                <w:i/>
                <w:color w:val="538135"/>
              </w:rPr>
              <w:t xml:space="preserve">[If nothing stated, the minimum </w:t>
            </w:r>
            <w:r>
              <w:rPr>
                <w:i/>
                <w:color w:val="538135"/>
              </w:rPr>
              <w:t>W</w:t>
            </w:r>
            <w:r w:rsidRPr="008536A5">
              <w:rPr>
                <w:i/>
                <w:color w:val="538135"/>
              </w:rPr>
              <w:t>orks insurance required is $20</w:t>
            </w:r>
            <w:r>
              <w:rPr>
                <w:i/>
                <w:color w:val="538135"/>
              </w:rPr>
              <w:t>M </w:t>
            </w:r>
            <w:r w:rsidRPr="008536A5">
              <w:rPr>
                <w:i/>
                <w:color w:val="538135"/>
              </w:rPr>
              <w:t>per occurrence]</w:t>
            </w:r>
          </w:p>
        </w:tc>
      </w:tr>
      <w:tr w:rsidR="00197D31" w:rsidRPr="004E7781" w14:paraId="60742440" w14:textId="77777777" w:rsidTr="00197D31">
        <w:trPr>
          <w:gridAfter w:val="2"/>
          <w:wAfter w:w="5392" w:type="dxa"/>
        </w:trPr>
        <w:tc>
          <w:tcPr>
            <w:tcW w:w="1390" w:type="dxa"/>
            <w:tcBorders>
              <w:top w:val="nil"/>
              <w:left w:val="nil"/>
              <w:bottom w:val="nil"/>
              <w:right w:val="nil"/>
            </w:tcBorders>
            <w:vAlign w:val="top"/>
          </w:tcPr>
          <w:p w14:paraId="358A060E" w14:textId="77777777" w:rsidR="00197D31" w:rsidRPr="004E7781" w:rsidRDefault="00197D31" w:rsidP="00537042">
            <w:pPr>
              <w:pStyle w:val="TableBodyText"/>
              <w:keepNext w:val="0"/>
              <w:keepLines w:val="0"/>
              <w:widowControl w:val="0"/>
            </w:pPr>
          </w:p>
        </w:tc>
        <w:tc>
          <w:tcPr>
            <w:tcW w:w="2007" w:type="dxa"/>
            <w:tcBorders>
              <w:top w:val="nil"/>
              <w:left w:val="nil"/>
              <w:bottom w:val="nil"/>
              <w:right w:val="nil"/>
            </w:tcBorders>
            <w:vAlign w:val="top"/>
          </w:tcPr>
          <w:p w14:paraId="0B170727" w14:textId="77777777" w:rsidR="00197D31" w:rsidRPr="004E7781" w:rsidRDefault="00197D31" w:rsidP="00537042">
            <w:pPr>
              <w:pStyle w:val="TableBodyText"/>
              <w:keepNext w:val="0"/>
              <w:keepLines w:val="0"/>
              <w:widowControl w:val="0"/>
            </w:pPr>
          </w:p>
        </w:tc>
      </w:tr>
      <w:tr w:rsidR="00197D31" w:rsidRPr="004E7781" w14:paraId="707F6BD6" w14:textId="77777777" w:rsidTr="007A1DAB">
        <w:trPr>
          <w:gridAfter w:val="1"/>
          <w:wAfter w:w="2268" w:type="dxa"/>
        </w:trPr>
        <w:tc>
          <w:tcPr>
            <w:tcW w:w="1390" w:type="dxa"/>
            <w:tcBorders>
              <w:top w:val="nil"/>
              <w:left w:val="nil"/>
              <w:bottom w:val="nil"/>
              <w:right w:val="nil"/>
            </w:tcBorders>
            <w:vAlign w:val="top"/>
          </w:tcPr>
          <w:p w14:paraId="629F94AC" w14:textId="14ABE2FA" w:rsidR="00197D31" w:rsidRPr="004E7781" w:rsidRDefault="00197D31" w:rsidP="00537042">
            <w:pPr>
              <w:pStyle w:val="TableBodyText"/>
              <w:keepNext w:val="0"/>
              <w:keepLines w:val="0"/>
              <w:widowControl w:val="0"/>
            </w:pPr>
            <w:r w:rsidRPr="004E7781">
              <w:rPr>
                <w:rStyle w:val="BodyTextbold"/>
              </w:rPr>
              <w:t>Item</w:t>
            </w:r>
            <w:r w:rsidR="00945108">
              <w:rPr>
                <w:rStyle w:val="BodyTextbold"/>
              </w:rPr>
              <w:t> </w:t>
            </w:r>
            <w:r w:rsidRPr="004E7781">
              <w:rPr>
                <w:rStyle w:val="BodyTextbold"/>
              </w:rPr>
              <w:t>10</w:t>
            </w:r>
          </w:p>
        </w:tc>
        <w:tc>
          <w:tcPr>
            <w:tcW w:w="2007" w:type="dxa"/>
            <w:tcBorders>
              <w:top w:val="nil"/>
              <w:left w:val="nil"/>
              <w:bottom w:val="nil"/>
              <w:right w:val="single" w:sz="4" w:space="0" w:color="auto"/>
            </w:tcBorders>
            <w:vAlign w:val="top"/>
          </w:tcPr>
          <w:p w14:paraId="1F177A21" w14:textId="77777777" w:rsidR="00197D31" w:rsidRPr="004E7781" w:rsidRDefault="00197D31" w:rsidP="00537042">
            <w:pPr>
              <w:pStyle w:val="TableBodyText"/>
              <w:keepNext w:val="0"/>
              <w:keepLines w:val="0"/>
              <w:widowControl w:val="0"/>
            </w:pPr>
            <w:r w:rsidRPr="004E7781">
              <w:t>Implementation Requirements</w:t>
            </w:r>
          </w:p>
        </w:tc>
        <w:tc>
          <w:tcPr>
            <w:tcW w:w="3124" w:type="dxa"/>
            <w:tcBorders>
              <w:left w:val="single" w:sz="4" w:space="0" w:color="auto"/>
            </w:tcBorders>
            <w:vAlign w:val="top"/>
          </w:tcPr>
          <w:p w14:paraId="62B51030" w14:textId="77777777" w:rsidR="00197D31" w:rsidRPr="004E7781" w:rsidRDefault="00197D31" w:rsidP="00537042">
            <w:pPr>
              <w:pStyle w:val="TableBodyText"/>
              <w:keepNext w:val="0"/>
              <w:keepLines w:val="0"/>
              <w:widowControl w:val="0"/>
            </w:pPr>
          </w:p>
        </w:tc>
      </w:tr>
      <w:tr w:rsidR="00197D31" w:rsidRPr="004E7781" w14:paraId="4DBD3E09" w14:textId="77777777" w:rsidTr="007A1DAB">
        <w:trPr>
          <w:gridAfter w:val="1"/>
          <w:wAfter w:w="2268" w:type="dxa"/>
        </w:trPr>
        <w:tc>
          <w:tcPr>
            <w:tcW w:w="1390" w:type="dxa"/>
            <w:tcBorders>
              <w:top w:val="nil"/>
              <w:left w:val="nil"/>
              <w:bottom w:val="nil"/>
              <w:right w:val="nil"/>
            </w:tcBorders>
            <w:vAlign w:val="top"/>
          </w:tcPr>
          <w:p w14:paraId="6358D79E" w14:textId="77777777" w:rsidR="00197D31" w:rsidRPr="004E7781" w:rsidRDefault="00197D31" w:rsidP="00537042">
            <w:pPr>
              <w:pStyle w:val="TableBodyText"/>
              <w:keepNext w:val="0"/>
              <w:keepLines w:val="0"/>
              <w:widowControl w:val="0"/>
            </w:pPr>
          </w:p>
        </w:tc>
        <w:tc>
          <w:tcPr>
            <w:tcW w:w="2007" w:type="dxa"/>
            <w:tcBorders>
              <w:top w:val="nil"/>
              <w:left w:val="nil"/>
              <w:bottom w:val="nil"/>
              <w:right w:val="nil"/>
            </w:tcBorders>
            <w:vAlign w:val="top"/>
          </w:tcPr>
          <w:p w14:paraId="6254B15F" w14:textId="77777777" w:rsidR="00197D31" w:rsidRPr="004E7781" w:rsidRDefault="00197D31" w:rsidP="00537042">
            <w:pPr>
              <w:pStyle w:val="TableBodyText"/>
              <w:keepNext w:val="0"/>
              <w:keepLines w:val="0"/>
              <w:widowControl w:val="0"/>
            </w:pPr>
          </w:p>
        </w:tc>
        <w:tc>
          <w:tcPr>
            <w:tcW w:w="3124" w:type="dxa"/>
            <w:tcBorders>
              <w:left w:val="nil"/>
              <w:bottom w:val="nil"/>
              <w:right w:val="nil"/>
            </w:tcBorders>
            <w:vAlign w:val="top"/>
          </w:tcPr>
          <w:p w14:paraId="662575B5" w14:textId="77777777" w:rsidR="00197D31" w:rsidRPr="004E7781" w:rsidRDefault="00197D31" w:rsidP="00537042">
            <w:pPr>
              <w:pStyle w:val="TableBodyText"/>
              <w:keepNext w:val="0"/>
              <w:keepLines w:val="0"/>
              <w:widowControl w:val="0"/>
            </w:pPr>
          </w:p>
        </w:tc>
      </w:tr>
      <w:tr w:rsidR="00ED7CBF" w:rsidRPr="004E7781" w14:paraId="6862484C" w14:textId="77777777" w:rsidTr="007A1DAB">
        <w:tc>
          <w:tcPr>
            <w:tcW w:w="1390" w:type="dxa"/>
            <w:tcBorders>
              <w:top w:val="nil"/>
              <w:left w:val="nil"/>
              <w:bottom w:val="nil"/>
              <w:right w:val="nil"/>
            </w:tcBorders>
            <w:vAlign w:val="top"/>
          </w:tcPr>
          <w:p w14:paraId="7001BE93" w14:textId="30A90343" w:rsidR="00ED7CBF" w:rsidRPr="004E7781" w:rsidRDefault="00ED7CBF" w:rsidP="00537042">
            <w:pPr>
              <w:pStyle w:val="TableBodyText"/>
              <w:keepNext w:val="0"/>
              <w:keepLines w:val="0"/>
              <w:widowControl w:val="0"/>
            </w:pPr>
            <w:r w:rsidRPr="004E7781">
              <w:rPr>
                <w:rStyle w:val="BodyTextbold"/>
              </w:rPr>
              <w:t>Item</w:t>
            </w:r>
            <w:r w:rsidR="00945108">
              <w:rPr>
                <w:rStyle w:val="BodyTextbold"/>
              </w:rPr>
              <w:t> </w:t>
            </w:r>
            <w:r w:rsidRPr="004E7781">
              <w:rPr>
                <w:rStyle w:val="BodyTextbold"/>
              </w:rPr>
              <w:t>11</w:t>
            </w:r>
          </w:p>
        </w:tc>
        <w:tc>
          <w:tcPr>
            <w:tcW w:w="2007" w:type="dxa"/>
            <w:tcBorders>
              <w:top w:val="nil"/>
              <w:left w:val="nil"/>
              <w:bottom w:val="nil"/>
              <w:right w:val="nil"/>
            </w:tcBorders>
            <w:vAlign w:val="top"/>
          </w:tcPr>
          <w:p w14:paraId="0DF90F68" w14:textId="77777777" w:rsidR="00ED7CBF" w:rsidRPr="004E7781" w:rsidRDefault="00ED7CBF" w:rsidP="00537042">
            <w:pPr>
              <w:pStyle w:val="TableBodyText"/>
              <w:keepNext w:val="0"/>
              <w:keepLines w:val="0"/>
              <w:widowControl w:val="0"/>
            </w:pPr>
            <w:r w:rsidRPr="004E7781">
              <w:t>Additional Clauses</w:t>
            </w:r>
          </w:p>
        </w:tc>
        <w:tc>
          <w:tcPr>
            <w:tcW w:w="5392" w:type="dxa"/>
            <w:gridSpan w:val="2"/>
            <w:tcBorders>
              <w:top w:val="nil"/>
              <w:left w:val="nil"/>
              <w:bottom w:val="nil"/>
              <w:right w:val="nil"/>
            </w:tcBorders>
          </w:tcPr>
          <w:p w14:paraId="66DA8662" w14:textId="77777777" w:rsidR="00466DB6" w:rsidRPr="004E7781" w:rsidRDefault="00ED7CBF" w:rsidP="004D6A88">
            <w:pPr>
              <w:pStyle w:val="TableBodyText"/>
              <w:keepNext w:val="0"/>
              <w:keepLines w:val="0"/>
              <w:widowControl w:val="0"/>
            </w:pPr>
            <w:r w:rsidRPr="008536A5">
              <w:fldChar w:fldCharType="begin">
                <w:ffData>
                  <w:name w:val="Check1"/>
                  <w:enabled/>
                  <w:calcOnExit w:val="0"/>
                  <w:checkBox>
                    <w:sizeAuto/>
                    <w:default w:val="0"/>
                  </w:checkBox>
                </w:ffData>
              </w:fldChar>
            </w:r>
            <w:r w:rsidRPr="008536A5">
              <w:instrText xml:space="preserve"> FORMCHECKBOX </w:instrText>
            </w:r>
            <w:r w:rsidRPr="008536A5">
              <w:fldChar w:fldCharType="separate"/>
            </w:r>
            <w:r w:rsidRPr="008536A5">
              <w:fldChar w:fldCharType="end"/>
            </w:r>
            <w:r>
              <w:t xml:space="preserve"> </w:t>
            </w:r>
            <w:r w:rsidRPr="008536A5">
              <w:t>Yes</w:t>
            </w:r>
            <w:r w:rsidRPr="008536A5">
              <w:tab/>
            </w:r>
            <w:r w:rsidRPr="008536A5">
              <w:fldChar w:fldCharType="begin">
                <w:ffData>
                  <w:name w:val="Check2"/>
                  <w:enabled/>
                  <w:calcOnExit w:val="0"/>
                  <w:checkBox>
                    <w:sizeAuto/>
                    <w:default w:val="0"/>
                  </w:checkBox>
                </w:ffData>
              </w:fldChar>
            </w:r>
            <w:r w:rsidRPr="008536A5">
              <w:instrText xml:space="preserve"> FORMCHECKBOX </w:instrText>
            </w:r>
            <w:r w:rsidRPr="008536A5">
              <w:fldChar w:fldCharType="separate"/>
            </w:r>
            <w:r w:rsidRPr="008536A5">
              <w:fldChar w:fldCharType="end"/>
            </w:r>
            <w:r>
              <w:t xml:space="preserve"> </w:t>
            </w:r>
            <w:r w:rsidRPr="008536A5">
              <w:t>No</w:t>
            </w:r>
            <w:r w:rsidR="006357DB">
              <w:t xml:space="preserve"> </w:t>
            </w:r>
            <w:r w:rsidRPr="008536A5">
              <w:t>[If ‘Yes’,</w:t>
            </w:r>
            <w:r>
              <w:t> </w:t>
            </w:r>
            <w:r w:rsidRPr="008536A5">
              <w:t>insert additional clauses]</w:t>
            </w:r>
          </w:p>
        </w:tc>
      </w:tr>
    </w:tbl>
    <w:p w14:paraId="727A5147" w14:textId="4469799D" w:rsidR="00D90D74" w:rsidRDefault="00D90D74" w:rsidP="00B05739">
      <w:pPr>
        <w:pStyle w:val="Heading1"/>
        <w:numPr>
          <w:ilvl w:val="0"/>
          <w:numId w:val="0"/>
        </w:numPr>
        <w:ind w:left="431" w:hanging="431"/>
      </w:pPr>
      <w:bookmarkStart w:id="3" w:name="_Toc200108418"/>
      <w:r>
        <w:lastRenderedPageBreak/>
        <w:t>Annexure</w:t>
      </w:r>
      <w:r w:rsidR="00945108">
        <w:t> </w:t>
      </w:r>
      <w:r>
        <w:t>B</w:t>
      </w:r>
      <w:r w:rsidR="00945108">
        <w:t> </w:t>
      </w:r>
      <w:r>
        <w:t>–</w:t>
      </w:r>
      <w:r w:rsidR="00945108">
        <w:t> </w:t>
      </w:r>
      <w:r>
        <w:t>Price</w:t>
      </w:r>
      <w:bookmarkEnd w:id="3"/>
    </w:p>
    <w:p w14:paraId="3372B8BF" w14:textId="4E1E65B1" w:rsidR="002D7143" w:rsidRPr="002D7143" w:rsidRDefault="002D7143" w:rsidP="002D7143">
      <w:pPr>
        <w:pStyle w:val="Heading2"/>
        <w:numPr>
          <w:ilvl w:val="0"/>
          <w:numId w:val="0"/>
        </w:numPr>
        <w:ind w:left="576" w:hanging="576"/>
      </w:pPr>
      <w:bookmarkStart w:id="4" w:name="_Toc200108419"/>
      <w:r w:rsidRPr="002D7143">
        <w:t>Part</w:t>
      </w:r>
      <w:r w:rsidR="00945108">
        <w:t> </w:t>
      </w:r>
      <w:r w:rsidRPr="002D7143">
        <w:t>1:</w:t>
      </w:r>
      <w:r w:rsidR="00945108">
        <w:t> </w:t>
      </w:r>
      <w:r w:rsidRPr="002D7143">
        <w:t>Schedule of Rates (Personnel)</w:t>
      </w:r>
      <w:bookmarkEnd w:id="4"/>
    </w:p>
    <w:tbl>
      <w:tblPr>
        <w:tblStyle w:val="TableGrid"/>
        <w:tblW w:w="9072" w:type="dxa"/>
        <w:tblInd w:w="-5" w:type="dxa"/>
        <w:tblLayout w:type="fixed"/>
        <w:tblLook w:val="04A0" w:firstRow="1" w:lastRow="0" w:firstColumn="1" w:lastColumn="0" w:noHBand="0" w:noVBand="1"/>
      </w:tblPr>
      <w:tblGrid>
        <w:gridCol w:w="2835"/>
        <w:gridCol w:w="993"/>
        <w:gridCol w:w="992"/>
        <w:gridCol w:w="709"/>
        <w:gridCol w:w="212"/>
        <w:gridCol w:w="922"/>
        <w:gridCol w:w="1134"/>
        <w:gridCol w:w="1275"/>
      </w:tblGrid>
      <w:tr w:rsidR="00E35C45" w:rsidRPr="002D7143" w14:paraId="0A0A32FF" w14:textId="77777777" w:rsidTr="00F02EDE">
        <w:trPr>
          <w:trHeight w:val="594"/>
        </w:trPr>
        <w:tc>
          <w:tcPr>
            <w:tcW w:w="2835" w:type="dxa"/>
            <w:vMerge w:val="restart"/>
            <w:vAlign w:val="top"/>
          </w:tcPr>
          <w:p w14:paraId="59E1FABA" w14:textId="2E96D03D" w:rsidR="00E35C45" w:rsidRPr="002D7143" w:rsidRDefault="00E35C45" w:rsidP="002D7143">
            <w:pPr>
              <w:pStyle w:val="TableHeading"/>
            </w:pPr>
            <w:r w:rsidRPr="002D7143">
              <w:t>Position</w:t>
            </w:r>
            <w:r w:rsidR="00945108">
              <w:t> </w:t>
            </w:r>
            <w:r w:rsidRPr="002D7143">
              <w:t>/</w:t>
            </w:r>
            <w:r w:rsidR="00945108">
              <w:t> </w:t>
            </w:r>
            <w:r w:rsidRPr="002D7143">
              <w:t>Classification</w:t>
            </w:r>
          </w:p>
        </w:tc>
        <w:tc>
          <w:tcPr>
            <w:tcW w:w="993" w:type="dxa"/>
            <w:vMerge w:val="restart"/>
            <w:vAlign w:val="top"/>
          </w:tcPr>
          <w:p w14:paraId="4D5C8D0F" w14:textId="77777777" w:rsidR="00E35C45" w:rsidRPr="002D7143" w:rsidRDefault="00E35C45" w:rsidP="002D7143">
            <w:pPr>
              <w:pStyle w:val="TableHeading"/>
            </w:pPr>
            <w:r w:rsidRPr="002D7143">
              <w:t>Hourly rate ($)</w:t>
            </w:r>
          </w:p>
        </w:tc>
        <w:tc>
          <w:tcPr>
            <w:tcW w:w="992" w:type="dxa"/>
            <w:vMerge w:val="restart"/>
            <w:vAlign w:val="top"/>
          </w:tcPr>
          <w:p w14:paraId="729C49F8" w14:textId="77777777" w:rsidR="00E35C45" w:rsidRPr="002D7143" w:rsidRDefault="00E35C45" w:rsidP="002D7143">
            <w:pPr>
              <w:pStyle w:val="TableHeading"/>
            </w:pPr>
            <w:r w:rsidRPr="002D7143">
              <w:t>Daily rate ($)</w:t>
            </w:r>
          </w:p>
        </w:tc>
        <w:tc>
          <w:tcPr>
            <w:tcW w:w="1843" w:type="dxa"/>
            <w:gridSpan w:val="3"/>
            <w:vAlign w:val="top"/>
          </w:tcPr>
          <w:p w14:paraId="41FFE130" w14:textId="6DEDC0AA" w:rsidR="00E35C45" w:rsidRPr="002D7143" w:rsidRDefault="00E35C45" w:rsidP="002D7143">
            <w:pPr>
              <w:pStyle w:val="TableHeading"/>
            </w:pPr>
            <w:r w:rsidRPr="002D7143">
              <w:t>Night Work Rate (if</w:t>
            </w:r>
            <w:r>
              <w:t> </w:t>
            </w:r>
            <w:r w:rsidRPr="002D7143">
              <w:t>applies)</w:t>
            </w:r>
          </w:p>
        </w:tc>
        <w:tc>
          <w:tcPr>
            <w:tcW w:w="1134" w:type="dxa"/>
            <w:vMerge w:val="restart"/>
            <w:vAlign w:val="top"/>
          </w:tcPr>
          <w:p w14:paraId="106EC07D" w14:textId="6EA21561" w:rsidR="00E35C45" w:rsidRPr="002D7143" w:rsidRDefault="00E35C45" w:rsidP="002D7143">
            <w:pPr>
              <w:pStyle w:val="TableHeading"/>
            </w:pPr>
            <w:r w:rsidRPr="002D7143">
              <w:t>Number of</w:t>
            </w:r>
          </w:p>
        </w:tc>
        <w:tc>
          <w:tcPr>
            <w:tcW w:w="1275" w:type="dxa"/>
            <w:vMerge w:val="restart"/>
            <w:vAlign w:val="top"/>
          </w:tcPr>
          <w:p w14:paraId="03DB2AEB" w14:textId="23CA2306" w:rsidR="00E35C45" w:rsidRPr="002D7143" w:rsidRDefault="00E35C45" w:rsidP="002D7143">
            <w:pPr>
              <w:pStyle w:val="TableHeading"/>
            </w:pPr>
            <w:r w:rsidRPr="002D7143">
              <w:t>% Utilisation</w:t>
            </w:r>
          </w:p>
        </w:tc>
      </w:tr>
      <w:tr w:rsidR="00E35C45" w:rsidRPr="002D7143" w14:paraId="007AAC53" w14:textId="77777777" w:rsidTr="00F02EDE">
        <w:tc>
          <w:tcPr>
            <w:tcW w:w="2835" w:type="dxa"/>
            <w:vMerge/>
            <w:vAlign w:val="top"/>
          </w:tcPr>
          <w:p w14:paraId="445307E6" w14:textId="77777777" w:rsidR="00E35C45" w:rsidRPr="002D7143" w:rsidRDefault="00E35C45" w:rsidP="002D7143">
            <w:pPr>
              <w:pStyle w:val="TableHeading"/>
            </w:pPr>
          </w:p>
        </w:tc>
        <w:tc>
          <w:tcPr>
            <w:tcW w:w="993" w:type="dxa"/>
            <w:vMerge/>
            <w:vAlign w:val="top"/>
          </w:tcPr>
          <w:p w14:paraId="4062E34A" w14:textId="77777777" w:rsidR="00E35C45" w:rsidRPr="002D7143" w:rsidRDefault="00E35C45" w:rsidP="002D7143">
            <w:pPr>
              <w:pStyle w:val="TableHeading"/>
            </w:pPr>
          </w:p>
        </w:tc>
        <w:tc>
          <w:tcPr>
            <w:tcW w:w="992" w:type="dxa"/>
            <w:vMerge/>
            <w:vAlign w:val="top"/>
          </w:tcPr>
          <w:p w14:paraId="2CB65477" w14:textId="77777777" w:rsidR="00E35C45" w:rsidRPr="002D7143" w:rsidRDefault="00E35C45" w:rsidP="002D7143">
            <w:pPr>
              <w:pStyle w:val="TableHeading"/>
            </w:pPr>
          </w:p>
        </w:tc>
        <w:tc>
          <w:tcPr>
            <w:tcW w:w="921" w:type="dxa"/>
            <w:gridSpan w:val="2"/>
            <w:vAlign w:val="top"/>
          </w:tcPr>
          <w:p w14:paraId="69D3371D" w14:textId="77777777" w:rsidR="00E35C45" w:rsidRPr="002D7143" w:rsidRDefault="00E35C45" w:rsidP="002D7143">
            <w:pPr>
              <w:pStyle w:val="TableHeading"/>
            </w:pPr>
            <w:r w:rsidRPr="002D7143">
              <w:t>Hourly rate ($)</w:t>
            </w:r>
          </w:p>
        </w:tc>
        <w:tc>
          <w:tcPr>
            <w:tcW w:w="922" w:type="dxa"/>
            <w:vAlign w:val="top"/>
          </w:tcPr>
          <w:p w14:paraId="66F6443A" w14:textId="0D6BE0BD" w:rsidR="00E35C45" w:rsidRPr="002D7143" w:rsidRDefault="00E35C45" w:rsidP="002D7143">
            <w:pPr>
              <w:pStyle w:val="TableHeading"/>
            </w:pPr>
            <w:r w:rsidRPr="002D7143">
              <w:t>Daily rate</w:t>
            </w:r>
            <w:r w:rsidR="003F7173">
              <w:t> </w:t>
            </w:r>
            <w:r w:rsidRPr="002D7143">
              <w:t>($)</w:t>
            </w:r>
          </w:p>
        </w:tc>
        <w:tc>
          <w:tcPr>
            <w:tcW w:w="1134" w:type="dxa"/>
            <w:vMerge/>
            <w:vAlign w:val="top"/>
          </w:tcPr>
          <w:p w14:paraId="10A4461B" w14:textId="77777777" w:rsidR="00E35C45" w:rsidRPr="002D7143" w:rsidRDefault="00E35C45" w:rsidP="002D7143">
            <w:pPr>
              <w:pStyle w:val="TableHeading"/>
            </w:pPr>
          </w:p>
        </w:tc>
        <w:tc>
          <w:tcPr>
            <w:tcW w:w="1275" w:type="dxa"/>
            <w:vMerge/>
            <w:vAlign w:val="top"/>
          </w:tcPr>
          <w:p w14:paraId="092235E8" w14:textId="77777777" w:rsidR="00E35C45" w:rsidRPr="002D7143" w:rsidRDefault="00E35C45" w:rsidP="002D7143">
            <w:pPr>
              <w:pStyle w:val="TableHeading"/>
            </w:pPr>
          </w:p>
        </w:tc>
      </w:tr>
      <w:tr w:rsidR="008E7DA7" w:rsidRPr="002D7143" w14:paraId="14294E11" w14:textId="77777777" w:rsidTr="00F02EDE">
        <w:tc>
          <w:tcPr>
            <w:tcW w:w="9072" w:type="dxa"/>
            <w:gridSpan w:val="8"/>
            <w:vAlign w:val="top"/>
          </w:tcPr>
          <w:p w14:paraId="7ED0325E" w14:textId="58E63F57" w:rsidR="008E7DA7" w:rsidRPr="002D7143" w:rsidRDefault="008E7DA7" w:rsidP="002D7143">
            <w:pPr>
              <w:pStyle w:val="TableBodyText"/>
            </w:pPr>
            <w:r w:rsidRPr="002D7143">
              <w:t>On</w:t>
            </w:r>
            <w:r w:rsidR="00945108">
              <w:noBreakHyphen/>
            </w:r>
            <w:r w:rsidRPr="002D7143">
              <w:t>site overheads</w:t>
            </w:r>
          </w:p>
        </w:tc>
      </w:tr>
      <w:tr w:rsidR="002D7143" w:rsidRPr="002D7143" w14:paraId="3019CBE0" w14:textId="77777777" w:rsidTr="00F02EDE">
        <w:tc>
          <w:tcPr>
            <w:tcW w:w="2835" w:type="dxa"/>
            <w:vAlign w:val="top"/>
          </w:tcPr>
          <w:p w14:paraId="0FA496DB" w14:textId="77777777" w:rsidR="002D7143" w:rsidRPr="002D7143" w:rsidRDefault="002D7143" w:rsidP="002D7143">
            <w:pPr>
              <w:pStyle w:val="TableBodyText"/>
            </w:pPr>
          </w:p>
        </w:tc>
        <w:tc>
          <w:tcPr>
            <w:tcW w:w="993" w:type="dxa"/>
            <w:vAlign w:val="top"/>
          </w:tcPr>
          <w:p w14:paraId="383BF745" w14:textId="77777777" w:rsidR="002D7143" w:rsidRPr="002D7143" w:rsidRDefault="002D7143" w:rsidP="002D7143">
            <w:pPr>
              <w:pStyle w:val="TableBodyText"/>
            </w:pPr>
          </w:p>
        </w:tc>
        <w:tc>
          <w:tcPr>
            <w:tcW w:w="992" w:type="dxa"/>
            <w:vAlign w:val="top"/>
          </w:tcPr>
          <w:p w14:paraId="6F89F63E" w14:textId="77777777" w:rsidR="002D7143" w:rsidRPr="002D7143" w:rsidRDefault="002D7143" w:rsidP="002D7143">
            <w:pPr>
              <w:pStyle w:val="TableBodyText"/>
            </w:pPr>
          </w:p>
        </w:tc>
        <w:tc>
          <w:tcPr>
            <w:tcW w:w="709" w:type="dxa"/>
            <w:vAlign w:val="top"/>
          </w:tcPr>
          <w:p w14:paraId="1AB8A31C" w14:textId="77777777" w:rsidR="002D7143" w:rsidRPr="002D7143" w:rsidRDefault="002D7143" w:rsidP="002D7143">
            <w:pPr>
              <w:pStyle w:val="TableBodyText"/>
            </w:pPr>
          </w:p>
        </w:tc>
        <w:tc>
          <w:tcPr>
            <w:tcW w:w="1134" w:type="dxa"/>
            <w:gridSpan w:val="2"/>
            <w:vAlign w:val="top"/>
          </w:tcPr>
          <w:p w14:paraId="385622F1" w14:textId="77777777" w:rsidR="002D7143" w:rsidRPr="002D7143" w:rsidRDefault="002D7143" w:rsidP="002D7143">
            <w:pPr>
              <w:pStyle w:val="TableBodyText"/>
            </w:pPr>
          </w:p>
        </w:tc>
        <w:tc>
          <w:tcPr>
            <w:tcW w:w="1134" w:type="dxa"/>
            <w:vAlign w:val="top"/>
          </w:tcPr>
          <w:p w14:paraId="5B87531D" w14:textId="77777777" w:rsidR="002D7143" w:rsidRPr="002D7143" w:rsidRDefault="002D7143" w:rsidP="002D7143">
            <w:pPr>
              <w:pStyle w:val="TableBodyText"/>
            </w:pPr>
          </w:p>
        </w:tc>
        <w:tc>
          <w:tcPr>
            <w:tcW w:w="1275" w:type="dxa"/>
            <w:vAlign w:val="top"/>
          </w:tcPr>
          <w:p w14:paraId="718C5806" w14:textId="77777777" w:rsidR="002D7143" w:rsidRPr="002D7143" w:rsidRDefault="002D7143" w:rsidP="002D7143">
            <w:pPr>
              <w:pStyle w:val="TableBodyText"/>
            </w:pPr>
          </w:p>
        </w:tc>
      </w:tr>
      <w:tr w:rsidR="002D7143" w:rsidRPr="002D7143" w14:paraId="2E6297FF" w14:textId="77777777" w:rsidTr="00F02EDE">
        <w:tc>
          <w:tcPr>
            <w:tcW w:w="2835" w:type="dxa"/>
            <w:vAlign w:val="top"/>
          </w:tcPr>
          <w:p w14:paraId="68AF2737" w14:textId="77777777" w:rsidR="002D7143" w:rsidRPr="002D7143" w:rsidRDefault="002D7143" w:rsidP="002D7143">
            <w:pPr>
              <w:pStyle w:val="TableBodyText"/>
            </w:pPr>
          </w:p>
        </w:tc>
        <w:tc>
          <w:tcPr>
            <w:tcW w:w="993" w:type="dxa"/>
            <w:vAlign w:val="top"/>
          </w:tcPr>
          <w:p w14:paraId="228056D4" w14:textId="77777777" w:rsidR="002D7143" w:rsidRPr="002D7143" w:rsidRDefault="002D7143" w:rsidP="002D7143">
            <w:pPr>
              <w:pStyle w:val="TableBodyText"/>
            </w:pPr>
          </w:p>
        </w:tc>
        <w:tc>
          <w:tcPr>
            <w:tcW w:w="992" w:type="dxa"/>
            <w:vAlign w:val="top"/>
          </w:tcPr>
          <w:p w14:paraId="308FC16F" w14:textId="77777777" w:rsidR="002D7143" w:rsidRPr="002D7143" w:rsidRDefault="002D7143" w:rsidP="002D7143">
            <w:pPr>
              <w:pStyle w:val="TableBodyText"/>
            </w:pPr>
          </w:p>
        </w:tc>
        <w:tc>
          <w:tcPr>
            <w:tcW w:w="709" w:type="dxa"/>
            <w:vAlign w:val="top"/>
          </w:tcPr>
          <w:p w14:paraId="15FC7E91" w14:textId="77777777" w:rsidR="002D7143" w:rsidRPr="002D7143" w:rsidRDefault="002D7143" w:rsidP="002D7143">
            <w:pPr>
              <w:pStyle w:val="TableBodyText"/>
            </w:pPr>
          </w:p>
        </w:tc>
        <w:tc>
          <w:tcPr>
            <w:tcW w:w="1134" w:type="dxa"/>
            <w:gridSpan w:val="2"/>
            <w:vAlign w:val="top"/>
          </w:tcPr>
          <w:p w14:paraId="12903FD8" w14:textId="77777777" w:rsidR="002D7143" w:rsidRPr="002D7143" w:rsidRDefault="002D7143" w:rsidP="002D7143">
            <w:pPr>
              <w:pStyle w:val="TableBodyText"/>
            </w:pPr>
          </w:p>
        </w:tc>
        <w:tc>
          <w:tcPr>
            <w:tcW w:w="1134" w:type="dxa"/>
            <w:vAlign w:val="top"/>
          </w:tcPr>
          <w:p w14:paraId="42EDF9AA" w14:textId="77777777" w:rsidR="002D7143" w:rsidRPr="002D7143" w:rsidRDefault="002D7143" w:rsidP="002D7143">
            <w:pPr>
              <w:pStyle w:val="TableBodyText"/>
            </w:pPr>
          </w:p>
        </w:tc>
        <w:tc>
          <w:tcPr>
            <w:tcW w:w="1275" w:type="dxa"/>
            <w:vAlign w:val="top"/>
          </w:tcPr>
          <w:p w14:paraId="3E8FD170" w14:textId="77777777" w:rsidR="002D7143" w:rsidRPr="002D7143" w:rsidRDefault="002D7143" w:rsidP="002D7143">
            <w:pPr>
              <w:pStyle w:val="TableBodyText"/>
            </w:pPr>
          </w:p>
        </w:tc>
      </w:tr>
      <w:tr w:rsidR="002D7143" w:rsidRPr="002D7143" w14:paraId="49B516B8" w14:textId="77777777" w:rsidTr="00F02EDE">
        <w:tc>
          <w:tcPr>
            <w:tcW w:w="2835" w:type="dxa"/>
            <w:vAlign w:val="top"/>
          </w:tcPr>
          <w:p w14:paraId="176DD11B" w14:textId="77777777" w:rsidR="002D7143" w:rsidRPr="002D7143" w:rsidRDefault="002D7143" w:rsidP="002D7143">
            <w:pPr>
              <w:pStyle w:val="TableBodyText"/>
            </w:pPr>
          </w:p>
        </w:tc>
        <w:tc>
          <w:tcPr>
            <w:tcW w:w="993" w:type="dxa"/>
            <w:vAlign w:val="top"/>
          </w:tcPr>
          <w:p w14:paraId="6AFBA683" w14:textId="77777777" w:rsidR="002D7143" w:rsidRPr="002D7143" w:rsidRDefault="002D7143" w:rsidP="002D7143">
            <w:pPr>
              <w:pStyle w:val="TableBodyText"/>
            </w:pPr>
          </w:p>
        </w:tc>
        <w:tc>
          <w:tcPr>
            <w:tcW w:w="992" w:type="dxa"/>
            <w:vAlign w:val="top"/>
          </w:tcPr>
          <w:p w14:paraId="532FE826" w14:textId="77777777" w:rsidR="002D7143" w:rsidRPr="002D7143" w:rsidRDefault="002D7143" w:rsidP="002D7143">
            <w:pPr>
              <w:pStyle w:val="TableBodyText"/>
            </w:pPr>
          </w:p>
        </w:tc>
        <w:tc>
          <w:tcPr>
            <w:tcW w:w="709" w:type="dxa"/>
            <w:vAlign w:val="top"/>
          </w:tcPr>
          <w:p w14:paraId="6FE9DDAE" w14:textId="77777777" w:rsidR="002D7143" w:rsidRPr="002D7143" w:rsidRDefault="002D7143" w:rsidP="002D7143">
            <w:pPr>
              <w:pStyle w:val="TableBodyText"/>
            </w:pPr>
          </w:p>
        </w:tc>
        <w:tc>
          <w:tcPr>
            <w:tcW w:w="1134" w:type="dxa"/>
            <w:gridSpan w:val="2"/>
            <w:vAlign w:val="top"/>
          </w:tcPr>
          <w:p w14:paraId="79EA6148" w14:textId="77777777" w:rsidR="002D7143" w:rsidRPr="002D7143" w:rsidRDefault="002D7143" w:rsidP="002D7143">
            <w:pPr>
              <w:pStyle w:val="TableBodyText"/>
            </w:pPr>
          </w:p>
        </w:tc>
        <w:tc>
          <w:tcPr>
            <w:tcW w:w="1134" w:type="dxa"/>
            <w:vAlign w:val="top"/>
          </w:tcPr>
          <w:p w14:paraId="2FA2F7C6" w14:textId="77777777" w:rsidR="002D7143" w:rsidRPr="002D7143" w:rsidRDefault="002D7143" w:rsidP="002D7143">
            <w:pPr>
              <w:pStyle w:val="TableBodyText"/>
            </w:pPr>
          </w:p>
        </w:tc>
        <w:tc>
          <w:tcPr>
            <w:tcW w:w="1275" w:type="dxa"/>
            <w:vAlign w:val="top"/>
          </w:tcPr>
          <w:p w14:paraId="1A084112" w14:textId="77777777" w:rsidR="002D7143" w:rsidRPr="002D7143" w:rsidRDefault="002D7143" w:rsidP="002D7143">
            <w:pPr>
              <w:pStyle w:val="TableBodyText"/>
            </w:pPr>
          </w:p>
        </w:tc>
      </w:tr>
      <w:tr w:rsidR="002D7143" w:rsidRPr="002D7143" w14:paraId="19E4D603" w14:textId="77777777" w:rsidTr="00F02EDE">
        <w:tc>
          <w:tcPr>
            <w:tcW w:w="2835" w:type="dxa"/>
            <w:vAlign w:val="top"/>
          </w:tcPr>
          <w:p w14:paraId="4335801D" w14:textId="77777777" w:rsidR="002D7143" w:rsidRPr="002D7143" w:rsidRDefault="002D7143" w:rsidP="002D7143">
            <w:pPr>
              <w:pStyle w:val="TableBodyText"/>
            </w:pPr>
          </w:p>
        </w:tc>
        <w:tc>
          <w:tcPr>
            <w:tcW w:w="993" w:type="dxa"/>
            <w:vAlign w:val="top"/>
          </w:tcPr>
          <w:p w14:paraId="7680A841" w14:textId="77777777" w:rsidR="002D7143" w:rsidRPr="002D7143" w:rsidRDefault="002D7143" w:rsidP="002D7143">
            <w:pPr>
              <w:pStyle w:val="TableBodyText"/>
            </w:pPr>
          </w:p>
        </w:tc>
        <w:tc>
          <w:tcPr>
            <w:tcW w:w="992" w:type="dxa"/>
            <w:vAlign w:val="top"/>
          </w:tcPr>
          <w:p w14:paraId="40C3D002" w14:textId="77777777" w:rsidR="002D7143" w:rsidRPr="002D7143" w:rsidRDefault="002D7143" w:rsidP="002D7143">
            <w:pPr>
              <w:pStyle w:val="TableBodyText"/>
            </w:pPr>
          </w:p>
        </w:tc>
        <w:tc>
          <w:tcPr>
            <w:tcW w:w="709" w:type="dxa"/>
            <w:vAlign w:val="top"/>
          </w:tcPr>
          <w:p w14:paraId="330FA316" w14:textId="77777777" w:rsidR="002D7143" w:rsidRPr="002D7143" w:rsidRDefault="002D7143" w:rsidP="002D7143">
            <w:pPr>
              <w:pStyle w:val="TableBodyText"/>
            </w:pPr>
          </w:p>
        </w:tc>
        <w:tc>
          <w:tcPr>
            <w:tcW w:w="1134" w:type="dxa"/>
            <w:gridSpan w:val="2"/>
            <w:vAlign w:val="top"/>
          </w:tcPr>
          <w:p w14:paraId="79F04BF8" w14:textId="77777777" w:rsidR="002D7143" w:rsidRPr="002D7143" w:rsidRDefault="002D7143" w:rsidP="002D7143">
            <w:pPr>
              <w:pStyle w:val="TableBodyText"/>
            </w:pPr>
          </w:p>
        </w:tc>
        <w:tc>
          <w:tcPr>
            <w:tcW w:w="1134" w:type="dxa"/>
            <w:vAlign w:val="top"/>
          </w:tcPr>
          <w:p w14:paraId="129F6627" w14:textId="77777777" w:rsidR="002D7143" w:rsidRPr="002D7143" w:rsidRDefault="002D7143" w:rsidP="002D7143">
            <w:pPr>
              <w:pStyle w:val="TableBodyText"/>
            </w:pPr>
          </w:p>
        </w:tc>
        <w:tc>
          <w:tcPr>
            <w:tcW w:w="1275" w:type="dxa"/>
            <w:vAlign w:val="top"/>
          </w:tcPr>
          <w:p w14:paraId="081E9FCB" w14:textId="77777777" w:rsidR="002D7143" w:rsidRPr="002D7143" w:rsidRDefault="002D7143" w:rsidP="002D7143">
            <w:pPr>
              <w:pStyle w:val="TableBodyText"/>
            </w:pPr>
          </w:p>
        </w:tc>
      </w:tr>
      <w:tr w:rsidR="002D7143" w:rsidRPr="002D7143" w14:paraId="70545709" w14:textId="77777777" w:rsidTr="00F02EDE">
        <w:tc>
          <w:tcPr>
            <w:tcW w:w="2835" w:type="dxa"/>
            <w:vAlign w:val="top"/>
          </w:tcPr>
          <w:p w14:paraId="7AF2EB75" w14:textId="77777777" w:rsidR="002D7143" w:rsidRPr="002D7143" w:rsidRDefault="002D7143" w:rsidP="002D7143">
            <w:pPr>
              <w:pStyle w:val="TableBodyText"/>
            </w:pPr>
          </w:p>
        </w:tc>
        <w:tc>
          <w:tcPr>
            <w:tcW w:w="993" w:type="dxa"/>
            <w:vAlign w:val="top"/>
          </w:tcPr>
          <w:p w14:paraId="543FD473" w14:textId="77777777" w:rsidR="002D7143" w:rsidRPr="002D7143" w:rsidRDefault="002D7143" w:rsidP="002D7143">
            <w:pPr>
              <w:pStyle w:val="TableBodyText"/>
            </w:pPr>
          </w:p>
        </w:tc>
        <w:tc>
          <w:tcPr>
            <w:tcW w:w="992" w:type="dxa"/>
            <w:vAlign w:val="top"/>
          </w:tcPr>
          <w:p w14:paraId="2FC61DD0" w14:textId="77777777" w:rsidR="002D7143" w:rsidRPr="002D7143" w:rsidRDefault="002D7143" w:rsidP="002D7143">
            <w:pPr>
              <w:pStyle w:val="TableBodyText"/>
            </w:pPr>
          </w:p>
        </w:tc>
        <w:tc>
          <w:tcPr>
            <w:tcW w:w="709" w:type="dxa"/>
            <w:vAlign w:val="top"/>
          </w:tcPr>
          <w:p w14:paraId="5E728CD4" w14:textId="77777777" w:rsidR="002D7143" w:rsidRPr="002D7143" w:rsidRDefault="002D7143" w:rsidP="002D7143">
            <w:pPr>
              <w:pStyle w:val="TableBodyText"/>
            </w:pPr>
          </w:p>
        </w:tc>
        <w:tc>
          <w:tcPr>
            <w:tcW w:w="1134" w:type="dxa"/>
            <w:gridSpan w:val="2"/>
            <w:vAlign w:val="top"/>
          </w:tcPr>
          <w:p w14:paraId="6B9179CE" w14:textId="77777777" w:rsidR="002D7143" w:rsidRPr="002D7143" w:rsidRDefault="002D7143" w:rsidP="002D7143">
            <w:pPr>
              <w:pStyle w:val="TableBodyText"/>
            </w:pPr>
          </w:p>
        </w:tc>
        <w:tc>
          <w:tcPr>
            <w:tcW w:w="1134" w:type="dxa"/>
            <w:vAlign w:val="top"/>
          </w:tcPr>
          <w:p w14:paraId="46FAB70A" w14:textId="77777777" w:rsidR="002D7143" w:rsidRPr="002D7143" w:rsidRDefault="002D7143" w:rsidP="002D7143">
            <w:pPr>
              <w:pStyle w:val="TableBodyText"/>
            </w:pPr>
          </w:p>
        </w:tc>
        <w:tc>
          <w:tcPr>
            <w:tcW w:w="1275" w:type="dxa"/>
            <w:vAlign w:val="top"/>
          </w:tcPr>
          <w:p w14:paraId="1B4CE75B" w14:textId="77777777" w:rsidR="002D7143" w:rsidRPr="002D7143" w:rsidRDefault="002D7143" w:rsidP="002D7143">
            <w:pPr>
              <w:pStyle w:val="TableBodyText"/>
            </w:pPr>
          </w:p>
        </w:tc>
      </w:tr>
      <w:tr w:rsidR="002D7143" w:rsidRPr="002D7143" w14:paraId="27825E32" w14:textId="77777777" w:rsidTr="00F02EDE">
        <w:tc>
          <w:tcPr>
            <w:tcW w:w="2835" w:type="dxa"/>
            <w:vAlign w:val="top"/>
          </w:tcPr>
          <w:p w14:paraId="6E9BF153" w14:textId="77777777" w:rsidR="002D7143" w:rsidRPr="002D7143" w:rsidRDefault="002D7143" w:rsidP="002D7143">
            <w:pPr>
              <w:pStyle w:val="TableBodyText"/>
            </w:pPr>
          </w:p>
        </w:tc>
        <w:tc>
          <w:tcPr>
            <w:tcW w:w="993" w:type="dxa"/>
            <w:vAlign w:val="top"/>
          </w:tcPr>
          <w:p w14:paraId="6F85DD22" w14:textId="77777777" w:rsidR="002D7143" w:rsidRPr="002D7143" w:rsidRDefault="002D7143" w:rsidP="002D7143">
            <w:pPr>
              <w:pStyle w:val="TableBodyText"/>
            </w:pPr>
          </w:p>
        </w:tc>
        <w:tc>
          <w:tcPr>
            <w:tcW w:w="992" w:type="dxa"/>
            <w:vAlign w:val="top"/>
          </w:tcPr>
          <w:p w14:paraId="7D815569" w14:textId="77777777" w:rsidR="002D7143" w:rsidRPr="002D7143" w:rsidRDefault="002D7143" w:rsidP="002D7143">
            <w:pPr>
              <w:pStyle w:val="TableBodyText"/>
            </w:pPr>
          </w:p>
        </w:tc>
        <w:tc>
          <w:tcPr>
            <w:tcW w:w="709" w:type="dxa"/>
            <w:vAlign w:val="top"/>
          </w:tcPr>
          <w:p w14:paraId="65B6AB48" w14:textId="77777777" w:rsidR="002D7143" w:rsidRPr="002D7143" w:rsidRDefault="002D7143" w:rsidP="002D7143">
            <w:pPr>
              <w:pStyle w:val="TableBodyText"/>
            </w:pPr>
          </w:p>
        </w:tc>
        <w:tc>
          <w:tcPr>
            <w:tcW w:w="1134" w:type="dxa"/>
            <w:gridSpan w:val="2"/>
            <w:vAlign w:val="top"/>
          </w:tcPr>
          <w:p w14:paraId="2BD5D907" w14:textId="77777777" w:rsidR="002D7143" w:rsidRPr="002D7143" w:rsidRDefault="002D7143" w:rsidP="002D7143">
            <w:pPr>
              <w:pStyle w:val="TableBodyText"/>
            </w:pPr>
          </w:p>
        </w:tc>
        <w:tc>
          <w:tcPr>
            <w:tcW w:w="1134" w:type="dxa"/>
            <w:vAlign w:val="top"/>
          </w:tcPr>
          <w:p w14:paraId="45F39C49" w14:textId="77777777" w:rsidR="002D7143" w:rsidRPr="002D7143" w:rsidRDefault="002D7143" w:rsidP="002D7143">
            <w:pPr>
              <w:pStyle w:val="TableBodyText"/>
            </w:pPr>
          </w:p>
        </w:tc>
        <w:tc>
          <w:tcPr>
            <w:tcW w:w="1275" w:type="dxa"/>
            <w:vAlign w:val="top"/>
          </w:tcPr>
          <w:p w14:paraId="2DBF85F2" w14:textId="77777777" w:rsidR="002D7143" w:rsidRPr="002D7143" w:rsidRDefault="002D7143" w:rsidP="002D7143">
            <w:pPr>
              <w:pStyle w:val="TableBodyText"/>
            </w:pPr>
          </w:p>
        </w:tc>
      </w:tr>
      <w:tr w:rsidR="008E7DA7" w:rsidRPr="002D7143" w14:paraId="214B03C9" w14:textId="77777777" w:rsidTr="00F02EDE">
        <w:tc>
          <w:tcPr>
            <w:tcW w:w="9072" w:type="dxa"/>
            <w:gridSpan w:val="8"/>
            <w:vAlign w:val="top"/>
          </w:tcPr>
          <w:p w14:paraId="31583DE3" w14:textId="0F7F3358" w:rsidR="008E7DA7" w:rsidRPr="002D7143" w:rsidRDefault="008E7DA7" w:rsidP="002D7143">
            <w:pPr>
              <w:pStyle w:val="TableBodyText"/>
            </w:pPr>
            <w:r w:rsidRPr="002D7143">
              <w:t>Other</w:t>
            </w:r>
          </w:p>
        </w:tc>
      </w:tr>
      <w:tr w:rsidR="002D7143" w:rsidRPr="002D7143" w14:paraId="2F73FBFB" w14:textId="77777777" w:rsidTr="00F02EDE">
        <w:tc>
          <w:tcPr>
            <w:tcW w:w="2835" w:type="dxa"/>
            <w:vAlign w:val="top"/>
          </w:tcPr>
          <w:p w14:paraId="55DCF316" w14:textId="77777777" w:rsidR="002D7143" w:rsidRPr="002D7143" w:rsidRDefault="002D7143" w:rsidP="002D7143">
            <w:pPr>
              <w:pStyle w:val="TableBodyText"/>
            </w:pPr>
          </w:p>
        </w:tc>
        <w:tc>
          <w:tcPr>
            <w:tcW w:w="993" w:type="dxa"/>
            <w:vAlign w:val="top"/>
          </w:tcPr>
          <w:p w14:paraId="18666E42" w14:textId="77777777" w:rsidR="002D7143" w:rsidRPr="002D7143" w:rsidRDefault="002D7143" w:rsidP="002D7143">
            <w:pPr>
              <w:pStyle w:val="TableBodyText"/>
            </w:pPr>
          </w:p>
        </w:tc>
        <w:tc>
          <w:tcPr>
            <w:tcW w:w="992" w:type="dxa"/>
            <w:vAlign w:val="top"/>
          </w:tcPr>
          <w:p w14:paraId="2CA09698" w14:textId="77777777" w:rsidR="002D7143" w:rsidRPr="002D7143" w:rsidRDefault="002D7143" w:rsidP="002D7143">
            <w:pPr>
              <w:pStyle w:val="TableBodyText"/>
            </w:pPr>
          </w:p>
        </w:tc>
        <w:tc>
          <w:tcPr>
            <w:tcW w:w="709" w:type="dxa"/>
            <w:vAlign w:val="top"/>
          </w:tcPr>
          <w:p w14:paraId="27BE1D09" w14:textId="77777777" w:rsidR="002D7143" w:rsidRPr="002D7143" w:rsidRDefault="002D7143" w:rsidP="002D7143">
            <w:pPr>
              <w:pStyle w:val="TableBodyText"/>
            </w:pPr>
          </w:p>
        </w:tc>
        <w:tc>
          <w:tcPr>
            <w:tcW w:w="1134" w:type="dxa"/>
            <w:gridSpan w:val="2"/>
            <w:shd w:val="clear" w:color="auto" w:fill="000000" w:themeFill="text1"/>
            <w:vAlign w:val="top"/>
          </w:tcPr>
          <w:p w14:paraId="436CB79D" w14:textId="77777777" w:rsidR="002D7143" w:rsidRPr="002D7143" w:rsidRDefault="002D7143" w:rsidP="002D7143">
            <w:pPr>
              <w:pStyle w:val="TableBodyText"/>
            </w:pPr>
          </w:p>
        </w:tc>
        <w:tc>
          <w:tcPr>
            <w:tcW w:w="1134" w:type="dxa"/>
            <w:shd w:val="clear" w:color="auto" w:fill="000000" w:themeFill="text1"/>
            <w:vAlign w:val="top"/>
          </w:tcPr>
          <w:p w14:paraId="3CCCD79B" w14:textId="77777777" w:rsidR="002D7143" w:rsidRPr="002D7143" w:rsidRDefault="002D7143" w:rsidP="002D7143">
            <w:pPr>
              <w:pStyle w:val="TableBodyText"/>
            </w:pPr>
          </w:p>
        </w:tc>
        <w:tc>
          <w:tcPr>
            <w:tcW w:w="1275" w:type="dxa"/>
            <w:shd w:val="clear" w:color="auto" w:fill="000000" w:themeFill="text1"/>
            <w:vAlign w:val="top"/>
          </w:tcPr>
          <w:p w14:paraId="1978196C" w14:textId="77777777" w:rsidR="002D7143" w:rsidRPr="002D7143" w:rsidRDefault="002D7143" w:rsidP="002D7143">
            <w:pPr>
              <w:pStyle w:val="TableBodyText"/>
            </w:pPr>
          </w:p>
        </w:tc>
      </w:tr>
      <w:tr w:rsidR="002D7143" w:rsidRPr="002D7143" w14:paraId="33F0485D" w14:textId="77777777" w:rsidTr="00F02EDE">
        <w:tc>
          <w:tcPr>
            <w:tcW w:w="2835" w:type="dxa"/>
            <w:vAlign w:val="top"/>
          </w:tcPr>
          <w:p w14:paraId="0F96AB6C" w14:textId="77777777" w:rsidR="002D7143" w:rsidRPr="002D7143" w:rsidRDefault="002D7143" w:rsidP="002D7143">
            <w:pPr>
              <w:pStyle w:val="TableBodyText"/>
            </w:pPr>
          </w:p>
        </w:tc>
        <w:tc>
          <w:tcPr>
            <w:tcW w:w="993" w:type="dxa"/>
            <w:vAlign w:val="top"/>
          </w:tcPr>
          <w:p w14:paraId="223AFC8B" w14:textId="77777777" w:rsidR="002D7143" w:rsidRPr="002D7143" w:rsidRDefault="002D7143" w:rsidP="002D7143">
            <w:pPr>
              <w:pStyle w:val="TableBodyText"/>
            </w:pPr>
          </w:p>
        </w:tc>
        <w:tc>
          <w:tcPr>
            <w:tcW w:w="992" w:type="dxa"/>
            <w:vAlign w:val="top"/>
          </w:tcPr>
          <w:p w14:paraId="4BF71DB6" w14:textId="77777777" w:rsidR="002D7143" w:rsidRPr="002D7143" w:rsidRDefault="002D7143" w:rsidP="002D7143">
            <w:pPr>
              <w:pStyle w:val="TableBodyText"/>
            </w:pPr>
          </w:p>
        </w:tc>
        <w:tc>
          <w:tcPr>
            <w:tcW w:w="709" w:type="dxa"/>
            <w:vAlign w:val="top"/>
          </w:tcPr>
          <w:p w14:paraId="623BB851" w14:textId="77777777" w:rsidR="002D7143" w:rsidRPr="002D7143" w:rsidRDefault="002D7143" w:rsidP="002D7143">
            <w:pPr>
              <w:pStyle w:val="TableBodyText"/>
            </w:pPr>
          </w:p>
        </w:tc>
        <w:tc>
          <w:tcPr>
            <w:tcW w:w="1134" w:type="dxa"/>
            <w:gridSpan w:val="2"/>
            <w:shd w:val="clear" w:color="auto" w:fill="000000" w:themeFill="text1"/>
            <w:vAlign w:val="top"/>
          </w:tcPr>
          <w:p w14:paraId="281AD62A" w14:textId="77777777" w:rsidR="002D7143" w:rsidRPr="002D7143" w:rsidRDefault="002D7143" w:rsidP="002D7143">
            <w:pPr>
              <w:pStyle w:val="TableBodyText"/>
            </w:pPr>
          </w:p>
        </w:tc>
        <w:tc>
          <w:tcPr>
            <w:tcW w:w="1134" w:type="dxa"/>
            <w:shd w:val="clear" w:color="auto" w:fill="000000" w:themeFill="text1"/>
            <w:vAlign w:val="top"/>
          </w:tcPr>
          <w:p w14:paraId="2896E1D3" w14:textId="77777777" w:rsidR="002D7143" w:rsidRPr="002D7143" w:rsidRDefault="002D7143" w:rsidP="002D7143">
            <w:pPr>
              <w:pStyle w:val="TableBodyText"/>
            </w:pPr>
          </w:p>
        </w:tc>
        <w:tc>
          <w:tcPr>
            <w:tcW w:w="1275" w:type="dxa"/>
            <w:shd w:val="clear" w:color="auto" w:fill="000000" w:themeFill="text1"/>
            <w:vAlign w:val="top"/>
          </w:tcPr>
          <w:p w14:paraId="3F6229F4" w14:textId="77777777" w:rsidR="002D7143" w:rsidRPr="002D7143" w:rsidRDefault="002D7143" w:rsidP="002D7143">
            <w:pPr>
              <w:pStyle w:val="TableBodyText"/>
            </w:pPr>
          </w:p>
        </w:tc>
      </w:tr>
      <w:tr w:rsidR="002D7143" w:rsidRPr="002D7143" w14:paraId="45CCABE0" w14:textId="77777777" w:rsidTr="00F02EDE">
        <w:tc>
          <w:tcPr>
            <w:tcW w:w="2835" w:type="dxa"/>
            <w:vAlign w:val="top"/>
          </w:tcPr>
          <w:p w14:paraId="2414DFA5" w14:textId="77777777" w:rsidR="002D7143" w:rsidRPr="002D7143" w:rsidRDefault="002D7143" w:rsidP="002D7143">
            <w:pPr>
              <w:pStyle w:val="TableBodyText"/>
            </w:pPr>
          </w:p>
        </w:tc>
        <w:tc>
          <w:tcPr>
            <w:tcW w:w="993" w:type="dxa"/>
            <w:vAlign w:val="top"/>
          </w:tcPr>
          <w:p w14:paraId="4FD477D6" w14:textId="77777777" w:rsidR="002D7143" w:rsidRPr="002D7143" w:rsidRDefault="002D7143" w:rsidP="002D7143">
            <w:pPr>
              <w:pStyle w:val="TableBodyText"/>
            </w:pPr>
          </w:p>
        </w:tc>
        <w:tc>
          <w:tcPr>
            <w:tcW w:w="992" w:type="dxa"/>
            <w:vAlign w:val="top"/>
          </w:tcPr>
          <w:p w14:paraId="25061DBE" w14:textId="77777777" w:rsidR="002D7143" w:rsidRPr="002D7143" w:rsidRDefault="002D7143" w:rsidP="002D7143">
            <w:pPr>
              <w:pStyle w:val="TableBodyText"/>
            </w:pPr>
          </w:p>
        </w:tc>
        <w:tc>
          <w:tcPr>
            <w:tcW w:w="709" w:type="dxa"/>
            <w:vAlign w:val="top"/>
          </w:tcPr>
          <w:p w14:paraId="76AFC30F" w14:textId="77777777" w:rsidR="002D7143" w:rsidRPr="002D7143" w:rsidRDefault="002D7143" w:rsidP="002D7143">
            <w:pPr>
              <w:pStyle w:val="TableBodyText"/>
            </w:pPr>
          </w:p>
        </w:tc>
        <w:tc>
          <w:tcPr>
            <w:tcW w:w="1134" w:type="dxa"/>
            <w:gridSpan w:val="2"/>
            <w:shd w:val="clear" w:color="auto" w:fill="000000" w:themeFill="text1"/>
            <w:vAlign w:val="top"/>
          </w:tcPr>
          <w:p w14:paraId="4FDB09C3" w14:textId="77777777" w:rsidR="002D7143" w:rsidRPr="002D7143" w:rsidRDefault="002D7143" w:rsidP="002D7143">
            <w:pPr>
              <w:pStyle w:val="TableBodyText"/>
            </w:pPr>
          </w:p>
        </w:tc>
        <w:tc>
          <w:tcPr>
            <w:tcW w:w="1134" w:type="dxa"/>
            <w:shd w:val="clear" w:color="auto" w:fill="000000" w:themeFill="text1"/>
            <w:vAlign w:val="top"/>
          </w:tcPr>
          <w:p w14:paraId="21126CA9" w14:textId="77777777" w:rsidR="002D7143" w:rsidRPr="002D7143" w:rsidRDefault="002D7143" w:rsidP="002D7143">
            <w:pPr>
              <w:pStyle w:val="TableBodyText"/>
            </w:pPr>
          </w:p>
        </w:tc>
        <w:tc>
          <w:tcPr>
            <w:tcW w:w="1275" w:type="dxa"/>
            <w:shd w:val="clear" w:color="auto" w:fill="000000" w:themeFill="text1"/>
            <w:vAlign w:val="top"/>
          </w:tcPr>
          <w:p w14:paraId="5ADF5BAC" w14:textId="77777777" w:rsidR="002D7143" w:rsidRPr="002D7143" w:rsidRDefault="002D7143" w:rsidP="002D7143">
            <w:pPr>
              <w:pStyle w:val="TableBodyText"/>
            </w:pPr>
          </w:p>
        </w:tc>
      </w:tr>
      <w:tr w:rsidR="002D7143" w:rsidRPr="002D7143" w14:paraId="27DCC4ED" w14:textId="77777777" w:rsidTr="00F02EDE">
        <w:tc>
          <w:tcPr>
            <w:tcW w:w="2835" w:type="dxa"/>
            <w:vAlign w:val="top"/>
          </w:tcPr>
          <w:p w14:paraId="57EA9AC6" w14:textId="77777777" w:rsidR="002D7143" w:rsidRPr="002D7143" w:rsidRDefault="002D7143" w:rsidP="002D7143">
            <w:pPr>
              <w:pStyle w:val="TableBodyText"/>
            </w:pPr>
          </w:p>
        </w:tc>
        <w:tc>
          <w:tcPr>
            <w:tcW w:w="993" w:type="dxa"/>
            <w:vAlign w:val="top"/>
          </w:tcPr>
          <w:p w14:paraId="5E407512" w14:textId="77777777" w:rsidR="002D7143" w:rsidRPr="002D7143" w:rsidRDefault="002D7143" w:rsidP="002D7143">
            <w:pPr>
              <w:pStyle w:val="TableBodyText"/>
            </w:pPr>
          </w:p>
        </w:tc>
        <w:tc>
          <w:tcPr>
            <w:tcW w:w="992" w:type="dxa"/>
            <w:vAlign w:val="top"/>
          </w:tcPr>
          <w:p w14:paraId="69D816E4" w14:textId="77777777" w:rsidR="002D7143" w:rsidRPr="002D7143" w:rsidRDefault="002D7143" w:rsidP="002D7143">
            <w:pPr>
              <w:pStyle w:val="TableBodyText"/>
            </w:pPr>
          </w:p>
        </w:tc>
        <w:tc>
          <w:tcPr>
            <w:tcW w:w="709" w:type="dxa"/>
            <w:vAlign w:val="top"/>
          </w:tcPr>
          <w:p w14:paraId="21F3237D" w14:textId="77777777" w:rsidR="002D7143" w:rsidRPr="002D7143" w:rsidRDefault="002D7143" w:rsidP="002D7143">
            <w:pPr>
              <w:pStyle w:val="TableBodyText"/>
            </w:pPr>
          </w:p>
        </w:tc>
        <w:tc>
          <w:tcPr>
            <w:tcW w:w="1134" w:type="dxa"/>
            <w:gridSpan w:val="2"/>
            <w:shd w:val="clear" w:color="auto" w:fill="000000" w:themeFill="text1"/>
            <w:vAlign w:val="top"/>
          </w:tcPr>
          <w:p w14:paraId="07A53327" w14:textId="77777777" w:rsidR="002D7143" w:rsidRPr="002D7143" w:rsidRDefault="002D7143" w:rsidP="002D7143">
            <w:pPr>
              <w:pStyle w:val="TableBodyText"/>
            </w:pPr>
          </w:p>
        </w:tc>
        <w:tc>
          <w:tcPr>
            <w:tcW w:w="1134" w:type="dxa"/>
            <w:shd w:val="clear" w:color="auto" w:fill="000000" w:themeFill="text1"/>
            <w:vAlign w:val="top"/>
          </w:tcPr>
          <w:p w14:paraId="67A8103E" w14:textId="77777777" w:rsidR="002D7143" w:rsidRPr="002D7143" w:rsidRDefault="002D7143" w:rsidP="002D7143">
            <w:pPr>
              <w:pStyle w:val="TableBodyText"/>
            </w:pPr>
          </w:p>
        </w:tc>
        <w:tc>
          <w:tcPr>
            <w:tcW w:w="1275" w:type="dxa"/>
            <w:shd w:val="clear" w:color="auto" w:fill="000000" w:themeFill="text1"/>
            <w:vAlign w:val="top"/>
          </w:tcPr>
          <w:p w14:paraId="358419C1" w14:textId="77777777" w:rsidR="002D7143" w:rsidRPr="002D7143" w:rsidRDefault="002D7143" w:rsidP="002D7143">
            <w:pPr>
              <w:pStyle w:val="TableBodyText"/>
            </w:pPr>
          </w:p>
        </w:tc>
      </w:tr>
      <w:tr w:rsidR="002D7143" w:rsidRPr="002D7143" w14:paraId="08D26F52" w14:textId="77777777" w:rsidTr="00F02EDE">
        <w:tc>
          <w:tcPr>
            <w:tcW w:w="2835" w:type="dxa"/>
            <w:vAlign w:val="top"/>
          </w:tcPr>
          <w:p w14:paraId="5B7B7A55" w14:textId="77777777" w:rsidR="002D7143" w:rsidRPr="002D7143" w:rsidRDefault="002D7143" w:rsidP="002D7143">
            <w:pPr>
              <w:pStyle w:val="TableBodyText"/>
            </w:pPr>
          </w:p>
        </w:tc>
        <w:tc>
          <w:tcPr>
            <w:tcW w:w="993" w:type="dxa"/>
            <w:vAlign w:val="top"/>
          </w:tcPr>
          <w:p w14:paraId="2B10FE99" w14:textId="77777777" w:rsidR="002D7143" w:rsidRPr="002D7143" w:rsidRDefault="002D7143" w:rsidP="002D7143">
            <w:pPr>
              <w:pStyle w:val="TableBodyText"/>
            </w:pPr>
          </w:p>
        </w:tc>
        <w:tc>
          <w:tcPr>
            <w:tcW w:w="992" w:type="dxa"/>
            <w:vAlign w:val="top"/>
          </w:tcPr>
          <w:p w14:paraId="460406C1" w14:textId="77777777" w:rsidR="002D7143" w:rsidRPr="002D7143" w:rsidRDefault="002D7143" w:rsidP="002D7143">
            <w:pPr>
              <w:pStyle w:val="TableBodyText"/>
            </w:pPr>
          </w:p>
        </w:tc>
        <w:tc>
          <w:tcPr>
            <w:tcW w:w="709" w:type="dxa"/>
            <w:vAlign w:val="top"/>
          </w:tcPr>
          <w:p w14:paraId="2383E56B" w14:textId="77777777" w:rsidR="002D7143" w:rsidRPr="002D7143" w:rsidRDefault="002D7143" w:rsidP="002D7143">
            <w:pPr>
              <w:pStyle w:val="TableBodyText"/>
            </w:pPr>
          </w:p>
        </w:tc>
        <w:tc>
          <w:tcPr>
            <w:tcW w:w="1134" w:type="dxa"/>
            <w:gridSpan w:val="2"/>
            <w:shd w:val="clear" w:color="auto" w:fill="000000" w:themeFill="text1"/>
            <w:vAlign w:val="top"/>
          </w:tcPr>
          <w:p w14:paraId="16050268" w14:textId="77777777" w:rsidR="002D7143" w:rsidRPr="002D7143" w:rsidRDefault="002D7143" w:rsidP="002D7143">
            <w:pPr>
              <w:pStyle w:val="TableBodyText"/>
            </w:pPr>
          </w:p>
        </w:tc>
        <w:tc>
          <w:tcPr>
            <w:tcW w:w="1134" w:type="dxa"/>
            <w:shd w:val="clear" w:color="auto" w:fill="000000" w:themeFill="text1"/>
            <w:vAlign w:val="top"/>
          </w:tcPr>
          <w:p w14:paraId="5939FCA9" w14:textId="77777777" w:rsidR="002D7143" w:rsidRPr="002D7143" w:rsidRDefault="002D7143" w:rsidP="002D7143">
            <w:pPr>
              <w:pStyle w:val="TableBodyText"/>
            </w:pPr>
          </w:p>
        </w:tc>
        <w:tc>
          <w:tcPr>
            <w:tcW w:w="1275" w:type="dxa"/>
            <w:shd w:val="clear" w:color="auto" w:fill="000000" w:themeFill="text1"/>
            <w:vAlign w:val="top"/>
          </w:tcPr>
          <w:p w14:paraId="209ED808" w14:textId="77777777" w:rsidR="002D7143" w:rsidRPr="002D7143" w:rsidRDefault="002D7143" w:rsidP="002D7143">
            <w:pPr>
              <w:pStyle w:val="TableBodyText"/>
            </w:pPr>
          </w:p>
        </w:tc>
      </w:tr>
      <w:tr w:rsidR="002D7143" w:rsidRPr="002D7143" w14:paraId="2A128E3D" w14:textId="77777777" w:rsidTr="00F02EDE">
        <w:tc>
          <w:tcPr>
            <w:tcW w:w="2835" w:type="dxa"/>
            <w:vAlign w:val="top"/>
          </w:tcPr>
          <w:p w14:paraId="0C054A0D" w14:textId="77777777" w:rsidR="002D7143" w:rsidRPr="002D7143" w:rsidRDefault="002D7143" w:rsidP="002D7143">
            <w:pPr>
              <w:pStyle w:val="TableBodyText"/>
            </w:pPr>
          </w:p>
        </w:tc>
        <w:tc>
          <w:tcPr>
            <w:tcW w:w="993" w:type="dxa"/>
            <w:vAlign w:val="top"/>
          </w:tcPr>
          <w:p w14:paraId="41F67D1C" w14:textId="77777777" w:rsidR="002D7143" w:rsidRPr="002D7143" w:rsidRDefault="002D7143" w:rsidP="002D7143">
            <w:pPr>
              <w:pStyle w:val="TableBodyText"/>
            </w:pPr>
          </w:p>
        </w:tc>
        <w:tc>
          <w:tcPr>
            <w:tcW w:w="992" w:type="dxa"/>
            <w:vAlign w:val="top"/>
          </w:tcPr>
          <w:p w14:paraId="282A7157" w14:textId="77777777" w:rsidR="002D7143" w:rsidRPr="002D7143" w:rsidRDefault="002D7143" w:rsidP="002D7143">
            <w:pPr>
              <w:pStyle w:val="TableBodyText"/>
            </w:pPr>
          </w:p>
        </w:tc>
        <w:tc>
          <w:tcPr>
            <w:tcW w:w="709" w:type="dxa"/>
            <w:vAlign w:val="top"/>
          </w:tcPr>
          <w:p w14:paraId="7F4AEC18" w14:textId="77777777" w:rsidR="002D7143" w:rsidRPr="002D7143" w:rsidRDefault="002D7143" w:rsidP="002D7143">
            <w:pPr>
              <w:pStyle w:val="TableBodyText"/>
            </w:pPr>
          </w:p>
        </w:tc>
        <w:tc>
          <w:tcPr>
            <w:tcW w:w="1134" w:type="dxa"/>
            <w:gridSpan w:val="2"/>
            <w:shd w:val="clear" w:color="auto" w:fill="000000" w:themeFill="text1"/>
            <w:vAlign w:val="top"/>
          </w:tcPr>
          <w:p w14:paraId="78505E95" w14:textId="77777777" w:rsidR="002D7143" w:rsidRPr="002D7143" w:rsidRDefault="002D7143" w:rsidP="002D7143">
            <w:pPr>
              <w:pStyle w:val="TableBodyText"/>
            </w:pPr>
          </w:p>
        </w:tc>
        <w:tc>
          <w:tcPr>
            <w:tcW w:w="1134" w:type="dxa"/>
            <w:shd w:val="clear" w:color="auto" w:fill="000000" w:themeFill="text1"/>
            <w:vAlign w:val="top"/>
          </w:tcPr>
          <w:p w14:paraId="3E4982B9" w14:textId="77777777" w:rsidR="002D7143" w:rsidRPr="002D7143" w:rsidRDefault="002D7143" w:rsidP="002D7143">
            <w:pPr>
              <w:pStyle w:val="TableBodyText"/>
            </w:pPr>
          </w:p>
        </w:tc>
        <w:tc>
          <w:tcPr>
            <w:tcW w:w="1275" w:type="dxa"/>
            <w:shd w:val="clear" w:color="auto" w:fill="000000" w:themeFill="text1"/>
            <w:vAlign w:val="top"/>
          </w:tcPr>
          <w:p w14:paraId="2528D225" w14:textId="77777777" w:rsidR="002D7143" w:rsidRPr="002D7143" w:rsidRDefault="002D7143" w:rsidP="002D7143">
            <w:pPr>
              <w:pStyle w:val="TableBodyText"/>
            </w:pPr>
          </w:p>
        </w:tc>
      </w:tr>
    </w:tbl>
    <w:p w14:paraId="1BAFFC45" w14:textId="77777777" w:rsidR="00D90D74" w:rsidRPr="00F128AA" w:rsidRDefault="00D90D74" w:rsidP="00F128AA">
      <w:pPr>
        <w:pStyle w:val="TableNotes"/>
        <w:rPr>
          <w:rStyle w:val="BodyTextbold"/>
          <w:rFonts w:cs="Times New Roman"/>
          <w:bCs/>
          <w:szCs w:val="24"/>
        </w:rPr>
      </w:pPr>
      <w:r w:rsidRPr="00F128AA">
        <w:rPr>
          <w:rStyle w:val="BodyTextbold"/>
          <w:rFonts w:cs="Times New Roman"/>
          <w:bCs/>
          <w:szCs w:val="24"/>
        </w:rPr>
        <w:t>Notes to Schedule of Rates (Personnel):</w:t>
      </w:r>
    </w:p>
    <w:p w14:paraId="496DAB00" w14:textId="4E05B238" w:rsidR="00D90D74" w:rsidRDefault="00EA0C68" w:rsidP="00EA0C68">
      <w:pPr>
        <w:pStyle w:val="TableNotes"/>
        <w:numPr>
          <w:ilvl w:val="0"/>
          <w:numId w:val="25"/>
        </w:numPr>
      </w:pPr>
      <w:r>
        <w:t>a</w:t>
      </w:r>
      <w:r w:rsidR="00D90D74">
        <w:t>ll rates exclude Australian</w:t>
      </w:r>
      <w:r w:rsidR="00945108">
        <w:t> </w:t>
      </w:r>
      <w:r w:rsidR="00D90D74">
        <w:t>GST</w:t>
      </w:r>
    </w:p>
    <w:p w14:paraId="0F45F7DE" w14:textId="1418DBBA" w:rsidR="00D90D74" w:rsidRDefault="00EA0C68" w:rsidP="00EA0C68">
      <w:pPr>
        <w:pStyle w:val="TableNotes"/>
        <w:numPr>
          <w:ilvl w:val="0"/>
          <w:numId w:val="25"/>
        </w:numPr>
      </w:pPr>
      <w:r>
        <w:t>p</w:t>
      </w:r>
      <w:r w:rsidR="00D90D74">
        <w:t>ersonnel who are classified as foreman and above must be specified as on</w:t>
      </w:r>
      <w:r w:rsidR="00945108">
        <w:noBreakHyphen/>
      </w:r>
      <w:r w:rsidR="00D90D74">
        <w:t>site overheads</w:t>
      </w:r>
    </w:p>
    <w:p w14:paraId="0A42C376" w14:textId="66D4E935" w:rsidR="00D90D74" w:rsidRDefault="00EA0C68" w:rsidP="00EA0C68">
      <w:pPr>
        <w:pStyle w:val="TableNotes"/>
        <w:numPr>
          <w:ilvl w:val="0"/>
          <w:numId w:val="25"/>
        </w:numPr>
      </w:pPr>
      <w:r>
        <w:t>t</w:t>
      </w:r>
      <w:r w:rsidR="00D90D74">
        <w:t>he rates provided must include and will be deemed to include all employment costs including, without limitation, all wages, salaries, leave allowances, bonuses, Site mobilisation and disability allowances, workers’ compensation insurance premiums, payroll tax, fringe benefit tax, superannuation costs, travelling and accommodation costs</w:t>
      </w:r>
    </w:p>
    <w:p w14:paraId="3E51481B" w14:textId="06F5FF55" w:rsidR="00D90D74" w:rsidRDefault="00EA0C68" w:rsidP="00EA0C68">
      <w:pPr>
        <w:pStyle w:val="TableNotes"/>
        <w:numPr>
          <w:ilvl w:val="0"/>
          <w:numId w:val="25"/>
        </w:numPr>
      </w:pPr>
      <w:r>
        <w:t>t</w:t>
      </w:r>
      <w:r w:rsidR="00D90D74">
        <w:t>he daily rates must apply where the hours worked on any calendar day are equal to or more than 8</w:t>
      </w:r>
      <w:r w:rsidR="00945108">
        <w:t> </w:t>
      </w:r>
      <w:r w:rsidR="00D90D74">
        <w:t>hours</w:t>
      </w:r>
      <w:r>
        <w:t>, and</w:t>
      </w:r>
    </w:p>
    <w:p w14:paraId="4670886D" w14:textId="12151C91" w:rsidR="002439A8" w:rsidRDefault="00EA0C68" w:rsidP="00EA0C68">
      <w:pPr>
        <w:pStyle w:val="TableNotes"/>
        <w:numPr>
          <w:ilvl w:val="0"/>
          <w:numId w:val="25"/>
        </w:numPr>
        <w:sectPr w:rsidR="002439A8" w:rsidSect="007A7AA7">
          <w:headerReference w:type="default" r:id="rId22"/>
          <w:pgSz w:w="11906" w:h="16838" w:code="9"/>
          <w:pgMar w:top="1418" w:right="1418" w:bottom="1418" w:left="1418" w:header="454" w:footer="454" w:gutter="0"/>
          <w:pgNumType w:start="1"/>
          <w:cols w:space="708"/>
          <w:titlePg/>
          <w:docGrid w:linePitch="360"/>
        </w:sectPr>
      </w:pPr>
      <w:r>
        <w:t>t</w:t>
      </w:r>
      <w:r w:rsidR="00D90D74">
        <w:t>he hourly rates will apply where the hours worked on any calendar day are less than 8</w:t>
      </w:r>
      <w:r w:rsidR="00945108">
        <w:t> </w:t>
      </w:r>
      <w:r w:rsidR="00D90D74">
        <w:t>hours.</w:t>
      </w:r>
    </w:p>
    <w:p w14:paraId="5F7C433B" w14:textId="3F16066A" w:rsidR="00D90D74" w:rsidRDefault="00D90D74" w:rsidP="00B05739">
      <w:pPr>
        <w:pStyle w:val="Heading2"/>
        <w:numPr>
          <w:ilvl w:val="0"/>
          <w:numId w:val="0"/>
        </w:numPr>
        <w:ind w:left="576" w:hanging="576"/>
      </w:pPr>
      <w:bookmarkStart w:id="5" w:name="_Toc200108420"/>
      <w:r>
        <w:lastRenderedPageBreak/>
        <w:t>Part</w:t>
      </w:r>
      <w:r w:rsidR="003F7173">
        <w:t> </w:t>
      </w:r>
      <w:r>
        <w:t>2:</w:t>
      </w:r>
      <w:r w:rsidR="003F7173">
        <w:t> </w:t>
      </w:r>
      <w:r>
        <w:t>Schedule of Rates (Plant and Equipment)</w:t>
      </w:r>
      <w:bookmarkEnd w:id="5"/>
    </w:p>
    <w:tbl>
      <w:tblPr>
        <w:tblStyle w:val="TableGrid"/>
        <w:tblW w:w="9067" w:type="dxa"/>
        <w:tblLook w:val="04A0" w:firstRow="1" w:lastRow="0" w:firstColumn="1" w:lastColumn="0" w:noHBand="0" w:noVBand="1"/>
      </w:tblPr>
      <w:tblGrid>
        <w:gridCol w:w="2402"/>
        <w:gridCol w:w="1701"/>
        <w:gridCol w:w="983"/>
        <w:gridCol w:w="1134"/>
        <w:gridCol w:w="1426"/>
        <w:gridCol w:w="1421"/>
      </w:tblGrid>
      <w:tr w:rsidR="00B45B3B" w:rsidRPr="007B5810" w14:paraId="33ADBB71" w14:textId="77777777" w:rsidTr="00F02EDE">
        <w:trPr>
          <w:trHeight w:val="416"/>
        </w:trPr>
        <w:tc>
          <w:tcPr>
            <w:tcW w:w="2405" w:type="dxa"/>
            <w:vMerge w:val="restart"/>
            <w:vAlign w:val="top"/>
          </w:tcPr>
          <w:p w14:paraId="0888DA69" w14:textId="77777777" w:rsidR="00B45B3B" w:rsidRPr="007B5810" w:rsidRDefault="00B45B3B" w:rsidP="006C0AB7">
            <w:pPr>
              <w:pStyle w:val="TableHeading"/>
            </w:pPr>
            <w:r w:rsidRPr="007B5810">
              <w:t>Make and model</w:t>
            </w:r>
          </w:p>
        </w:tc>
        <w:tc>
          <w:tcPr>
            <w:tcW w:w="1701" w:type="dxa"/>
            <w:vMerge w:val="restart"/>
            <w:vAlign w:val="top"/>
          </w:tcPr>
          <w:p w14:paraId="052FB4A8" w14:textId="77777777" w:rsidR="00B45B3B" w:rsidRPr="007B5810" w:rsidRDefault="00B45B3B" w:rsidP="006C0AB7">
            <w:pPr>
              <w:pStyle w:val="TableHeading"/>
            </w:pPr>
            <w:r w:rsidRPr="007B5810">
              <w:t>Machinery classification</w:t>
            </w:r>
          </w:p>
        </w:tc>
        <w:tc>
          <w:tcPr>
            <w:tcW w:w="983" w:type="dxa"/>
            <w:vMerge w:val="restart"/>
            <w:vAlign w:val="top"/>
          </w:tcPr>
          <w:p w14:paraId="12324197" w14:textId="0733FB86" w:rsidR="00B45B3B" w:rsidRPr="007B5810" w:rsidRDefault="00B45B3B" w:rsidP="006C0AB7">
            <w:pPr>
              <w:pStyle w:val="TableHeading"/>
            </w:pPr>
            <w:r w:rsidRPr="007B5810">
              <w:t>Hourly rate working</w:t>
            </w:r>
            <w:r>
              <w:t xml:space="preserve"> </w:t>
            </w:r>
            <w:r w:rsidRPr="007B5810">
              <w:t>($)</w:t>
            </w:r>
          </w:p>
        </w:tc>
        <w:tc>
          <w:tcPr>
            <w:tcW w:w="1134" w:type="dxa"/>
            <w:vMerge w:val="restart"/>
            <w:vAlign w:val="top"/>
          </w:tcPr>
          <w:p w14:paraId="2D0AE5F2" w14:textId="07A484D1" w:rsidR="00B45B3B" w:rsidRPr="007B5810" w:rsidRDefault="00B45B3B" w:rsidP="006C0AB7">
            <w:pPr>
              <w:pStyle w:val="TableHeading"/>
            </w:pPr>
            <w:r w:rsidRPr="007B5810">
              <w:t>Hourly rate standby</w:t>
            </w:r>
            <w:r>
              <w:t xml:space="preserve"> </w:t>
            </w:r>
            <w:r w:rsidRPr="007B5810">
              <w:t>($)</w:t>
            </w:r>
          </w:p>
        </w:tc>
        <w:tc>
          <w:tcPr>
            <w:tcW w:w="2844" w:type="dxa"/>
            <w:gridSpan w:val="2"/>
            <w:vAlign w:val="top"/>
          </w:tcPr>
          <w:p w14:paraId="0533EA3C" w14:textId="167D07C7" w:rsidR="00B45B3B" w:rsidRPr="007B5810" w:rsidRDefault="00B45B3B" w:rsidP="006C0AB7">
            <w:pPr>
              <w:pStyle w:val="TableHeading"/>
            </w:pPr>
            <w:r w:rsidRPr="007B5810">
              <w:t>Night work rate</w:t>
            </w:r>
            <w:r>
              <w:t xml:space="preserve"> </w:t>
            </w:r>
            <w:r w:rsidRPr="007B5810">
              <w:t>(if</w:t>
            </w:r>
            <w:r>
              <w:t> </w:t>
            </w:r>
            <w:r w:rsidRPr="007B5810">
              <w:t>applies)</w:t>
            </w:r>
          </w:p>
        </w:tc>
      </w:tr>
      <w:tr w:rsidR="00B45B3B" w:rsidRPr="007B5810" w14:paraId="002F1CC5" w14:textId="77777777" w:rsidTr="00F02EDE">
        <w:tc>
          <w:tcPr>
            <w:tcW w:w="2405" w:type="dxa"/>
            <w:vMerge/>
            <w:vAlign w:val="top"/>
          </w:tcPr>
          <w:p w14:paraId="2AFCA802" w14:textId="456AF999" w:rsidR="00B45B3B" w:rsidRPr="007B5810" w:rsidRDefault="00B45B3B" w:rsidP="006C0AB7">
            <w:pPr>
              <w:pStyle w:val="TableBodyText"/>
              <w:jc w:val="center"/>
            </w:pPr>
          </w:p>
        </w:tc>
        <w:tc>
          <w:tcPr>
            <w:tcW w:w="1701" w:type="dxa"/>
            <w:vMerge/>
            <w:vAlign w:val="top"/>
          </w:tcPr>
          <w:p w14:paraId="39C612EB" w14:textId="77D30B6F" w:rsidR="00B45B3B" w:rsidRPr="007B5810" w:rsidRDefault="00B45B3B" w:rsidP="006C0AB7">
            <w:pPr>
              <w:pStyle w:val="TableBodyText"/>
              <w:jc w:val="center"/>
            </w:pPr>
          </w:p>
        </w:tc>
        <w:tc>
          <w:tcPr>
            <w:tcW w:w="983" w:type="dxa"/>
            <w:vMerge/>
            <w:vAlign w:val="top"/>
          </w:tcPr>
          <w:p w14:paraId="7ED09211" w14:textId="77777777" w:rsidR="00B45B3B" w:rsidRPr="007B5810" w:rsidRDefault="00B45B3B" w:rsidP="006C0AB7">
            <w:pPr>
              <w:pStyle w:val="TableBodyText"/>
              <w:jc w:val="center"/>
            </w:pPr>
          </w:p>
        </w:tc>
        <w:tc>
          <w:tcPr>
            <w:tcW w:w="1134" w:type="dxa"/>
            <w:vMerge/>
            <w:vAlign w:val="top"/>
          </w:tcPr>
          <w:p w14:paraId="22808812" w14:textId="77777777" w:rsidR="00B45B3B" w:rsidRPr="007B5810" w:rsidRDefault="00B45B3B" w:rsidP="006C0AB7">
            <w:pPr>
              <w:pStyle w:val="TableBodyText"/>
              <w:jc w:val="center"/>
            </w:pPr>
          </w:p>
        </w:tc>
        <w:tc>
          <w:tcPr>
            <w:tcW w:w="1422" w:type="dxa"/>
            <w:vAlign w:val="top"/>
          </w:tcPr>
          <w:p w14:paraId="4814CE3F" w14:textId="77777777" w:rsidR="00F02EDE" w:rsidRDefault="00B45B3B" w:rsidP="006C0AB7">
            <w:pPr>
              <w:pStyle w:val="TableHeading"/>
            </w:pPr>
            <w:r w:rsidRPr="007B5810">
              <w:t xml:space="preserve">Hourly rate (working) </w:t>
            </w:r>
          </w:p>
          <w:p w14:paraId="37F0D19D" w14:textId="212CA078" w:rsidR="00B45B3B" w:rsidRPr="007B5810" w:rsidRDefault="00B45B3B" w:rsidP="006C0AB7">
            <w:pPr>
              <w:pStyle w:val="TableHeading"/>
            </w:pPr>
            <w:r w:rsidRPr="007B5810">
              <w:t>($)</w:t>
            </w:r>
          </w:p>
        </w:tc>
        <w:tc>
          <w:tcPr>
            <w:tcW w:w="1422" w:type="dxa"/>
            <w:vAlign w:val="top"/>
          </w:tcPr>
          <w:p w14:paraId="2DB7BA17" w14:textId="77777777" w:rsidR="00B57B2C" w:rsidRDefault="00B45B3B" w:rsidP="006C0AB7">
            <w:pPr>
              <w:pStyle w:val="TableHeading"/>
            </w:pPr>
            <w:r w:rsidRPr="007B5810">
              <w:t xml:space="preserve">Hourly rate (standby) </w:t>
            </w:r>
          </w:p>
          <w:p w14:paraId="2CA63AEB" w14:textId="6D9FFCF2" w:rsidR="00B45B3B" w:rsidRPr="007B5810" w:rsidRDefault="00B45B3B" w:rsidP="006C0AB7">
            <w:pPr>
              <w:pStyle w:val="TableHeading"/>
            </w:pPr>
            <w:r w:rsidRPr="007B5810">
              <w:t>($)</w:t>
            </w:r>
          </w:p>
        </w:tc>
      </w:tr>
      <w:tr w:rsidR="007B5810" w:rsidRPr="007B5810" w14:paraId="6C092A4B" w14:textId="77777777" w:rsidTr="00F02EDE">
        <w:tc>
          <w:tcPr>
            <w:tcW w:w="2405" w:type="dxa"/>
            <w:vAlign w:val="top"/>
          </w:tcPr>
          <w:p w14:paraId="2A6F6B6A" w14:textId="4CBCEE6A" w:rsidR="007B5810" w:rsidRPr="007B5810" w:rsidRDefault="007B5810" w:rsidP="007B5810">
            <w:pPr>
              <w:pStyle w:val="TableBodyText"/>
            </w:pPr>
          </w:p>
        </w:tc>
        <w:tc>
          <w:tcPr>
            <w:tcW w:w="1701" w:type="dxa"/>
            <w:vAlign w:val="top"/>
          </w:tcPr>
          <w:p w14:paraId="0F787DAE" w14:textId="6C6A9410" w:rsidR="007B5810" w:rsidRPr="007B5810" w:rsidRDefault="007B5810" w:rsidP="007B5810">
            <w:pPr>
              <w:pStyle w:val="TableBodyText"/>
            </w:pPr>
          </w:p>
        </w:tc>
        <w:tc>
          <w:tcPr>
            <w:tcW w:w="983" w:type="dxa"/>
            <w:vAlign w:val="top"/>
          </w:tcPr>
          <w:p w14:paraId="1C7A389B" w14:textId="77777777" w:rsidR="007B5810" w:rsidRPr="007B5810" w:rsidRDefault="007B5810" w:rsidP="007B5810">
            <w:pPr>
              <w:pStyle w:val="TableBodyText"/>
            </w:pPr>
          </w:p>
        </w:tc>
        <w:tc>
          <w:tcPr>
            <w:tcW w:w="1134" w:type="dxa"/>
            <w:vAlign w:val="top"/>
          </w:tcPr>
          <w:p w14:paraId="17DA5539" w14:textId="77777777" w:rsidR="007B5810" w:rsidRPr="007B5810" w:rsidRDefault="007B5810" w:rsidP="007B5810">
            <w:pPr>
              <w:pStyle w:val="TableBodyText"/>
            </w:pPr>
          </w:p>
        </w:tc>
        <w:tc>
          <w:tcPr>
            <w:tcW w:w="1427" w:type="dxa"/>
            <w:vAlign w:val="top"/>
          </w:tcPr>
          <w:p w14:paraId="2E04270D" w14:textId="77777777" w:rsidR="007B5810" w:rsidRPr="007B5810" w:rsidRDefault="007B5810" w:rsidP="007B5810">
            <w:pPr>
              <w:pStyle w:val="TableBodyText"/>
            </w:pPr>
          </w:p>
        </w:tc>
        <w:tc>
          <w:tcPr>
            <w:tcW w:w="1417" w:type="dxa"/>
            <w:vAlign w:val="top"/>
          </w:tcPr>
          <w:p w14:paraId="705AF22A" w14:textId="77777777" w:rsidR="007B5810" w:rsidRPr="007B5810" w:rsidRDefault="007B5810" w:rsidP="007B5810">
            <w:pPr>
              <w:pStyle w:val="TableBodyText"/>
            </w:pPr>
          </w:p>
        </w:tc>
      </w:tr>
      <w:tr w:rsidR="007B5810" w:rsidRPr="007B5810" w14:paraId="4439B82A" w14:textId="77777777" w:rsidTr="00F02EDE">
        <w:tc>
          <w:tcPr>
            <w:tcW w:w="2405" w:type="dxa"/>
            <w:vAlign w:val="top"/>
          </w:tcPr>
          <w:p w14:paraId="36A874F6" w14:textId="30D20C41" w:rsidR="007B5810" w:rsidRPr="007B5810" w:rsidRDefault="007B5810" w:rsidP="007B5810">
            <w:pPr>
              <w:pStyle w:val="TableBodyText"/>
            </w:pPr>
          </w:p>
        </w:tc>
        <w:tc>
          <w:tcPr>
            <w:tcW w:w="1701" w:type="dxa"/>
            <w:vAlign w:val="top"/>
          </w:tcPr>
          <w:p w14:paraId="779BC2A0" w14:textId="77777777" w:rsidR="007B5810" w:rsidRPr="007B5810" w:rsidRDefault="007B5810" w:rsidP="007B5810">
            <w:pPr>
              <w:pStyle w:val="TableBodyText"/>
            </w:pPr>
          </w:p>
        </w:tc>
        <w:tc>
          <w:tcPr>
            <w:tcW w:w="983" w:type="dxa"/>
            <w:vAlign w:val="top"/>
          </w:tcPr>
          <w:p w14:paraId="2D867C59" w14:textId="77777777" w:rsidR="007B5810" w:rsidRPr="007B5810" w:rsidRDefault="007B5810" w:rsidP="007B5810">
            <w:pPr>
              <w:pStyle w:val="TableBodyText"/>
            </w:pPr>
          </w:p>
        </w:tc>
        <w:tc>
          <w:tcPr>
            <w:tcW w:w="1134" w:type="dxa"/>
            <w:vAlign w:val="top"/>
          </w:tcPr>
          <w:p w14:paraId="1B5D1E81" w14:textId="77777777" w:rsidR="007B5810" w:rsidRPr="007B5810" w:rsidRDefault="007B5810" w:rsidP="007B5810">
            <w:pPr>
              <w:pStyle w:val="TableBodyText"/>
            </w:pPr>
          </w:p>
        </w:tc>
        <w:tc>
          <w:tcPr>
            <w:tcW w:w="1427" w:type="dxa"/>
            <w:vAlign w:val="top"/>
          </w:tcPr>
          <w:p w14:paraId="5E67E8DE" w14:textId="77777777" w:rsidR="007B5810" w:rsidRPr="007B5810" w:rsidRDefault="007B5810" w:rsidP="007B5810">
            <w:pPr>
              <w:pStyle w:val="TableBodyText"/>
            </w:pPr>
          </w:p>
        </w:tc>
        <w:tc>
          <w:tcPr>
            <w:tcW w:w="1417" w:type="dxa"/>
            <w:vAlign w:val="top"/>
          </w:tcPr>
          <w:p w14:paraId="535D7AB8" w14:textId="77777777" w:rsidR="007B5810" w:rsidRPr="007B5810" w:rsidRDefault="007B5810" w:rsidP="007B5810">
            <w:pPr>
              <w:pStyle w:val="TableBodyText"/>
            </w:pPr>
          </w:p>
        </w:tc>
      </w:tr>
      <w:tr w:rsidR="007B5810" w:rsidRPr="007B5810" w14:paraId="2DF2BD31" w14:textId="77777777" w:rsidTr="00F02EDE">
        <w:tc>
          <w:tcPr>
            <w:tcW w:w="2405" w:type="dxa"/>
            <w:vAlign w:val="top"/>
          </w:tcPr>
          <w:p w14:paraId="755AFC7F" w14:textId="77777777" w:rsidR="007B5810" w:rsidRPr="007B5810" w:rsidRDefault="007B5810" w:rsidP="007B5810">
            <w:pPr>
              <w:pStyle w:val="TableBodyText"/>
            </w:pPr>
          </w:p>
        </w:tc>
        <w:tc>
          <w:tcPr>
            <w:tcW w:w="1701" w:type="dxa"/>
            <w:vAlign w:val="top"/>
          </w:tcPr>
          <w:p w14:paraId="3E957ACA" w14:textId="77777777" w:rsidR="007B5810" w:rsidRPr="007B5810" w:rsidRDefault="007B5810" w:rsidP="007B5810">
            <w:pPr>
              <w:pStyle w:val="TableBodyText"/>
            </w:pPr>
          </w:p>
        </w:tc>
        <w:tc>
          <w:tcPr>
            <w:tcW w:w="983" w:type="dxa"/>
            <w:vAlign w:val="top"/>
          </w:tcPr>
          <w:p w14:paraId="07946B88" w14:textId="77777777" w:rsidR="007B5810" w:rsidRPr="007B5810" w:rsidRDefault="007B5810" w:rsidP="007B5810">
            <w:pPr>
              <w:pStyle w:val="TableBodyText"/>
            </w:pPr>
          </w:p>
        </w:tc>
        <w:tc>
          <w:tcPr>
            <w:tcW w:w="1134" w:type="dxa"/>
            <w:vAlign w:val="top"/>
          </w:tcPr>
          <w:p w14:paraId="63EDF335" w14:textId="77777777" w:rsidR="007B5810" w:rsidRPr="007B5810" w:rsidRDefault="007B5810" w:rsidP="007B5810">
            <w:pPr>
              <w:pStyle w:val="TableBodyText"/>
            </w:pPr>
          </w:p>
        </w:tc>
        <w:tc>
          <w:tcPr>
            <w:tcW w:w="1427" w:type="dxa"/>
            <w:vAlign w:val="top"/>
          </w:tcPr>
          <w:p w14:paraId="3A9817F0" w14:textId="466AB1A2" w:rsidR="007B5810" w:rsidRPr="007B5810" w:rsidRDefault="007B5810" w:rsidP="007B5810">
            <w:pPr>
              <w:pStyle w:val="TableBodyText"/>
            </w:pPr>
          </w:p>
        </w:tc>
        <w:tc>
          <w:tcPr>
            <w:tcW w:w="1417" w:type="dxa"/>
            <w:vAlign w:val="top"/>
          </w:tcPr>
          <w:p w14:paraId="77DB2A4D" w14:textId="77777777" w:rsidR="007B5810" w:rsidRPr="007B5810" w:rsidRDefault="007B5810" w:rsidP="007B5810">
            <w:pPr>
              <w:pStyle w:val="TableBodyText"/>
            </w:pPr>
          </w:p>
        </w:tc>
      </w:tr>
      <w:tr w:rsidR="007B5810" w:rsidRPr="007B5810" w14:paraId="7A7175BA" w14:textId="77777777" w:rsidTr="00F02EDE">
        <w:tc>
          <w:tcPr>
            <w:tcW w:w="2405" w:type="dxa"/>
            <w:vAlign w:val="top"/>
          </w:tcPr>
          <w:p w14:paraId="331C9CD9" w14:textId="77777777" w:rsidR="007B5810" w:rsidRPr="007B5810" w:rsidRDefault="007B5810" w:rsidP="007B5810">
            <w:pPr>
              <w:pStyle w:val="TableBodyText"/>
            </w:pPr>
          </w:p>
        </w:tc>
        <w:tc>
          <w:tcPr>
            <w:tcW w:w="1701" w:type="dxa"/>
            <w:vAlign w:val="top"/>
          </w:tcPr>
          <w:p w14:paraId="6BB9FB62" w14:textId="77777777" w:rsidR="007B5810" w:rsidRPr="007B5810" w:rsidRDefault="007B5810" w:rsidP="007B5810">
            <w:pPr>
              <w:pStyle w:val="TableBodyText"/>
            </w:pPr>
          </w:p>
        </w:tc>
        <w:tc>
          <w:tcPr>
            <w:tcW w:w="983" w:type="dxa"/>
            <w:vAlign w:val="top"/>
          </w:tcPr>
          <w:p w14:paraId="58EDD48A" w14:textId="77777777" w:rsidR="007B5810" w:rsidRPr="007B5810" w:rsidRDefault="007B5810" w:rsidP="007B5810">
            <w:pPr>
              <w:pStyle w:val="TableBodyText"/>
            </w:pPr>
          </w:p>
        </w:tc>
        <w:tc>
          <w:tcPr>
            <w:tcW w:w="1134" w:type="dxa"/>
            <w:vAlign w:val="top"/>
          </w:tcPr>
          <w:p w14:paraId="36FF8860" w14:textId="77777777" w:rsidR="007B5810" w:rsidRPr="007B5810" w:rsidRDefault="007B5810" w:rsidP="007B5810">
            <w:pPr>
              <w:pStyle w:val="TableBodyText"/>
            </w:pPr>
          </w:p>
        </w:tc>
        <w:tc>
          <w:tcPr>
            <w:tcW w:w="1427" w:type="dxa"/>
            <w:vAlign w:val="top"/>
          </w:tcPr>
          <w:p w14:paraId="041FA757" w14:textId="77777777" w:rsidR="007B5810" w:rsidRPr="007B5810" w:rsidRDefault="007B5810" w:rsidP="007B5810">
            <w:pPr>
              <w:pStyle w:val="TableBodyText"/>
            </w:pPr>
          </w:p>
        </w:tc>
        <w:tc>
          <w:tcPr>
            <w:tcW w:w="1417" w:type="dxa"/>
            <w:vAlign w:val="top"/>
          </w:tcPr>
          <w:p w14:paraId="4D636DA0" w14:textId="77777777" w:rsidR="007B5810" w:rsidRPr="007B5810" w:rsidRDefault="007B5810" w:rsidP="007B5810">
            <w:pPr>
              <w:pStyle w:val="TableBodyText"/>
            </w:pPr>
          </w:p>
        </w:tc>
      </w:tr>
      <w:tr w:rsidR="007B5810" w:rsidRPr="007B5810" w14:paraId="0D9258D2" w14:textId="77777777" w:rsidTr="00F02EDE">
        <w:tc>
          <w:tcPr>
            <w:tcW w:w="2405" w:type="dxa"/>
            <w:vAlign w:val="top"/>
          </w:tcPr>
          <w:p w14:paraId="6DBE6245" w14:textId="77777777" w:rsidR="007B5810" w:rsidRPr="007B5810" w:rsidRDefault="007B5810" w:rsidP="007B5810">
            <w:pPr>
              <w:pStyle w:val="TableBodyText"/>
            </w:pPr>
          </w:p>
        </w:tc>
        <w:tc>
          <w:tcPr>
            <w:tcW w:w="1701" w:type="dxa"/>
            <w:vAlign w:val="top"/>
          </w:tcPr>
          <w:p w14:paraId="3BCCDB17" w14:textId="77777777" w:rsidR="007B5810" w:rsidRPr="007B5810" w:rsidRDefault="007B5810" w:rsidP="007B5810">
            <w:pPr>
              <w:pStyle w:val="TableBodyText"/>
            </w:pPr>
          </w:p>
        </w:tc>
        <w:tc>
          <w:tcPr>
            <w:tcW w:w="983" w:type="dxa"/>
            <w:vAlign w:val="top"/>
          </w:tcPr>
          <w:p w14:paraId="3CFDDC18" w14:textId="77777777" w:rsidR="007B5810" w:rsidRPr="007B5810" w:rsidRDefault="007B5810" w:rsidP="007B5810">
            <w:pPr>
              <w:pStyle w:val="TableBodyText"/>
            </w:pPr>
          </w:p>
        </w:tc>
        <w:tc>
          <w:tcPr>
            <w:tcW w:w="1134" w:type="dxa"/>
            <w:vAlign w:val="top"/>
          </w:tcPr>
          <w:p w14:paraId="71F15D48" w14:textId="77777777" w:rsidR="007B5810" w:rsidRPr="007B5810" w:rsidRDefault="007B5810" w:rsidP="007B5810">
            <w:pPr>
              <w:pStyle w:val="TableBodyText"/>
            </w:pPr>
          </w:p>
        </w:tc>
        <w:tc>
          <w:tcPr>
            <w:tcW w:w="1427" w:type="dxa"/>
            <w:vAlign w:val="top"/>
          </w:tcPr>
          <w:p w14:paraId="539487D2" w14:textId="77777777" w:rsidR="007B5810" w:rsidRPr="007B5810" w:rsidRDefault="007B5810" w:rsidP="007B5810">
            <w:pPr>
              <w:pStyle w:val="TableBodyText"/>
            </w:pPr>
          </w:p>
        </w:tc>
        <w:tc>
          <w:tcPr>
            <w:tcW w:w="1417" w:type="dxa"/>
            <w:vAlign w:val="top"/>
          </w:tcPr>
          <w:p w14:paraId="042B5617" w14:textId="77777777" w:rsidR="007B5810" w:rsidRPr="007B5810" w:rsidRDefault="007B5810" w:rsidP="007B5810">
            <w:pPr>
              <w:pStyle w:val="TableBodyText"/>
            </w:pPr>
          </w:p>
        </w:tc>
      </w:tr>
      <w:tr w:rsidR="007B5810" w:rsidRPr="007B5810" w14:paraId="1140CD2F" w14:textId="77777777" w:rsidTr="00F02EDE">
        <w:tc>
          <w:tcPr>
            <w:tcW w:w="2405" w:type="dxa"/>
            <w:vAlign w:val="top"/>
          </w:tcPr>
          <w:p w14:paraId="42662710" w14:textId="77777777" w:rsidR="007B5810" w:rsidRPr="007B5810" w:rsidRDefault="007B5810" w:rsidP="007B5810">
            <w:pPr>
              <w:pStyle w:val="TableBodyText"/>
            </w:pPr>
          </w:p>
        </w:tc>
        <w:tc>
          <w:tcPr>
            <w:tcW w:w="1701" w:type="dxa"/>
            <w:vAlign w:val="top"/>
          </w:tcPr>
          <w:p w14:paraId="63F5622F" w14:textId="77777777" w:rsidR="007B5810" w:rsidRPr="007B5810" w:rsidRDefault="007B5810" w:rsidP="007B5810">
            <w:pPr>
              <w:pStyle w:val="TableBodyText"/>
            </w:pPr>
          </w:p>
        </w:tc>
        <w:tc>
          <w:tcPr>
            <w:tcW w:w="983" w:type="dxa"/>
            <w:vAlign w:val="top"/>
          </w:tcPr>
          <w:p w14:paraId="57C488F4" w14:textId="77777777" w:rsidR="007B5810" w:rsidRPr="007B5810" w:rsidRDefault="007B5810" w:rsidP="007B5810">
            <w:pPr>
              <w:pStyle w:val="TableBodyText"/>
            </w:pPr>
          </w:p>
        </w:tc>
        <w:tc>
          <w:tcPr>
            <w:tcW w:w="1134" w:type="dxa"/>
            <w:vAlign w:val="top"/>
          </w:tcPr>
          <w:p w14:paraId="29C6D75A" w14:textId="77777777" w:rsidR="007B5810" w:rsidRPr="007B5810" w:rsidRDefault="007B5810" w:rsidP="007B5810">
            <w:pPr>
              <w:pStyle w:val="TableBodyText"/>
            </w:pPr>
          </w:p>
        </w:tc>
        <w:tc>
          <w:tcPr>
            <w:tcW w:w="1427" w:type="dxa"/>
            <w:vAlign w:val="top"/>
          </w:tcPr>
          <w:p w14:paraId="4C4061F3" w14:textId="77777777" w:rsidR="007B5810" w:rsidRPr="007B5810" w:rsidRDefault="007B5810" w:rsidP="007B5810">
            <w:pPr>
              <w:pStyle w:val="TableBodyText"/>
            </w:pPr>
          </w:p>
        </w:tc>
        <w:tc>
          <w:tcPr>
            <w:tcW w:w="1417" w:type="dxa"/>
            <w:vAlign w:val="top"/>
          </w:tcPr>
          <w:p w14:paraId="5CFA8157" w14:textId="77777777" w:rsidR="007B5810" w:rsidRPr="007B5810" w:rsidRDefault="007B5810" w:rsidP="007B5810">
            <w:pPr>
              <w:pStyle w:val="TableBodyText"/>
            </w:pPr>
          </w:p>
        </w:tc>
      </w:tr>
      <w:tr w:rsidR="007B5810" w:rsidRPr="007B5810" w14:paraId="19ACD10E" w14:textId="77777777" w:rsidTr="00F02EDE">
        <w:tc>
          <w:tcPr>
            <w:tcW w:w="2405" w:type="dxa"/>
            <w:vAlign w:val="top"/>
          </w:tcPr>
          <w:p w14:paraId="7E0C5119" w14:textId="77777777" w:rsidR="007B5810" w:rsidRPr="007B5810" w:rsidRDefault="007B5810" w:rsidP="007B5810">
            <w:pPr>
              <w:pStyle w:val="TableBodyText"/>
            </w:pPr>
          </w:p>
        </w:tc>
        <w:tc>
          <w:tcPr>
            <w:tcW w:w="1701" w:type="dxa"/>
            <w:vAlign w:val="top"/>
          </w:tcPr>
          <w:p w14:paraId="399021CC" w14:textId="77777777" w:rsidR="007B5810" w:rsidRPr="007B5810" w:rsidRDefault="007B5810" w:rsidP="007B5810">
            <w:pPr>
              <w:pStyle w:val="TableBodyText"/>
            </w:pPr>
          </w:p>
        </w:tc>
        <w:tc>
          <w:tcPr>
            <w:tcW w:w="983" w:type="dxa"/>
            <w:vAlign w:val="top"/>
          </w:tcPr>
          <w:p w14:paraId="696D505F" w14:textId="77777777" w:rsidR="007B5810" w:rsidRPr="007B5810" w:rsidRDefault="007B5810" w:rsidP="007B5810">
            <w:pPr>
              <w:pStyle w:val="TableBodyText"/>
            </w:pPr>
          </w:p>
        </w:tc>
        <w:tc>
          <w:tcPr>
            <w:tcW w:w="1134" w:type="dxa"/>
            <w:vAlign w:val="top"/>
          </w:tcPr>
          <w:p w14:paraId="21B12E5F" w14:textId="77777777" w:rsidR="007B5810" w:rsidRPr="007B5810" w:rsidRDefault="007B5810" w:rsidP="007B5810">
            <w:pPr>
              <w:pStyle w:val="TableBodyText"/>
            </w:pPr>
          </w:p>
        </w:tc>
        <w:tc>
          <w:tcPr>
            <w:tcW w:w="1427" w:type="dxa"/>
            <w:vAlign w:val="top"/>
          </w:tcPr>
          <w:p w14:paraId="254CAE88" w14:textId="77777777" w:rsidR="007B5810" w:rsidRPr="007B5810" w:rsidRDefault="007B5810" w:rsidP="007B5810">
            <w:pPr>
              <w:pStyle w:val="TableBodyText"/>
            </w:pPr>
          </w:p>
        </w:tc>
        <w:tc>
          <w:tcPr>
            <w:tcW w:w="1417" w:type="dxa"/>
            <w:vAlign w:val="top"/>
          </w:tcPr>
          <w:p w14:paraId="09D05DD8" w14:textId="77777777" w:rsidR="007B5810" w:rsidRPr="007B5810" w:rsidRDefault="007B5810" w:rsidP="007B5810">
            <w:pPr>
              <w:pStyle w:val="TableBodyText"/>
            </w:pPr>
          </w:p>
        </w:tc>
      </w:tr>
      <w:tr w:rsidR="007B5810" w:rsidRPr="007B5810" w14:paraId="41E0114D" w14:textId="77777777" w:rsidTr="00F02EDE">
        <w:tc>
          <w:tcPr>
            <w:tcW w:w="2405" w:type="dxa"/>
            <w:vAlign w:val="top"/>
          </w:tcPr>
          <w:p w14:paraId="15DCD8A9" w14:textId="77777777" w:rsidR="007B5810" w:rsidRPr="007B5810" w:rsidRDefault="007B5810" w:rsidP="007B5810">
            <w:pPr>
              <w:pStyle w:val="TableBodyText"/>
            </w:pPr>
          </w:p>
        </w:tc>
        <w:tc>
          <w:tcPr>
            <w:tcW w:w="1701" w:type="dxa"/>
            <w:vAlign w:val="top"/>
          </w:tcPr>
          <w:p w14:paraId="54708550" w14:textId="77777777" w:rsidR="007B5810" w:rsidRPr="007B5810" w:rsidRDefault="007B5810" w:rsidP="007B5810">
            <w:pPr>
              <w:pStyle w:val="TableBodyText"/>
            </w:pPr>
          </w:p>
        </w:tc>
        <w:tc>
          <w:tcPr>
            <w:tcW w:w="983" w:type="dxa"/>
            <w:vAlign w:val="top"/>
          </w:tcPr>
          <w:p w14:paraId="7BB7378F" w14:textId="77777777" w:rsidR="007B5810" w:rsidRPr="007B5810" w:rsidRDefault="007B5810" w:rsidP="007B5810">
            <w:pPr>
              <w:pStyle w:val="TableBodyText"/>
            </w:pPr>
          </w:p>
        </w:tc>
        <w:tc>
          <w:tcPr>
            <w:tcW w:w="1134" w:type="dxa"/>
            <w:vAlign w:val="top"/>
          </w:tcPr>
          <w:p w14:paraId="3EDB5F90" w14:textId="77777777" w:rsidR="007B5810" w:rsidRPr="007B5810" w:rsidRDefault="007B5810" w:rsidP="007B5810">
            <w:pPr>
              <w:pStyle w:val="TableBodyText"/>
            </w:pPr>
          </w:p>
        </w:tc>
        <w:tc>
          <w:tcPr>
            <w:tcW w:w="1427" w:type="dxa"/>
            <w:vAlign w:val="top"/>
          </w:tcPr>
          <w:p w14:paraId="00EDDF79" w14:textId="77777777" w:rsidR="007B5810" w:rsidRPr="007B5810" w:rsidRDefault="007B5810" w:rsidP="007B5810">
            <w:pPr>
              <w:pStyle w:val="TableBodyText"/>
            </w:pPr>
          </w:p>
        </w:tc>
        <w:tc>
          <w:tcPr>
            <w:tcW w:w="1417" w:type="dxa"/>
            <w:vAlign w:val="top"/>
          </w:tcPr>
          <w:p w14:paraId="40A2D55C" w14:textId="77777777" w:rsidR="007B5810" w:rsidRPr="007B5810" w:rsidRDefault="007B5810" w:rsidP="007B5810">
            <w:pPr>
              <w:pStyle w:val="TableBodyText"/>
            </w:pPr>
          </w:p>
        </w:tc>
      </w:tr>
      <w:tr w:rsidR="007B5810" w:rsidRPr="007B5810" w14:paraId="2FBF47E2" w14:textId="77777777" w:rsidTr="00F02EDE">
        <w:tc>
          <w:tcPr>
            <w:tcW w:w="2405" w:type="dxa"/>
            <w:vAlign w:val="top"/>
          </w:tcPr>
          <w:p w14:paraId="4C0484F9" w14:textId="77777777" w:rsidR="007B5810" w:rsidRPr="007B5810" w:rsidRDefault="007B5810" w:rsidP="007B5810">
            <w:pPr>
              <w:pStyle w:val="TableBodyText"/>
            </w:pPr>
          </w:p>
        </w:tc>
        <w:tc>
          <w:tcPr>
            <w:tcW w:w="1701" w:type="dxa"/>
            <w:vAlign w:val="top"/>
          </w:tcPr>
          <w:p w14:paraId="646E21AA" w14:textId="77777777" w:rsidR="007B5810" w:rsidRPr="007B5810" w:rsidRDefault="007B5810" w:rsidP="007B5810">
            <w:pPr>
              <w:pStyle w:val="TableBodyText"/>
            </w:pPr>
          </w:p>
        </w:tc>
        <w:tc>
          <w:tcPr>
            <w:tcW w:w="983" w:type="dxa"/>
            <w:vAlign w:val="top"/>
          </w:tcPr>
          <w:p w14:paraId="700E7575" w14:textId="77777777" w:rsidR="007B5810" w:rsidRPr="007B5810" w:rsidRDefault="007B5810" w:rsidP="007B5810">
            <w:pPr>
              <w:pStyle w:val="TableBodyText"/>
            </w:pPr>
          </w:p>
        </w:tc>
        <w:tc>
          <w:tcPr>
            <w:tcW w:w="1134" w:type="dxa"/>
            <w:vAlign w:val="top"/>
          </w:tcPr>
          <w:p w14:paraId="75BD0F9F" w14:textId="77777777" w:rsidR="007B5810" w:rsidRPr="007B5810" w:rsidRDefault="007B5810" w:rsidP="007B5810">
            <w:pPr>
              <w:pStyle w:val="TableBodyText"/>
            </w:pPr>
          </w:p>
        </w:tc>
        <w:tc>
          <w:tcPr>
            <w:tcW w:w="1427" w:type="dxa"/>
            <w:vAlign w:val="top"/>
          </w:tcPr>
          <w:p w14:paraId="710D4C5B" w14:textId="77777777" w:rsidR="007B5810" w:rsidRPr="007B5810" w:rsidRDefault="007B5810" w:rsidP="007B5810">
            <w:pPr>
              <w:pStyle w:val="TableBodyText"/>
            </w:pPr>
          </w:p>
        </w:tc>
        <w:tc>
          <w:tcPr>
            <w:tcW w:w="1417" w:type="dxa"/>
            <w:vAlign w:val="top"/>
          </w:tcPr>
          <w:p w14:paraId="26373A2B" w14:textId="77777777" w:rsidR="007B5810" w:rsidRPr="007B5810" w:rsidRDefault="007B5810" w:rsidP="007B5810">
            <w:pPr>
              <w:pStyle w:val="TableBodyText"/>
            </w:pPr>
          </w:p>
        </w:tc>
      </w:tr>
      <w:tr w:rsidR="007B5810" w:rsidRPr="007B5810" w14:paraId="01D7B83C" w14:textId="77777777" w:rsidTr="00F02EDE">
        <w:tc>
          <w:tcPr>
            <w:tcW w:w="2405" w:type="dxa"/>
            <w:vAlign w:val="top"/>
          </w:tcPr>
          <w:p w14:paraId="58356EC9" w14:textId="77777777" w:rsidR="007B5810" w:rsidRPr="007B5810" w:rsidRDefault="007B5810" w:rsidP="007B5810">
            <w:pPr>
              <w:pStyle w:val="TableBodyText"/>
            </w:pPr>
          </w:p>
        </w:tc>
        <w:tc>
          <w:tcPr>
            <w:tcW w:w="1701" w:type="dxa"/>
            <w:vAlign w:val="top"/>
          </w:tcPr>
          <w:p w14:paraId="14E7EC04" w14:textId="77777777" w:rsidR="007B5810" w:rsidRPr="007B5810" w:rsidRDefault="007B5810" w:rsidP="007B5810">
            <w:pPr>
              <w:pStyle w:val="TableBodyText"/>
            </w:pPr>
          </w:p>
        </w:tc>
        <w:tc>
          <w:tcPr>
            <w:tcW w:w="983" w:type="dxa"/>
            <w:vAlign w:val="top"/>
          </w:tcPr>
          <w:p w14:paraId="20560483" w14:textId="77777777" w:rsidR="007B5810" w:rsidRPr="007B5810" w:rsidRDefault="007B5810" w:rsidP="007B5810">
            <w:pPr>
              <w:pStyle w:val="TableBodyText"/>
            </w:pPr>
          </w:p>
        </w:tc>
        <w:tc>
          <w:tcPr>
            <w:tcW w:w="1134" w:type="dxa"/>
            <w:vAlign w:val="top"/>
          </w:tcPr>
          <w:p w14:paraId="1EF7CBC4" w14:textId="77777777" w:rsidR="007B5810" w:rsidRPr="007B5810" w:rsidRDefault="007B5810" w:rsidP="007B5810">
            <w:pPr>
              <w:pStyle w:val="TableBodyText"/>
            </w:pPr>
          </w:p>
        </w:tc>
        <w:tc>
          <w:tcPr>
            <w:tcW w:w="1427" w:type="dxa"/>
            <w:vAlign w:val="top"/>
          </w:tcPr>
          <w:p w14:paraId="2350DE32" w14:textId="77777777" w:rsidR="007B5810" w:rsidRPr="007B5810" w:rsidRDefault="007B5810" w:rsidP="007B5810">
            <w:pPr>
              <w:pStyle w:val="TableBodyText"/>
            </w:pPr>
          </w:p>
        </w:tc>
        <w:tc>
          <w:tcPr>
            <w:tcW w:w="1417" w:type="dxa"/>
            <w:vAlign w:val="top"/>
          </w:tcPr>
          <w:p w14:paraId="7068DC48" w14:textId="77777777" w:rsidR="007B5810" w:rsidRPr="007B5810" w:rsidRDefault="007B5810" w:rsidP="007B5810">
            <w:pPr>
              <w:pStyle w:val="TableBodyText"/>
            </w:pPr>
          </w:p>
        </w:tc>
      </w:tr>
      <w:tr w:rsidR="007B5810" w:rsidRPr="007B5810" w14:paraId="4352B050" w14:textId="77777777" w:rsidTr="00F02EDE">
        <w:tc>
          <w:tcPr>
            <w:tcW w:w="2405" w:type="dxa"/>
            <w:vAlign w:val="top"/>
          </w:tcPr>
          <w:p w14:paraId="4BC395DC" w14:textId="77777777" w:rsidR="007B5810" w:rsidRPr="007B5810" w:rsidRDefault="007B5810" w:rsidP="007B5810">
            <w:pPr>
              <w:pStyle w:val="TableBodyText"/>
            </w:pPr>
          </w:p>
        </w:tc>
        <w:tc>
          <w:tcPr>
            <w:tcW w:w="1701" w:type="dxa"/>
            <w:vAlign w:val="top"/>
          </w:tcPr>
          <w:p w14:paraId="2958FE61" w14:textId="77777777" w:rsidR="007B5810" w:rsidRPr="007B5810" w:rsidRDefault="007B5810" w:rsidP="007B5810">
            <w:pPr>
              <w:pStyle w:val="TableBodyText"/>
            </w:pPr>
          </w:p>
        </w:tc>
        <w:tc>
          <w:tcPr>
            <w:tcW w:w="983" w:type="dxa"/>
            <w:vAlign w:val="top"/>
          </w:tcPr>
          <w:p w14:paraId="56239778" w14:textId="77777777" w:rsidR="007B5810" w:rsidRPr="007B5810" w:rsidRDefault="007B5810" w:rsidP="007B5810">
            <w:pPr>
              <w:pStyle w:val="TableBodyText"/>
            </w:pPr>
          </w:p>
        </w:tc>
        <w:tc>
          <w:tcPr>
            <w:tcW w:w="1134" w:type="dxa"/>
            <w:vAlign w:val="top"/>
          </w:tcPr>
          <w:p w14:paraId="2E76B455" w14:textId="77777777" w:rsidR="007B5810" w:rsidRPr="007B5810" w:rsidRDefault="007B5810" w:rsidP="007B5810">
            <w:pPr>
              <w:pStyle w:val="TableBodyText"/>
            </w:pPr>
          </w:p>
        </w:tc>
        <w:tc>
          <w:tcPr>
            <w:tcW w:w="1427" w:type="dxa"/>
            <w:vAlign w:val="top"/>
          </w:tcPr>
          <w:p w14:paraId="1AF0DD46" w14:textId="77777777" w:rsidR="007B5810" w:rsidRPr="007B5810" w:rsidRDefault="007B5810" w:rsidP="007B5810">
            <w:pPr>
              <w:pStyle w:val="TableBodyText"/>
            </w:pPr>
          </w:p>
        </w:tc>
        <w:tc>
          <w:tcPr>
            <w:tcW w:w="1417" w:type="dxa"/>
            <w:vAlign w:val="top"/>
          </w:tcPr>
          <w:p w14:paraId="25658958" w14:textId="77777777" w:rsidR="007B5810" w:rsidRPr="007B5810" w:rsidRDefault="007B5810" w:rsidP="007B5810">
            <w:pPr>
              <w:pStyle w:val="TableBodyText"/>
            </w:pPr>
          </w:p>
        </w:tc>
      </w:tr>
      <w:tr w:rsidR="007B5810" w:rsidRPr="007B5810" w14:paraId="262119AF" w14:textId="77777777" w:rsidTr="00F02EDE">
        <w:tc>
          <w:tcPr>
            <w:tcW w:w="2405" w:type="dxa"/>
            <w:vAlign w:val="top"/>
          </w:tcPr>
          <w:p w14:paraId="5642C181" w14:textId="77777777" w:rsidR="007B5810" w:rsidRPr="007B5810" w:rsidRDefault="007B5810" w:rsidP="007B5810">
            <w:pPr>
              <w:pStyle w:val="TableBodyText"/>
            </w:pPr>
          </w:p>
        </w:tc>
        <w:tc>
          <w:tcPr>
            <w:tcW w:w="1701" w:type="dxa"/>
            <w:vAlign w:val="top"/>
          </w:tcPr>
          <w:p w14:paraId="5A0666E6" w14:textId="77777777" w:rsidR="007B5810" w:rsidRPr="007B5810" w:rsidRDefault="007B5810" w:rsidP="007B5810">
            <w:pPr>
              <w:pStyle w:val="TableBodyText"/>
            </w:pPr>
          </w:p>
        </w:tc>
        <w:tc>
          <w:tcPr>
            <w:tcW w:w="983" w:type="dxa"/>
            <w:vAlign w:val="top"/>
          </w:tcPr>
          <w:p w14:paraId="42A67B1E" w14:textId="77777777" w:rsidR="007B5810" w:rsidRPr="007B5810" w:rsidRDefault="007B5810" w:rsidP="007B5810">
            <w:pPr>
              <w:pStyle w:val="TableBodyText"/>
            </w:pPr>
          </w:p>
        </w:tc>
        <w:tc>
          <w:tcPr>
            <w:tcW w:w="1134" w:type="dxa"/>
            <w:vAlign w:val="top"/>
          </w:tcPr>
          <w:p w14:paraId="07CE0784" w14:textId="77777777" w:rsidR="007B5810" w:rsidRPr="007B5810" w:rsidRDefault="007B5810" w:rsidP="007B5810">
            <w:pPr>
              <w:pStyle w:val="TableBodyText"/>
            </w:pPr>
          </w:p>
        </w:tc>
        <w:tc>
          <w:tcPr>
            <w:tcW w:w="1427" w:type="dxa"/>
            <w:vAlign w:val="top"/>
          </w:tcPr>
          <w:p w14:paraId="06030FB9" w14:textId="77777777" w:rsidR="007B5810" w:rsidRPr="007B5810" w:rsidRDefault="007B5810" w:rsidP="007B5810">
            <w:pPr>
              <w:pStyle w:val="TableBodyText"/>
            </w:pPr>
          </w:p>
        </w:tc>
        <w:tc>
          <w:tcPr>
            <w:tcW w:w="1417" w:type="dxa"/>
            <w:vAlign w:val="top"/>
          </w:tcPr>
          <w:p w14:paraId="3E7EEB99" w14:textId="77777777" w:rsidR="007B5810" w:rsidRPr="007B5810" w:rsidRDefault="007B5810" w:rsidP="007B5810">
            <w:pPr>
              <w:pStyle w:val="TableBodyText"/>
            </w:pPr>
          </w:p>
        </w:tc>
      </w:tr>
      <w:tr w:rsidR="007B5810" w:rsidRPr="007B5810" w14:paraId="5F1AD369" w14:textId="77777777" w:rsidTr="00F02EDE">
        <w:tc>
          <w:tcPr>
            <w:tcW w:w="2405" w:type="dxa"/>
            <w:vAlign w:val="top"/>
          </w:tcPr>
          <w:p w14:paraId="5EE324E4" w14:textId="77777777" w:rsidR="007B5810" w:rsidRPr="007B5810" w:rsidRDefault="007B5810" w:rsidP="007B5810">
            <w:pPr>
              <w:pStyle w:val="TableBodyText"/>
            </w:pPr>
          </w:p>
        </w:tc>
        <w:tc>
          <w:tcPr>
            <w:tcW w:w="1701" w:type="dxa"/>
            <w:vAlign w:val="top"/>
          </w:tcPr>
          <w:p w14:paraId="4B0B2242" w14:textId="77777777" w:rsidR="007B5810" w:rsidRPr="007B5810" w:rsidRDefault="007B5810" w:rsidP="007B5810">
            <w:pPr>
              <w:pStyle w:val="TableBodyText"/>
            </w:pPr>
          </w:p>
        </w:tc>
        <w:tc>
          <w:tcPr>
            <w:tcW w:w="983" w:type="dxa"/>
            <w:vAlign w:val="top"/>
          </w:tcPr>
          <w:p w14:paraId="052E193E" w14:textId="77777777" w:rsidR="007B5810" w:rsidRPr="007B5810" w:rsidRDefault="007B5810" w:rsidP="007B5810">
            <w:pPr>
              <w:pStyle w:val="TableBodyText"/>
            </w:pPr>
          </w:p>
        </w:tc>
        <w:tc>
          <w:tcPr>
            <w:tcW w:w="1134" w:type="dxa"/>
            <w:vAlign w:val="top"/>
          </w:tcPr>
          <w:p w14:paraId="548B1C24" w14:textId="77777777" w:rsidR="007B5810" w:rsidRPr="007B5810" w:rsidRDefault="007B5810" w:rsidP="007B5810">
            <w:pPr>
              <w:pStyle w:val="TableBodyText"/>
            </w:pPr>
          </w:p>
        </w:tc>
        <w:tc>
          <w:tcPr>
            <w:tcW w:w="1427" w:type="dxa"/>
            <w:vAlign w:val="top"/>
          </w:tcPr>
          <w:p w14:paraId="77C368E4" w14:textId="77777777" w:rsidR="007B5810" w:rsidRPr="007B5810" w:rsidRDefault="007B5810" w:rsidP="007B5810">
            <w:pPr>
              <w:pStyle w:val="TableBodyText"/>
            </w:pPr>
          </w:p>
        </w:tc>
        <w:tc>
          <w:tcPr>
            <w:tcW w:w="1417" w:type="dxa"/>
            <w:vAlign w:val="top"/>
          </w:tcPr>
          <w:p w14:paraId="1E9BEE89" w14:textId="77777777" w:rsidR="007B5810" w:rsidRPr="007B5810" w:rsidRDefault="007B5810" w:rsidP="007B5810">
            <w:pPr>
              <w:pStyle w:val="TableBodyText"/>
            </w:pPr>
          </w:p>
        </w:tc>
      </w:tr>
      <w:tr w:rsidR="007B5810" w:rsidRPr="007B5810" w14:paraId="3C85A5C9" w14:textId="77777777" w:rsidTr="00F02EDE">
        <w:tc>
          <w:tcPr>
            <w:tcW w:w="2405" w:type="dxa"/>
            <w:vAlign w:val="top"/>
          </w:tcPr>
          <w:p w14:paraId="232D5497" w14:textId="77777777" w:rsidR="007B5810" w:rsidRPr="007B5810" w:rsidRDefault="007B5810" w:rsidP="007B5810">
            <w:pPr>
              <w:pStyle w:val="TableBodyText"/>
            </w:pPr>
          </w:p>
        </w:tc>
        <w:tc>
          <w:tcPr>
            <w:tcW w:w="1701" w:type="dxa"/>
            <w:vAlign w:val="top"/>
          </w:tcPr>
          <w:p w14:paraId="1D12D87C" w14:textId="77777777" w:rsidR="007B5810" w:rsidRPr="007B5810" w:rsidRDefault="007B5810" w:rsidP="007B5810">
            <w:pPr>
              <w:pStyle w:val="TableBodyText"/>
            </w:pPr>
          </w:p>
        </w:tc>
        <w:tc>
          <w:tcPr>
            <w:tcW w:w="983" w:type="dxa"/>
            <w:vAlign w:val="top"/>
          </w:tcPr>
          <w:p w14:paraId="7707C64A" w14:textId="77777777" w:rsidR="007B5810" w:rsidRPr="007B5810" w:rsidRDefault="007B5810" w:rsidP="007B5810">
            <w:pPr>
              <w:pStyle w:val="TableBodyText"/>
            </w:pPr>
          </w:p>
        </w:tc>
        <w:tc>
          <w:tcPr>
            <w:tcW w:w="1134" w:type="dxa"/>
            <w:vAlign w:val="top"/>
          </w:tcPr>
          <w:p w14:paraId="004EFC66" w14:textId="77777777" w:rsidR="007B5810" w:rsidRPr="007B5810" w:rsidRDefault="007B5810" w:rsidP="007B5810">
            <w:pPr>
              <w:pStyle w:val="TableBodyText"/>
            </w:pPr>
          </w:p>
        </w:tc>
        <w:tc>
          <w:tcPr>
            <w:tcW w:w="1427" w:type="dxa"/>
            <w:vAlign w:val="top"/>
          </w:tcPr>
          <w:p w14:paraId="71357DBD" w14:textId="77777777" w:rsidR="007B5810" w:rsidRPr="007B5810" w:rsidRDefault="007B5810" w:rsidP="007B5810">
            <w:pPr>
              <w:pStyle w:val="TableBodyText"/>
            </w:pPr>
          </w:p>
        </w:tc>
        <w:tc>
          <w:tcPr>
            <w:tcW w:w="1417" w:type="dxa"/>
            <w:vAlign w:val="top"/>
          </w:tcPr>
          <w:p w14:paraId="2C25ADB4" w14:textId="77777777" w:rsidR="007B5810" w:rsidRPr="007B5810" w:rsidRDefault="007B5810" w:rsidP="007B5810">
            <w:pPr>
              <w:pStyle w:val="TableBodyText"/>
            </w:pPr>
          </w:p>
        </w:tc>
      </w:tr>
      <w:tr w:rsidR="007B5810" w:rsidRPr="007B5810" w14:paraId="70EA433A" w14:textId="77777777" w:rsidTr="00F02EDE">
        <w:tc>
          <w:tcPr>
            <w:tcW w:w="2405" w:type="dxa"/>
            <w:vAlign w:val="top"/>
          </w:tcPr>
          <w:p w14:paraId="6E35F03A" w14:textId="77777777" w:rsidR="007B5810" w:rsidRPr="007B5810" w:rsidRDefault="007B5810" w:rsidP="007B5810">
            <w:pPr>
              <w:pStyle w:val="TableBodyText"/>
            </w:pPr>
          </w:p>
        </w:tc>
        <w:tc>
          <w:tcPr>
            <w:tcW w:w="1701" w:type="dxa"/>
            <w:vAlign w:val="top"/>
          </w:tcPr>
          <w:p w14:paraId="264DC39A" w14:textId="77777777" w:rsidR="007B5810" w:rsidRPr="007B5810" w:rsidRDefault="007B5810" w:rsidP="007B5810">
            <w:pPr>
              <w:pStyle w:val="TableBodyText"/>
            </w:pPr>
          </w:p>
        </w:tc>
        <w:tc>
          <w:tcPr>
            <w:tcW w:w="983" w:type="dxa"/>
            <w:vAlign w:val="top"/>
          </w:tcPr>
          <w:p w14:paraId="1055BF65" w14:textId="77777777" w:rsidR="007B5810" w:rsidRPr="007B5810" w:rsidRDefault="007B5810" w:rsidP="007B5810">
            <w:pPr>
              <w:pStyle w:val="TableBodyText"/>
            </w:pPr>
          </w:p>
        </w:tc>
        <w:tc>
          <w:tcPr>
            <w:tcW w:w="1134" w:type="dxa"/>
            <w:vAlign w:val="top"/>
          </w:tcPr>
          <w:p w14:paraId="449C2E01" w14:textId="77777777" w:rsidR="007B5810" w:rsidRPr="007B5810" w:rsidRDefault="007B5810" w:rsidP="007B5810">
            <w:pPr>
              <w:pStyle w:val="TableBodyText"/>
            </w:pPr>
          </w:p>
        </w:tc>
        <w:tc>
          <w:tcPr>
            <w:tcW w:w="1427" w:type="dxa"/>
            <w:vAlign w:val="top"/>
          </w:tcPr>
          <w:p w14:paraId="369DAB90" w14:textId="77777777" w:rsidR="007B5810" w:rsidRPr="007B5810" w:rsidRDefault="007B5810" w:rsidP="007B5810">
            <w:pPr>
              <w:pStyle w:val="TableBodyText"/>
            </w:pPr>
          </w:p>
        </w:tc>
        <w:tc>
          <w:tcPr>
            <w:tcW w:w="1417" w:type="dxa"/>
            <w:vAlign w:val="top"/>
          </w:tcPr>
          <w:p w14:paraId="59CB8CED" w14:textId="77777777" w:rsidR="007B5810" w:rsidRPr="007B5810" w:rsidRDefault="007B5810" w:rsidP="007B5810">
            <w:pPr>
              <w:pStyle w:val="TableBodyText"/>
            </w:pPr>
          </w:p>
        </w:tc>
      </w:tr>
      <w:tr w:rsidR="007B5810" w:rsidRPr="007B5810" w14:paraId="396C465F" w14:textId="77777777" w:rsidTr="00F02EDE">
        <w:tc>
          <w:tcPr>
            <w:tcW w:w="2405" w:type="dxa"/>
            <w:vAlign w:val="top"/>
          </w:tcPr>
          <w:p w14:paraId="6621EDD2" w14:textId="77777777" w:rsidR="007B5810" w:rsidRPr="007B5810" w:rsidRDefault="007B5810" w:rsidP="007B5810">
            <w:pPr>
              <w:pStyle w:val="TableBodyText"/>
            </w:pPr>
          </w:p>
        </w:tc>
        <w:tc>
          <w:tcPr>
            <w:tcW w:w="1701" w:type="dxa"/>
            <w:vAlign w:val="top"/>
          </w:tcPr>
          <w:p w14:paraId="3EAD84E7" w14:textId="77777777" w:rsidR="007B5810" w:rsidRPr="007B5810" w:rsidRDefault="007B5810" w:rsidP="007B5810">
            <w:pPr>
              <w:pStyle w:val="TableBodyText"/>
            </w:pPr>
          </w:p>
        </w:tc>
        <w:tc>
          <w:tcPr>
            <w:tcW w:w="983" w:type="dxa"/>
            <w:vAlign w:val="top"/>
          </w:tcPr>
          <w:p w14:paraId="21D0762D" w14:textId="77777777" w:rsidR="007B5810" w:rsidRPr="007B5810" w:rsidRDefault="007B5810" w:rsidP="007B5810">
            <w:pPr>
              <w:pStyle w:val="TableBodyText"/>
            </w:pPr>
          </w:p>
        </w:tc>
        <w:tc>
          <w:tcPr>
            <w:tcW w:w="1134" w:type="dxa"/>
            <w:vAlign w:val="top"/>
          </w:tcPr>
          <w:p w14:paraId="5552512C" w14:textId="77777777" w:rsidR="007B5810" w:rsidRPr="007B5810" w:rsidRDefault="007B5810" w:rsidP="007B5810">
            <w:pPr>
              <w:pStyle w:val="TableBodyText"/>
            </w:pPr>
          </w:p>
        </w:tc>
        <w:tc>
          <w:tcPr>
            <w:tcW w:w="1427" w:type="dxa"/>
            <w:vAlign w:val="top"/>
          </w:tcPr>
          <w:p w14:paraId="5200E0FF" w14:textId="77777777" w:rsidR="007B5810" w:rsidRPr="007B5810" w:rsidRDefault="007B5810" w:rsidP="007B5810">
            <w:pPr>
              <w:pStyle w:val="TableBodyText"/>
            </w:pPr>
          </w:p>
        </w:tc>
        <w:tc>
          <w:tcPr>
            <w:tcW w:w="1417" w:type="dxa"/>
            <w:vAlign w:val="top"/>
          </w:tcPr>
          <w:p w14:paraId="06C47294" w14:textId="77777777" w:rsidR="007B5810" w:rsidRPr="007B5810" w:rsidRDefault="007B5810" w:rsidP="007B5810">
            <w:pPr>
              <w:pStyle w:val="TableBodyText"/>
            </w:pPr>
          </w:p>
        </w:tc>
      </w:tr>
      <w:tr w:rsidR="007B5810" w:rsidRPr="007B5810" w14:paraId="790F937D" w14:textId="77777777" w:rsidTr="00F02EDE">
        <w:tc>
          <w:tcPr>
            <w:tcW w:w="2405" w:type="dxa"/>
            <w:vAlign w:val="top"/>
          </w:tcPr>
          <w:p w14:paraId="09D4839B" w14:textId="77777777" w:rsidR="007B5810" w:rsidRPr="007B5810" w:rsidRDefault="007B5810" w:rsidP="007B5810">
            <w:pPr>
              <w:pStyle w:val="TableBodyText"/>
            </w:pPr>
          </w:p>
        </w:tc>
        <w:tc>
          <w:tcPr>
            <w:tcW w:w="1701" w:type="dxa"/>
            <w:vAlign w:val="top"/>
          </w:tcPr>
          <w:p w14:paraId="38C983A9" w14:textId="77777777" w:rsidR="007B5810" w:rsidRPr="007B5810" w:rsidRDefault="007B5810" w:rsidP="007B5810">
            <w:pPr>
              <w:pStyle w:val="TableBodyText"/>
            </w:pPr>
          </w:p>
        </w:tc>
        <w:tc>
          <w:tcPr>
            <w:tcW w:w="983" w:type="dxa"/>
            <w:vAlign w:val="top"/>
          </w:tcPr>
          <w:p w14:paraId="25CCC6A2" w14:textId="77777777" w:rsidR="007B5810" w:rsidRPr="007B5810" w:rsidRDefault="007B5810" w:rsidP="007B5810">
            <w:pPr>
              <w:pStyle w:val="TableBodyText"/>
            </w:pPr>
          </w:p>
        </w:tc>
        <w:tc>
          <w:tcPr>
            <w:tcW w:w="1134" w:type="dxa"/>
            <w:vAlign w:val="top"/>
          </w:tcPr>
          <w:p w14:paraId="3BECFF55" w14:textId="77777777" w:rsidR="007B5810" w:rsidRPr="007B5810" w:rsidRDefault="007B5810" w:rsidP="007B5810">
            <w:pPr>
              <w:pStyle w:val="TableBodyText"/>
            </w:pPr>
          </w:p>
        </w:tc>
        <w:tc>
          <w:tcPr>
            <w:tcW w:w="1427" w:type="dxa"/>
            <w:vAlign w:val="top"/>
          </w:tcPr>
          <w:p w14:paraId="0E0C287D" w14:textId="77777777" w:rsidR="007B5810" w:rsidRPr="007B5810" w:rsidRDefault="007B5810" w:rsidP="007B5810">
            <w:pPr>
              <w:pStyle w:val="TableBodyText"/>
            </w:pPr>
          </w:p>
        </w:tc>
        <w:tc>
          <w:tcPr>
            <w:tcW w:w="1417" w:type="dxa"/>
            <w:vAlign w:val="top"/>
          </w:tcPr>
          <w:p w14:paraId="0379F744" w14:textId="77777777" w:rsidR="007B5810" w:rsidRPr="007B5810" w:rsidRDefault="007B5810" w:rsidP="007B5810">
            <w:pPr>
              <w:pStyle w:val="TableBodyText"/>
            </w:pPr>
          </w:p>
        </w:tc>
      </w:tr>
      <w:tr w:rsidR="007B5810" w:rsidRPr="007B5810" w14:paraId="629693FC" w14:textId="77777777" w:rsidTr="00F02EDE">
        <w:tc>
          <w:tcPr>
            <w:tcW w:w="2405" w:type="dxa"/>
            <w:vAlign w:val="top"/>
          </w:tcPr>
          <w:p w14:paraId="659A0D8E" w14:textId="77777777" w:rsidR="007B5810" w:rsidRPr="007B5810" w:rsidRDefault="007B5810" w:rsidP="007B5810">
            <w:pPr>
              <w:pStyle w:val="TableBodyText"/>
            </w:pPr>
          </w:p>
        </w:tc>
        <w:tc>
          <w:tcPr>
            <w:tcW w:w="1701" w:type="dxa"/>
            <w:vAlign w:val="top"/>
          </w:tcPr>
          <w:p w14:paraId="6206F732" w14:textId="77777777" w:rsidR="007B5810" w:rsidRPr="007B5810" w:rsidRDefault="007B5810" w:rsidP="007B5810">
            <w:pPr>
              <w:pStyle w:val="TableBodyText"/>
            </w:pPr>
          </w:p>
        </w:tc>
        <w:tc>
          <w:tcPr>
            <w:tcW w:w="983" w:type="dxa"/>
            <w:vAlign w:val="top"/>
          </w:tcPr>
          <w:p w14:paraId="4046279C" w14:textId="77777777" w:rsidR="007B5810" w:rsidRPr="007B5810" w:rsidRDefault="007B5810" w:rsidP="007B5810">
            <w:pPr>
              <w:pStyle w:val="TableBodyText"/>
            </w:pPr>
          </w:p>
        </w:tc>
        <w:tc>
          <w:tcPr>
            <w:tcW w:w="1134" w:type="dxa"/>
            <w:vAlign w:val="top"/>
          </w:tcPr>
          <w:p w14:paraId="5E6A5B78" w14:textId="77777777" w:rsidR="007B5810" w:rsidRPr="007B5810" w:rsidRDefault="007B5810" w:rsidP="007B5810">
            <w:pPr>
              <w:pStyle w:val="TableBodyText"/>
            </w:pPr>
          </w:p>
        </w:tc>
        <w:tc>
          <w:tcPr>
            <w:tcW w:w="1427" w:type="dxa"/>
            <w:vAlign w:val="top"/>
          </w:tcPr>
          <w:p w14:paraId="3143F598" w14:textId="77777777" w:rsidR="007B5810" w:rsidRPr="007B5810" w:rsidRDefault="007B5810" w:rsidP="007B5810">
            <w:pPr>
              <w:pStyle w:val="TableBodyText"/>
            </w:pPr>
          </w:p>
        </w:tc>
        <w:tc>
          <w:tcPr>
            <w:tcW w:w="1417" w:type="dxa"/>
            <w:vAlign w:val="top"/>
          </w:tcPr>
          <w:p w14:paraId="17318A62" w14:textId="77777777" w:rsidR="007B5810" w:rsidRPr="007B5810" w:rsidRDefault="007B5810" w:rsidP="007B5810">
            <w:pPr>
              <w:pStyle w:val="TableBodyText"/>
            </w:pPr>
          </w:p>
        </w:tc>
      </w:tr>
      <w:tr w:rsidR="007B5810" w:rsidRPr="007B5810" w14:paraId="7A89AFBE" w14:textId="77777777" w:rsidTr="00F02EDE">
        <w:tc>
          <w:tcPr>
            <w:tcW w:w="2405" w:type="dxa"/>
            <w:vAlign w:val="top"/>
          </w:tcPr>
          <w:p w14:paraId="45B82834" w14:textId="77777777" w:rsidR="007B5810" w:rsidRPr="007B5810" w:rsidRDefault="007B5810" w:rsidP="007B5810">
            <w:pPr>
              <w:pStyle w:val="TableBodyText"/>
            </w:pPr>
          </w:p>
        </w:tc>
        <w:tc>
          <w:tcPr>
            <w:tcW w:w="1701" w:type="dxa"/>
            <w:vAlign w:val="top"/>
          </w:tcPr>
          <w:p w14:paraId="44EB1DD2" w14:textId="77777777" w:rsidR="007B5810" w:rsidRPr="007B5810" w:rsidRDefault="007B5810" w:rsidP="007B5810">
            <w:pPr>
              <w:pStyle w:val="TableBodyText"/>
            </w:pPr>
          </w:p>
        </w:tc>
        <w:tc>
          <w:tcPr>
            <w:tcW w:w="983" w:type="dxa"/>
            <w:vAlign w:val="top"/>
          </w:tcPr>
          <w:p w14:paraId="0AE3CD58" w14:textId="77777777" w:rsidR="007B5810" w:rsidRPr="007B5810" w:rsidRDefault="007B5810" w:rsidP="007B5810">
            <w:pPr>
              <w:pStyle w:val="TableBodyText"/>
            </w:pPr>
          </w:p>
        </w:tc>
        <w:tc>
          <w:tcPr>
            <w:tcW w:w="1134" w:type="dxa"/>
            <w:vAlign w:val="top"/>
          </w:tcPr>
          <w:p w14:paraId="60496A74" w14:textId="77777777" w:rsidR="007B5810" w:rsidRPr="007B5810" w:rsidRDefault="007B5810" w:rsidP="007B5810">
            <w:pPr>
              <w:pStyle w:val="TableBodyText"/>
            </w:pPr>
          </w:p>
        </w:tc>
        <w:tc>
          <w:tcPr>
            <w:tcW w:w="1427" w:type="dxa"/>
            <w:vAlign w:val="top"/>
          </w:tcPr>
          <w:p w14:paraId="7B85DAE6" w14:textId="77777777" w:rsidR="007B5810" w:rsidRPr="007B5810" w:rsidRDefault="007B5810" w:rsidP="007B5810">
            <w:pPr>
              <w:pStyle w:val="TableBodyText"/>
            </w:pPr>
          </w:p>
        </w:tc>
        <w:tc>
          <w:tcPr>
            <w:tcW w:w="1417" w:type="dxa"/>
            <w:vAlign w:val="top"/>
          </w:tcPr>
          <w:p w14:paraId="592BA5EF" w14:textId="77777777" w:rsidR="007B5810" w:rsidRPr="007B5810" w:rsidRDefault="007B5810" w:rsidP="007B5810">
            <w:pPr>
              <w:pStyle w:val="TableBodyText"/>
            </w:pPr>
          </w:p>
        </w:tc>
      </w:tr>
      <w:tr w:rsidR="007B5810" w:rsidRPr="007B5810" w14:paraId="00BF5F73" w14:textId="77777777" w:rsidTr="00F02EDE">
        <w:tc>
          <w:tcPr>
            <w:tcW w:w="2405" w:type="dxa"/>
            <w:vAlign w:val="top"/>
          </w:tcPr>
          <w:p w14:paraId="0F27F7C6" w14:textId="77777777" w:rsidR="007B5810" w:rsidRPr="007B5810" w:rsidRDefault="007B5810" w:rsidP="007B5810">
            <w:pPr>
              <w:pStyle w:val="TableBodyText"/>
            </w:pPr>
          </w:p>
        </w:tc>
        <w:tc>
          <w:tcPr>
            <w:tcW w:w="1701" w:type="dxa"/>
            <w:vAlign w:val="top"/>
          </w:tcPr>
          <w:p w14:paraId="0B592234" w14:textId="77777777" w:rsidR="007B5810" w:rsidRPr="007B5810" w:rsidRDefault="007B5810" w:rsidP="007B5810">
            <w:pPr>
              <w:pStyle w:val="TableBodyText"/>
            </w:pPr>
          </w:p>
        </w:tc>
        <w:tc>
          <w:tcPr>
            <w:tcW w:w="983" w:type="dxa"/>
            <w:vAlign w:val="top"/>
          </w:tcPr>
          <w:p w14:paraId="7581CC00" w14:textId="77777777" w:rsidR="007B5810" w:rsidRPr="007B5810" w:rsidRDefault="007B5810" w:rsidP="007B5810">
            <w:pPr>
              <w:pStyle w:val="TableBodyText"/>
            </w:pPr>
          </w:p>
        </w:tc>
        <w:tc>
          <w:tcPr>
            <w:tcW w:w="1134" w:type="dxa"/>
            <w:vAlign w:val="top"/>
          </w:tcPr>
          <w:p w14:paraId="0F7C152A" w14:textId="77777777" w:rsidR="007B5810" w:rsidRPr="007B5810" w:rsidRDefault="007B5810" w:rsidP="007B5810">
            <w:pPr>
              <w:pStyle w:val="TableBodyText"/>
            </w:pPr>
          </w:p>
        </w:tc>
        <w:tc>
          <w:tcPr>
            <w:tcW w:w="1427" w:type="dxa"/>
            <w:vAlign w:val="top"/>
          </w:tcPr>
          <w:p w14:paraId="264494CC" w14:textId="77777777" w:rsidR="007B5810" w:rsidRPr="007B5810" w:rsidRDefault="007B5810" w:rsidP="007B5810">
            <w:pPr>
              <w:pStyle w:val="TableBodyText"/>
            </w:pPr>
          </w:p>
        </w:tc>
        <w:tc>
          <w:tcPr>
            <w:tcW w:w="1417" w:type="dxa"/>
            <w:vAlign w:val="top"/>
          </w:tcPr>
          <w:p w14:paraId="300D13DA" w14:textId="77777777" w:rsidR="007B5810" w:rsidRPr="007B5810" w:rsidRDefault="007B5810" w:rsidP="007B5810">
            <w:pPr>
              <w:pStyle w:val="TableBodyText"/>
            </w:pPr>
          </w:p>
        </w:tc>
      </w:tr>
      <w:tr w:rsidR="00953D4A" w:rsidRPr="007B5810" w14:paraId="48314A9D" w14:textId="77777777" w:rsidTr="00F02EDE">
        <w:tc>
          <w:tcPr>
            <w:tcW w:w="2405" w:type="dxa"/>
            <w:vAlign w:val="top"/>
          </w:tcPr>
          <w:p w14:paraId="7220424D" w14:textId="77777777" w:rsidR="00953D4A" w:rsidRPr="007B5810" w:rsidRDefault="00953D4A" w:rsidP="007B5810">
            <w:pPr>
              <w:pStyle w:val="TableBodyText"/>
            </w:pPr>
          </w:p>
        </w:tc>
        <w:tc>
          <w:tcPr>
            <w:tcW w:w="1701" w:type="dxa"/>
            <w:vAlign w:val="top"/>
          </w:tcPr>
          <w:p w14:paraId="5A9C80CD" w14:textId="77777777" w:rsidR="00953D4A" w:rsidRPr="007B5810" w:rsidRDefault="00953D4A" w:rsidP="007B5810">
            <w:pPr>
              <w:pStyle w:val="TableBodyText"/>
            </w:pPr>
          </w:p>
        </w:tc>
        <w:tc>
          <w:tcPr>
            <w:tcW w:w="983" w:type="dxa"/>
            <w:vAlign w:val="top"/>
          </w:tcPr>
          <w:p w14:paraId="410629FD" w14:textId="77777777" w:rsidR="00953D4A" w:rsidRPr="007B5810" w:rsidRDefault="00953D4A" w:rsidP="007B5810">
            <w:pPr>
              <w:pStyle w:val="TableBodyText"/>
            </w:pPr>
          </w:p>
        </w:tc>
        <w:tc>
          <w:tcPr>
            <w:tcW w:w="1134" w:type="dxa"/>
            <w:vAlign w:val="top"/>
          </w:tcPr>
          <w:p w14:paraId="2485AFDF" w14:textId="77777777" w:rsidR="00953D4A" w:rsidRPr="007B5810" w:rsidRDefault="00953D4A" w:rsidP="007B5810">
            <w:pPr>
              <w:pStyle w:val="TableBodyText"/>
            </w:pPr>
          </w:p>
        </w:tc>
        <w:tc>
          <w:tcPr>
            <w:tcW w:w="1427" w:type="dxa"/>
            <w:vAlign w:val="top"/>
          </w:tcPr>
          <w:p w14:paraId="37B8B323" w14:textId="77777777" w:rsidR="00953D4A" w:rsidRPr="007B5810" w:rsidRDefault="00953D4A" w:rsidP="007B5810">
            <w:pPr>
              <w:pStyle w:val="TableBodyText"/>
            </w:pPr>
          </w:p>
        </w:tc>
        <w:tc>
          <w:tcPr>
            <w:tcW w:w="1417" w:type="dxa"/>
            <w:vAlign w:val="top"/>
          </w:tcPr>
          <w:p w14:paraId="43BD173D" w14:textId="77777777" w:rsidR="00953D4A" w:rsidRPr="007B5810" w:rsidRDefault="00953D4A" w:rsidP="007B5810">
            <w:pPr>
              <w:pStyle w:val="TableBodyText"/>
            </w:pPr>
          </w:p>
        </w:tc>
      </w:tr>
      <w:tr w:rsidR="00953D4A" w:rsidRPr="007B5810" w14:paraId="08F9198D" w14:textId="77777777" w:rsidTr="00F02EDE">
        <w:tc>
          <w:tcPr>
            <w:tcW w:w="2405" w:type="dxa"/>
            <w:vAlign w:val="top"/>
          </w:tcPr>
          <w:p w14:paraId="34B1C92C" w14:textId="77777777" w:rsidR="00953D4A" w:rsidRPr="007B5810" w:rsidRDefault="00953D4A" w:rsidP="007B5810">
            <w:pPr>
              <w:pStyle w:val="TableBodyText"/>
            </w:pPr>
          </w:p>
        </w:tc>
        <w:tc>
          <w:tcPr>
            <w:tcW w:w="1701" w:type="dxa"/>
            <w:vAlign w:val="top"/>
          </w:tcPr>
          <w:p w14:paraId="237F643E" w14:textId="77777777" w:rsidR="00953D4A" w:rsidRPr="007B5810" w:rsidRDefault="00953D4A" w:rsidP="007B5810">
            <w:pPr>
              <w:pStyle w:val="TableBodyText"/>
            </w:pPr>
          </w:p>
        </w:tc>
        <w:tc>
          <w:tcPr>
            <w:tcW w:w="983" w:type="dxa"/>
            <w:vAlign w:val="top"/>
          </w:tcPr>
          <w:p w14:paraId="69356E65" w14:textId="77777777" w:rsidR="00953D4A" w:rsidRPr="007B5810" w:rsidRDefault="00953D4A" w:rsidP="007B5810">
            <w:pPr>
              <w:pStyle w:val="TableBodyText"/>
            </w:pPr>
          </w:p>
        </w:tc>
        <w:tc>
          <w:tcPr>
            <w:tcW w:w="1134" w:type="dxa"/>
            <w:vAlign w:val="top"/>
          </w:tcPr>
          <w:p w14:paraId="41D90AA8" w14:textId="77777777" w:rsidR="00953D4A" w:rsidRPr="007B5810" w:rsidRDefault="00953D4A" w:rsidP="007B5810">
            <w:pPr>
              <w:pStyle w:val="TableBodyText"/>
            </w:pPr>
          </w:p>
        </w:tc>
        <w:tc>
          <w:tcPr>
            <w:tcW w:w="1427" w:type="dxa"/>
            <w:vAlign w:val="top"/>
          </w:tcPr>
          <w:p w14:paraId="3E7AB370" w14:textId="77777777" w:rsidR="00953D4A" w:rsidRPr="007B5810" w:rsidRDefault="00953D4A" w:rsidP="007B5810">
            <w:pPr>
              <w:pStyle w:val="TableBodyText"/>
            </w:pPr>
          </w:p>
        </w:tc>
        <w:tc>
          <w:tcPr>
            <w:tcW w:w="1417" w:type="dxa"/>
            <w:vAlign w:val="top"/>
          </w:tcPr>
          <w:p w14:paraId="04429274" w14:textId="77777777" w:rsidR="00953D4A" w:rsidRPr="007B5810" w:rsidRDefault="00953D4A" w:rsidP="007B5810">
            <w:pPr>
              <w:pStyle w:val="TableBodyText"/>
            </w:pPr>
          </w:p>
        </w:tc>
      </w:tr>
      <w:tr w:rsidR="00953D4A" w:rsidRPr="007B5810" w14:paraId="1DFA94C7" w14:textId="77777777" w:rsidTr="00F02EDE">
        <w:tc>
          <w:tcPr>
            <w:tcW w:w="2405" w:type="dxa"/>
            <w:vAlign w:val="top"/>
          </w:tcPr>
          <w:p w14:paraId="542BD098" w14:textId="77777777" w:rsidR="00953D4A" w:rsidRPr="007B5810" w:rsidRDefault="00953D4A" w:rsidP="007B5810">
            <w:pPr>
              <w:pStyle w:val="TableBodyText"/>
            </w:pPr>
          </w:p>
        </w:tc>
        <w:tc>
          <w:tcPr>
            <w:tcW w:w="1701" w:type="dxa"/>
            <w:vAlign w:val="top"/>
          </w:tcPr>
          <w:p w14:paraId="2FEE412B" w14:textId="77777777" w:rsidR="00953D4A" w:rsidRPr="007B5810" w:rsidRDefault="00953D4A" w:rsidP="007B5810">
            <w:pPr>
              <w:pStyle w:val="TableBodyText"/>
            </w:pPr>
          </w:p>
        </w:tc>
        <w:tc>
          <w:tcPr>
            <w:tcW w:w="983" w:type="dxa"/>
            <w:vAlign w:val="top"/>
          </w:tcPr>
          <w:p w14:paraId="6246E250" w14:textId="77777777" w:rsidR="00953D4A" w:rsidRPr="007B5810" w:rsidRDefault="00953D4A" w:rsidP="007B5810">
            <w:pPr>
              <w:pStyle w:val="TableBodyText"/>
            </w:pPr>
          </w:p>
        </w:tc>
        <w:tc>
          <w:tcPr>
            <w:tcW w:w="1134" w:type="dxa"/>
            <w:vAlign w:val="top"/>
          </w:tcPr>
          <w:p w14:paraId="54651325" w14:textId="77777777" w:rsidR="00953D4A" w:rsidRPr="007B5810" w:rsidRDefault="00953D4A" w:rsidP="007B5810">
            <w:pPr>
              <w:pStyle w:val="TableBodyText"/>
            </w:pPr>
          </w:p>
        </w:tc>
        <w:tc>
          <w:tcPr>
            <w:tcW w:w="1427" w:type="dxa"/>
            <w:vAlign w:val="top"/>
          </w:tcPr>
          <w:p w14:paraId="449C447D" w14:textId="77777777" w:rsidR="00953D4A" w:rsidRPr="007B5810" w:rsidRDefault="00953D4A" w:rsidP="007B5810">
            <w:pPr>
              <w:pStyle w:val="TableBodyText"/>
            </w:pPr>
          </w:p>
        </w:tc>
        <w:tc>
          <w:tcPr>
            <w:tcW w:w="1417" w:type="dxa"/>
            <w:vAlign w:val="top"/>
          </w:tcPr>
          <w:p w14:paraId="39FC4547" w14:textId="77777777" w:rsidR="00953D4A" w:rsidRPr="007B5810" w:rsidRDefault="00953D4A" w:rsidP="007B5810">
            <w:pPr>
              <w:pStyle w:val="TableBodyText"/>
            </w:pPr>
          </w:p>
        </w:tc>
      </w:tr>
      <w:tr w:rsidR="00953D4A" w:rsidRPr="007B5810" w14:paraId="0BC9B5B7" w14:textId="77777777" w:rsidTr="00F02EDE">
        <w:tc>
          <w:tcPr>
            <w:tcW w:w="2405" w:type="dxa"/>
            <w:vAlign w:val="top"/>
          </w:tcPr>
          <w:p w14:paraId="6F874263" w14:textId="77777777" w:rsidR="00953D4A" w:rsidRPr="007B5810" w:rsidRDefault="00953D4A" w:rsidP="007B5810">
            <w:pPr>
              <w:pStyle w:val="TableBodyText"/>
            </w:pPr>
          </w:p>
        </w:tc>
        <w:tc>
          <w:tcPr>
            <w:tcW w:w="1701" w:type="dxa"/>
            <w:vAlign w:val="top"/>
          </w:tcPr>
          <w:p w14:paraId="330AC3BB" w14:textId="77777777" w:rsidR="00953D4A" w:rsidRPr="007B5810" w:rsidRDefault="00953D4A" w:rsidP="007B5810">
            <w:pPr>
              <w:pStyle w:val="TableBodyText"/>
            </w:pPr>
          </w:p>
        </w:tc>
        <w:tc>
          <w:tcPr>
            <w:tcW w:w="983" w:type="dxa"/>
            <w:vAlign w:val="top"/>
          </w:tcPr>
          <w:p w14:paraId="3F03A8D6" w14:textId="77777777" w:rsidR="00953D4A" w:rsidRPr="007B5810" w:rsidRDefault="00953D4A" w:rsidP="007B5810">
            <w:pPr>
              <w:pStyle w:val="TableBodyText"/>
            </w:pPr>
          </w:p>
        </w:tc>
        <w:tc>
          <w:tcPr>
            <w:tcW w:w="1134" w:type="dxa"/>
            <w:vAlign w:val="top"/>
          </w:tcPr>
          <w:p w14:paraId="0A70F3A9" w14:textId="77777777" w:rsidR="00953D4A" w:rsidRPr="007B5810" w:rsidRDefault="00953D4A" w:rsidP="007B5810">
            <w:pPr>
              <w:pStyle w:val="TableBodyText"/>
            </w:pPr>
          </w:p>
        </w:tc>
        <w:tc>
          <w:tcPr>
            <w:tcW w:w="1427" w:type="dxa"/>
            <w:vAlign w:val="top"/>
          </w:tcPr>
          <w:p w14:paraId="2A404CAC" w14:textId="77777777" w:rsidR="00953D4A" w:rsidRPr="007B5810" w:rsidRDefault="00953D4A" w:rsidP="007B5810">
            <w:pPr>
              <w:pStyle w:val="TableBodyText"/>
            </w:pPr>
          </w:p>
        </w:tc>
        <w:tc>
          <w:tcPr>
            <w:tcW w:w="1417" w:type="dxa"/>
            <w:vAlign w:val="top"/>
          </w:tcPr>
          <w:p w14:paraId="7FCA37C0" w14:textId="77777777" w:rsidR="00953D4A" w:rsidRPr="007B5810" w:rsidRDefault="00953D4A" w:rsidP="007B5810">
            <w:pPr>
              <w:pStyle w:val="TableBodyText"/>
            </w:pPr>
          </w:p>
        </w:tc>
      </w:tr>
    </w:tbl>
    <w:p w14:paraId="7C9284B3" w14:textId="77777777" w:rsidR="00D90D74" w:rsidRPr="00B67630" w:rsidRDefault="00D90D74" w:rsidP="00B67630">
      <w:pPr>
        <w:pStyle w:val="TableNotes"/>
        <w:rPr>
          <w:rStyle w:val="BodyTextbold"/>
        </w:rPr>
      </w:pPr>
      <w:r w:rsidRPr="00B67630">
        <w:rPr>
          <w:rStyle w:val="BodyTextbold"/>
        </w:rPr>
        <w:t>Notes to Schedule of Rates (Plant and Equipment):</w:t>
      </w:r>
    </w:p>
    <w:p w14:paraId="33BC6D6D" w14:textId="7AE0C462" w:rsidR="00BF544C" w:rsidRDefault="00BF544C" w:rsidP="00955562">
      <w:pPr>
        <w:pStyle w:val="TableNotes"/>
        <w:numPr>
          <w:ilvl w:val="0"/>
          <w:numId w:val="27"/>
        </w:numPr>
      </w:pPr>
      <w:r>
        <w:t>a</w:t>
      </w:r>
      <w:r w:rsidR="00D90D74">
        <w:t>ll rates exclude Australian</w:t>
      </w:r>
      <w:r w:rsidR="003F7173">
        <w:t> </w:t>
      </w:r>
      <w:r w:rsidR="00D90D74">
        <w:t>GST</w:t>
      </w:r>
    </w:p>
    <w:p w14:paraId="28C24857" w14:textId="36D26E0D" w:rsidR="00BF544C" w:rsidRDefault="00BF544C" w:rsidP="00955562">
      <w:pPr>
        <w:pStyle w:val="TableNotes"/>
        <w:numPr>
          <w:ilvl w:val="0"/>
          <w:numId w:val="27"/>
        </w:numPr>
      </w:pPr>
      <w:r w:rsidRPr="00955562">
        <w:rPr>
          <w:rStyle w:val="TableNotesChar"/>
        </w:rPr>
        <w:t>s</w:t>
      </w:r>
      <w:r w:rsidR="00D90D74" w:rsidRPr="00955562">
        <w:rPr>
          <w:rStyle w:val="TableNotesChar"/>
        </w:rPr>
        <w:t>ubject to Note</w:t>
      </w:r>
      <w:r w:rsidR="003F7173">
        <w:rPr>
          <w:rStyle w:val="TableNotesChar"/>
        </w:rPr>
        <w:t> </w:t>
      </w:r>
      <w:r w:rsidR="00D90D74" w:rsidRPr="00955562">
        <w:rPr>
          <w:rStyle w:val="TableNotesChar"/>
        </w:rPr>
        <w:t>3 following, the rates provided must include and will be deemed to include all operational costs (including employment</w:t>
      </w:r>
      <w:r w:rsidR="00D90D74">
        <w:t xml:space="preserve"> costs including, without limitation, all wages, salaries, leave allowances, bonuses, Site mobilisation and disability allowances, workers’ compensation insurance premiums, payroll tax, fringe benefit tax, superannuation costs, travelling and accommodation costs) and all necessary safety equipment</w:t>
      </w:r>
      <w:r>
        <w:t>, and</w:t>
      </w:r>
    </w:p>
    <w:p w14:paraId="662E9350" w14:textId="1E867EFC" w:rsidR="002439A8" w:rsidRDefault="00BF544C" w:rsidP="00955562">
      <w:pPr>
        <w:pStyle w:val="TableNotes"/>
        <w:numPr>
          <w:ilvl w:val="0"/>
          <w:numId w:val="27"/>
        </w:numPr>
        <w:sectPr w:rsidR="002439A8" w:rsidSect="007A7AA7">
          <w:headerReference w:type="default" r:id="rId23"/>
          <w:pgSz w:w="11906" w:h="16838" w:code="9"/>
          <w:pgMar w:top="1418" w:right="1418" w:bottom="1418" w:left="1418" w:header="454" w:footer="454" w:gutter="0"/>
          <w:cols w:space="708"/>
          <w:docGrid w:linePitch="360"/>
        </w:sectPr>
      </w:pPr>
      <w:r>
        <w:t>i</w:t>
      </w:r>
      <w:r w:rsidR="00D90D74">
        <w:t>f the Contractor intends to claim any additional costs for plant and equipment (such as mobilisation, demobilisation, ground engaging tools, and so on), then rates for those additional costs must be included in the Schedule of Rates (Plant and Equipment).</w:t>
      </w:r>
    </w:p>
    <w:p w14:paraId="24F00106" w14:textId="6636694D" w:rsidR="00D90D74" w:rsidRDefault="00D90D74" w:rsidP="00B05739">
      <w:pPr>
        <w:pStyle w:val="Heading1"/>
        <w:numPr>
          <w:ilvl w:val="0"/>
          <w:numId w:val="0"/>
        </w:numPr>
        <w:ind w:left="431" w:hanging="431"/>
      </w:pPr>
      <w:bookmarkStart w:id="6" w:name="_Toc200108421"/>
      <w:r>
        <w:lastRenderedPageBreak/>
        <w:t>Annexure</w:t>
      </w:r>
      <w:r w:rsidR="003F7173">
        <w:t> </w:t>
      </w:r>
      <w:r>
        <w:t>C</w:t>
      </w:r>
      <w:r w:rsidR="003F7173">
        <w:t> </w:t>
      </w:r>
      <w:r>
        <w:t>–</w:t>
      </w:r>
      <w:r w:rsidR="003F7173">
        <w:t> </w:t>
      </w:r>
      <w:r>
        <w:t>Principal Supplied Materials</w:t>
      </w:r>
      <w:bookmarkEnd w:id="6"/>
    </w:p>
    <w:tbl>
      <w:tblPr>
        <w:tblStyle w:val="TableGrid"/>
        <w:tblW w:w="0" w:type="auto"/>
        <w:tblLook w:val="04A0" w:firstRow="1" w:lastRow="0" w:firstColumn="1" w:lastColumn="0" w:noHBand="0" w:noVBand="1"/>
      </w:tblPr>
      <w:tblGrid>
        <w:gridCol w:w="539"/>
        <w:gridCol w:w="4985"/>
        <w:gridCol w:w="1298"/>
        <w:gridCol w:w="2238"/>
      </w:tblGrid>
      <w:tr w:rsidR="002F2541" w:rsidRPr="002F2541" w14:paraId="3AE6C7D5" w14:textId="77777777" w:rsidTr="00B94CE6">
        <w:tc>
          <w:tcPr>
            <w:tcW w:w="539" w:type="dxa"/>
            <w:vAlign w:val="top"/>
          </w:tcPr>
          <w:p w14:paraId="2850C1E9" w14:textId="77777777" w:rsidR="002F2541" w:rsidRPr="002F2541" w:rsidRDefault="002F2541" w:rsidP="000B442D">
            <w:pPr>
              <w:pStyle w:val="TableHeading"/>
            </w:pPr>
            <w:r w:rsidRPr="002F2541">
              <w:t>No.</w:t>
            </w:r>
          </w:p>
        </w:tc>
        <w:tc>
          <w:tcPr>
            <w:tcW w:w="4985" w:type="dxa"/>
            <w:vAlign w:val="top"/>
          </w:tcPr>
          <w:p w14:paraId="3D2BD186" w14:textId="77777777" w:rsidR="002F2541" w:rsidRPr="002F2541" w:rsidRDefault="002F2541" w:rsidP="002F2541">
            <w:pPr>
              <w:pStyle w:val="TableHeading"/>
            </w:pPr>
            <w:r w:rsidRPr="002F2541">
              <w:t>Description</w:t>
            </w:r>
          </w:p>
        </w:tc>
        <w:tc>
          <w:tcPr>
            <w:tcW w:w="1298" w:type="dxa"/>
            <w:vAlign w:val="top"/>
          </w:tcPr>
          <w:p w14:paraId="5511DF44" w14:textId="77777777" w:rsidR="002F2541" w:rsidRPr="002F2541" w:rsidRDefault="002F2541" w:rsidP="002F2541">
            <w:pPr>
              <w:pStyle w:val="TableHeading"/>
            </w:pPr>
            <w:r w:rsidRPr="002F2541">
              <w:t>Quantity</w:t>
            </w:r>
          </w:p>
        </w:tc>
        <w:tc>
          <w:tcPr>
            <w:tcW w:w="2238" w:type="dxa"/>
            <w:vAlign w:val="top"/>
          </w:tcPr>
          <w:p w14:paraId="29AF0886" w14:textId="77777777" w:rsidR="002F2541" w:rsidRPr="002F2541" w:rsidRDefault="002F2541" w:rsidP="002F2541">
            <w:pPr>
              <w:pStyle w:val="TableHeading"/>
            </w:pPr>
            <w:r w:rsidRPr="002F2541">
              <w:t>Location</w:t>
            </w:r>
          </w:p>
        </w:tc>
      </w:tr>
      <w:tr w:rsidR="002F2541" w:rsidRPr="002F2541" w14:paraId="0FB50079" w14:textId="77777777" w:rsidTr="00B94CE6">
        <w:tc>
          <w:tcPr>
            <w:tcW w:w="539" w:type="dxa"/>
            <w:vAlign w:val="top"/>
          </w:tcPr>
          <w:p w14:paraId="428D1756" w14:textId="77777777" w:rsidR="002F2541" w:rsidRPr="002F2541" w:rsidRDefault="002F2541" w:rsidP="000B442D">
            <w:pPr>
              <w:pStyle w:val="TableBodyText"/>
              <w:jc w:val="center"/>
            </w:pPr>
            <w:r w:rsidRPr="002F2541">
              <w:t>1</w:t>
            </w:r>
          </w:p>
        </w:tc>
        <w:tc>
          <w:tcPr>
            <w:tcW w:w="4985" w:type="dxa"/>
            <w:vAlign w:val="top"/>
          </w:tcPr>
          <w:p w14:paraId="39C519BB" w14:textId="77777777" w:rsidR="002F2541" w:rsidRPr="002F2541" w:rsidRDefault="002F2541" w:rsidP="002F2541">
            <w:pPr>
              <w:pStyle w:val="TableBodyText"/>
            </w:pPr>
          </w:p>
        </w:tc>
        <w:tc>
          <w:tcPr>
            <w:tcW w:w="1298" w:type="dxa"/>
            <w:vAlign w:val="top"/>
          </w:tcPr>
          <w:p w14:paraId="5978EC74" w14:textId="77777777" w:rsidR="002F2541" w:rsidRPr="002F2541" w:rsidRDefault="002F2541" w:rsidP="002F2541">
            <w:pPr>
              <w:pStyle w:val="TableBodyText"/>
            </w:pPr>
          </w:p>
        </w:tc>
        <w:tc>
          <w:tcPr>
            <w:tcW w:w="2238" w:type="dxa"/>
            <w:vAlign w:val="top"/>
          </w:tcPr>
          <w:p w14:paraId="0F140FF6" w14:textId="77777777" w:rsidR="002F2541" w:rsidRPr="002F2541" w:rsidRDefault="002F2541" w:rsidP="002F2541">
            <w:pPr>
              <w:pStyle w:val="TableBodyText"/>
            </w:pPr>
          </w:p>
        </w:tc>
      </w:tr>
      <w:tr w:rsidR="002F2541" w:rsidRPr="002F2541" w14:paraId="11997831" w14:textId="77777777" w:rsidTr="00B94CE6">
        <w:tc>
          <w:tcPr>
            <w:tcW w:w="539" w:type="dxa"/>
            <w:vAlign w:val="top"/>
          </w:tcPr>
          <w:p w14:paraId="2DDFECF6" w14:textId="77777777" w:rsidR="002F2541" w:rsidRPr="002F2541" w:rsidRDefault="002F2541" w:rsidP="000B442D">
            <w:pPr>
              <w:pStyle w:val="TableBodyText"/>
              <w:jc w:val="center"/>
            </w:pPr>
            <w:r w:rsidRPr="002F2541">
              <w:t>2</w:t>
            </w:r>
          </w:p>
        </w:tc>
        <w:tc>
          <w:tcPr>
            <w:tcW w:w="4985" w:type="dxa"/>
            <w:vAlign w:val="top"/>
          </w:tcPr>
          <w:p w14:paraId="02926C64" w14:textId="77777777" w:rsidR="002F2541" w:rsidRPr="002F2541" w:rsidRDefault="002F2541" w:rsidP="002F2541">
            <w:pPr>
              <w:pStyle w:val="TableBodyText"/>
            </w:pPr>
          </w:p>
        </w:tc>
        <w:tc>
          <w:tcPr>
            <w:tcW w:w="1298" w:type="dxa"/>
            <w:vAlign w:val="top"/>
          </w:tcPr>
          <w:p w14:paraId="4654F5B2" w14:textId="77777777" w:rsidR="002F2541" w:rsidRPr="002F2541" w:rsidRDefault="002F2541" w:rsidP="002F2541">
            <w:pPr>
              <w:pStyle w:val="TableBodyText"/>
            </w:pPr>
          </w:p>
        </w:tc>
        <w:tc>
          <w:tcPr>
            <w:tcW w:w="2238" w:type="dxa"/>
            <w:vAlign w:val="top"/>
          </w:tcPr>
          <w:p w14:paraId="44627E70" w14:textId="77777777" w:rsidR="002F2541" w:rsidRPr="002F2541" w:rsidRDefault="002F2541" w:rsidP="002F2541">
            <w:pPr>
              <w:pStyle w:val="TableBodyText"/>
            </w:pPr>
          </w:p>
        </w:tc>
      </w:tr>
      <w:tr w:rsidR="002F2541" w:rsidRPr="002F2541" w14:paraId="3F637D6E" w14:textId="77777777" w:rsidTr="00B94CE6">
        <w:tc>
          <w:tcPr>
            <w:tcW w:w="539" w:type="dxa"/>
            <w:vAlign w:val="top"/>
          </w:tcPr>
          <w:p w14:paraId="47A499B0" w14:textId="77777777" w:rsidR="002F2541" w:rsidRPr="002F2541" w:rsidRDefault="002F2541" w:rsidP="000B442D">
            <w:pPr>
              <w:pStyle w:val="TableBodyText"/>
              <w:jc w:val="center"/>
            </w:pPr>
            <w:r w:rsidRPr="002F2541">
              <w:t>3</w:t>
            </w:r>
          </w:p>
        </w:tc>
        <w:tc>
          <w:tcPr>
            <w:tcW w:w="4985" w:type="dxa"/>
            <w:vAlign w:val="top"/>
          </w:tcPr>
          <w:p w14:paraId="10A8BD06" w14:textId="77777777" w:rsidR="002F2541" w:rsidRPr="002F2541" w:rsidRDefault="002F2541" w:rsidP="002F2541">
            <w:pPr>
              <w:pStyle w:val="TableBodyText"/>
            </w:pPr>
          </w:p>
        </w:tc>
        <w:tc>
          <w:tcPr>
            <w:tcW w:w="1298" w:type="dxa"/>
            <w:vAlign w:val="top"/>
          </w:tcPr>
          <w:p w14:paraId="3468389E" w14:textId="77777777" w:rsidR="002F2541" w:rsidRPr="002F2541" w:rsidRDefault="002F2541" w:rsidP="002F2541">
            <w:pPr>
              <w:pStyle w:val="TableBodyText"/>
            </w:pPr>
          </w:p>
        </w:tc>
        <w:tc>
          <w:tcPr>
            <w:tcW w:w="2238" w:type="dxa"/>
            <w:vAlign w:val="top"/>
          </w:tcPr>
          <w:p w14:paraId="1D50CA09" w14:textId="77777777" w:rsidR="002F2541" w:rsidRPr="002F2541" w:rsidRDefault="002F2541" w:rsidP="002F2541">
            <w:pPr>
              <w:pStyle w:val="TableBodyText"/>
            </w:pPr>
          </w:p>
        </w:tc>
      </w:tr>
      <w:tr w:rsidR="002F2541" w:rsidRPr="002F2541" w14:paraId="44DAF97E" w14:textId="77777777" w:rsidTr="00B94CE6">
        <w:tc>
          <w:tcPr>
            <w:tcW w:w="539" w:type="dxa"/>
            <w:vAlign w:val="top"/>
          </w:tcPr>
          <w:p w14:paraId="66CFCDB5" w14:textId="77777777" w:rsidR="002F2541" w:rsidRPr="002F2541" w:rsidRDefault="002F2541" w:rsidP="000B442D">
            <w:pPr>
              <w:pStyle w:val="TableBodyText"/>
              <w:jc w:val="center"/>
            </w:pPr>
            <w:r w:rsidRPr="002F2541">
              <w:t>4</w:t>
            </w:r>
          </w:p>
        </w:tc>
        <w:tc>
          <w:tcPr>
            <w:tcW w:w="4985" w:type="dxa"/>
            <w:vAlign w:val="top"/>
          </w:tcPr>
          <w:p w14:paraId="4D139668" w14:textId="77777777" w:rsidR="002F2541" w:rsidRPr="002F2541" w:rsidRDefault="002F2541" w:rsidP="002F2541">
            <w:pPr>
              <w:pStyle w:val="TableBodyText"/>
            </w:pPr>
          </w:p>
        </w:tc>
        <w:tc>
          <w:tcPr>
            <w:tcW w:w="1298" w:type="dxa"/>
            <w:vAlign w:val="top"/>
          </w:tcPr>
          <w:p w14:paraId="037E0514" w14:textId="77777777" w:rsidR="002F2541" w:rsidRPr="002F2541" w:rsidRDefault="002F2541" w:rsidP="002F2541">
            <w:pPr>
              <w:pStyle w:val="TableBodyText"/>
            </w:pPr>
          </w:p>
        </w:tc>
        <w:tc>
          <w:tcPr>
            <w:tcW w:w="2238" w:type="dxa"/>
            <w:vAlign w:val="top"/>
          </w:tcPr>
          <w:p w14:paraId="149575F5" w14:textId="77777777" w:rsidR="002F2541" w:rsidRPr="002F2541" w:rsidRDefault="002F2541" w:rsidP="002F2541">
            <w:pPr>
              <w:pStyle w:val="TableBodyText"/>
            </w:pPr>
          </w:p>
        </w:tc>
      </w:tr>
      <w:tr w:rsidR="002F2541" w14:paraId="0C432989" w14:textId="77777777" w:rsidTr="00B94CE6">
        <w:tc>
          <w:tcPr>
            <w:tcW w:w="539" w:type="dxa"/>
            <w:vAlign w:val="top"/>
          </w:tcPr>
          <w:p w14:paraId="1FA2272C" w14:textId="77777777" w:rsidR="002F2541" w:rsidRPr="002F2541" w:rsidRDefault="002F2541" w:rsidP="000B442D">
            <w:pPr>
              <w:pStyle w:val="TableBodyText"/>
              <w:jc w:val="center"/>
            </w:pPr>
            <w:r w:rsidRPr="002F2541">
              <w:t>5</w:t>
            </w:r>
          </w:p>
        </w:tc>
        <w:tc>
          <w:tcPr>
            <w:tcW w:w="4985" w:type="dxa"/>
            <w:vAlign w:val="top"/>
          </w:tcPr>
          <w:p w14:paraId="2AC59901" w14:textId="77777777" w:rsidR="002F2541" w:rsidRDefault="002F2541" w:rsidP="002F2541">
            <w:pPr>
              <w:pStyle w:val="TableBodyText"/>
            </w:pPr>
          </w:p>
        </w:tc>
        <w:tc>
          <w:tcPr>
            <w:tcW w:w="1298" w:type="dxa"/>
            <w:vAlign w:val="top"/>
          </w:tcPr>
          <w:p w14:paraId="798B82EB" w14:textId="77777777" w:rsidR="002F2541" w:rsidRDefault="002F2541" w:rsidP="002F2541">
            <w:pPr>
              <w:pStyle w:val="TableBodyText"/>
            </w:pPr>
          </w:p>
        </w:tc>
        <w:tc>
          <w:tcPr>
            <w:tcW w:w="2238" w:type="dxa"/>
            <w:vAlign w:val="top"/>
          </w:tcPr>
          <w:p w14:paraId="782A5D1D" w14:textId="77777777" w:rsidR="002F2541" w:rsidRDefault="002F2541" w:rsidP="002F2541">
            <w:pPr>
              <w:pStyle w:val="TableBodyText"/>
            </w:pPr>
          </w:p>
        </w:tc>
      </w:tr>
    </w:tbl>
    <w:p w14:paraId="2FCE9ABD" w14:textId="77777777" w:rsidR="00D90D74" w:rsidRPr="002F2541" w:rsidRDefault="00D90D74" w:rsidP="00B67630">
      <w:pPr>
        <w:pStyle w:val="TableNotes"/>
        <w:rPr>
          <w:rStyle w:val="BodyTextbold"/>
        </w:rPr>
      </w:pPr>
      <w:r w:rsidRPr="002F2541">
        <w:rPr>
          <w:rStyle w:val="BodyTextbold"/>
        </w:rPr>
        <w:t>Notes to annexure for Principal Supplied Materials:</w:t>
      </w:r>
    </w:p>
    <w:p w14:paraId="23D65C79" w14:textId="76AEF601" w:rsidR="002439A8" w:rsidRDefault="00D90D74" w:rsidP="00B67630">
      <w:pPr>
        <w:pStyle w:val="TableNotes"/>
        <w:numPr>
          <w:ilvl w:val="0"/>
          <w:numId w:val="29"/>
        </w:numPr>
        <w:sectPr w:rsidR="002439A8" w:rsidSect="007A7AA7">
          <w:headerReference w:type="default" r:id="rId24"/>
          <w:pgSz w:w="11906" w:h="16838" w:code="9"/>
          <w:pgMar w:top="1418" w:right="1418" w:bottom="1418" w:left="1418" w:header="454" w:footer="454" w:gutter="0"/>
          <w:cols w:space="708"/>
          <w:docGrid w:linePitch="360"/>
        </w:sectPr>
      </w:pPr>
      <w:r>
        <w:t>Unless stated otherwise, all Principal Supplied Materials will be issued free of charge at the location specified.</w:t>
      </w:r>
    </w:p>
    <w:p w14:paraId="1B8B2D22" w14:textId="32A47F83" w:rsidR="00D90D74" w:rsidRDefault="00D90D74" w:rsidP="00B05739">
      <w:pPr>
        <w:pStyle w:val="Heading1"/>
        <w:numPr>
          <w:ilvl w:val="0"/>
          <w:numId w:val="0"/>
        </w:numPr>
        <w:ind w:left="431" w:hanging="431"/>
      </w:pPr>
      <w:bookmarkStart w:id="7" w:name="_Toc200108422"/>
      <w:r>
        <w:lastRenderedPageBreak/>
        <w:t>Annexure</w:t>
      </w:r>
      <w:r w:rsidR="003F7173">
        <w:t> </w:t>
      </w:r>
      <w:r>
        <w:t>D</w:t>
      </w:r>
      <w:r w:rsidR="003F7173">
        <w:t> </w:t>
      </w:r>
      <w:r>
        <w:t>–</w:t>
      </w:r>
      <w:r w:rsidR="003F7173">
        <w:t> </w:t>
      </w:r>
      <w:r>
        <w:t>Contractor Supplied Key Materials</w:t>
      </w:r>
      <w:bookmarkEnd w:id="7"/>
    </w:p>
    <w:tbl>
      <w:tblPr>
        <w:tblStyle w:val="TableGrid"/>
        <w:tblW w:w="0" w:type="auto"/>
        <w:tblLook w:val="04A0" w:firstRow="1" w:lastRow="0" w:firstColumn="1" w:lastColumn="0" w:noHBand="0" w:noVBand="1"/>
      </w:tblPr>
      <w:tblGrid>
        <w:gridCol w:w="562"/>
        <w:gridCol w:w="3969"/>
        <w:gridCol w:w="905"/>
        <w:gridCol w:w="2356"/>
        <w:gridCol w:w="1268"/>
      </w:tblGrid>
      <w:tr w:rsidR="00C71987" w:rsidRPr="00C71987" w14:paraId="13B5456F" w14:textId="77777777" w:rsidTr="003A15A6">
        <w:tc>
          <w:tcPr>
            <w:tcW w:w="562" w:type="dxa"/>
            <w:vAlign w:val="top"/>
          </w:tcPr>
          <w:p w14:paraId="70925B82" w14:textId="77777777" w:rsidR="00C71987" w:rsidRPr="00C71987" w:rsidRDefault="00C71987" w:rsidP="006B6EA9">
            <w:pPr>
              <w:pStyle w:val="TableHeading"/>
            </w:pPr>
            <w:r w:rsidRPr="00C71987">
              <w:t>No.</w:t>
            </w:r>
          </w:p>
        </w:tc>
        <w:tc>
          <w:tcPr>
            <w:tcW w:w="3969" w:type="dxa"/>
            <w:vAlign w:val="top"/>
          </w:tcPr>
          <w:p w14:paraId="39CD7B25" w14:textId="77777777" w:rsidR="00C71987" w:rsidRPr="00C71987" w:rsidRDefault="00C71987" w:rsidP="00C71987">
            <w:pPr>
              <w:pStyle w:val="TableHeading"/>
            </w:pPr>
            <w:r w:rsidRPr="00C71987">
              <w:t>Description</w:t>
            </w:r>
          </w:p>
        </w:tc>
        <w:tc>
          <w:tcPr>
            <w:tcW w:w="905" w:type="dxa"/>
            <w:vAlign w:val="top"/>
          </w:tcPr>
          <w:p w14:paraId="1AFA0A18" w14:textId="77777777" w:rsidR="00C71987" w:rsidRPr="00C71987" w:rsidRDefault="00C71987" w:rsidP="00C71987">
            <w:pPr>
              <w:pStyle w:val="TableHeading"/>
            </w:pPr>
            <w:r w:rsidRPr="00C71987">
              <w:t>Unit rate</w:t>
            </w:r>
          </w:p>
        </w:tc>
        <w:tc>
          <w:tcPr>
            <w:tcW w:w="2356" w:type="dxa"/>
            <w:vAlign w:val="top"/>
          </w:tcPr>
          <w:p w14:paraId="0561F16C" w14:textId="77777777" w:rsidR="00C71987" w:rsidRPr="00C71987" w:rsidRDefault="00C71987" w:rsidP="00C71987">
            <w:pPr>
              <w:pStyle w:val="TableHeading"/>
            </w:pPr>
            <w:r w:rsidRPr="00C71987">
              <w:t>Name of Contractor’s supplier</w:t>
            </w:r>
          </w:p>
        </w:tc>
        <w:tc>
          <w:tcPr>
            <w:tcW w:w="1268" w:type="dxa"/>
            <w:vAlign w:val="top"/>
          </w:tcPr>
          <w:p w14:paraId="19776047" w14:textId="77777777" w:rsidR="00C71987" w:rsidRPr="00C71987" w:rsidRDefault="00C71987" w:rsidP="00C71987">
            <w:pPr>
              <w:pStyle w:val="TableHeading"/>
            </w:pPr>
            <w:r w:rsidRPr="00C71987">
              <w:t>Location</w:t>
            </w:r>
          </w:p>
        </w:tc>
      </w:tr>
      <w:tr w:rsidR="00C71987" w:rsidRPr="00C71987" w14:paraId="66985B2D" w14:textId="77777777" w:rsidTr="003A15A6">
        <w:tc>
          <w:tcPr>
            <w:tcW w:w="562" w:type="dxa"/>
            <w:vAlign w:val="top"/>
          </w:tcPr>
          <w:p w14:paraId="2C356B4C" w14:textId="77777777" w:rsidR="00C71987" w:rsidRPr="00C71987" w:rsidRDefault="00C71987" w:rsidP="006B6EA9">
            <w:pPr>
              <w:pStyle w:val="TableBodyText"/>
              <w:jc w:val="center"/>
            </w:pPr>
            <w:r w:rsidRPr="00C71987">
              <w:t>1</w:t>
            </w:r>
          </w:p>
        </w:tc>
        <w:tc>
          <w:tcPr>
            <w:tcW w:w="3969" w:type="dxa"/>
            <w:vAlign w:val="top"/>
          </w:tcPr>
          <w:p w14:paraId="18621063" w14:textId="77777777" w:rsidR="00C71987" w:rsidRPr="00C71987" w:rsidRDefault="00C71987" w:rsidP="00C71987">
            <w:pPr>
              <w:pStyle w:val="TableBodyText"/>
            </w:pPr>
          </w:p>
        </w:tc>
        <w:tc>
          <w:tcPr>
            <w:tcW w:w="905" w:type="dxa"/>
            <w:vAlign w:val="top"/>
          </w:tcPr>
          <w:p w14:paraId="051B6E46" w14:textId="77777777" w:rsidR="00C71987" w:rsidRPr="00C71987" w:rsidRDefault="00C71987" w:rsidP="00C71987">
            <w:pPr>
              <w:pStyle w:val="TableBodyText"/>
            </w:pPr>
          </w:p>
        </w:tc>
        <w:tc>
          <w:tcPr>
            <w:tcW w:w="2356" w:type="dxa"/>
            <w:vAlign w:val="top"/>
          </w:tcPr>
          <w:p w14:paraId="086231C6" w14:textId="77777777" w:rsidR="00C71987" w:rsidRPr="00C71987" w:rsidRDefault="00C71987" w:rsidP="00C71987">
            <w:pPr>
              <w:pStyle w:val="TableBodyText"/>
            </w:pPr>
          </w:p>
        </w:tc>
        <w:tc>
          <w:tcPr>
            <w:tcW w:w="1268" w:type="dxa"/>
            <w:vAlign w:val="top"/>
          </w:tcPr>
          <w:p w14:paraId="3A1C3134" w14:textId="77777777" w:rsidR="00C71987" w:rsidRPr="00C71987" w:rsidRDefault="00C71987" w:rsidP="00C71987">
            <w:pPr>
              <w:pStyle w:val="TableBodyText"/>
            </w:pPr>
          </w:p>
        </w:tc>
      </w:tr>
      <w:tr w:rsidR="00C71987" w:rsidRPr="00C71987" w14:paraId="6FDF2503" w14:textId="77777777" w:rsidTr="003A15A6">
        <w:tc>
          <w:tcPr>
            <w:tcW w:w="562" w:type="dxa"/>
            <w:vAlign w:val="top"/>
          </w:tcPr>
          <w:p w14:paraId="7DEEAB87" w14:textId="77777777" w:rsidR="00C71987" w:rsidRPr="00C71987" w:rsidRDefault="00C71987" w:rsidP="006B6EA9">
            <w:pPr>
              <w:pStyle w:val="TableBodyText"/>
              <w:jc w:val="center"/>
            </w:pPr>
            <w:r w:rsidRPr="00C71987">
              <w:t>2</w:t>
            </w:r>
          </w:p>
        </w:tc>
        <w:tc>
          <w:tcPr>
            <w:tcW w:w="3969" w:type="dxa"/>
            <w:vAlign w:val="top"/>
          </w:tcPr>
          <w:p w14:paraId="4837669C" w14:textId="77777777" w:rsidR="00C71987" w:rsidRPr="00C71987" w:rsidRDefault="00C71987" w:rsidP="00C71987">
            <w:pPr>
              <w:pStyle w:val="TableBodyText"/>
            </w:pPr>
          </w:p>
        </w:tc>
        <w:tc>
          <w:tcPr>
            <w:tcW w:w="905" w:type="dxa"/>
            <w:vAlign w:val="top"/>
          </w:tcPr>
          <w:p w14:paraId="10683F39" w14:textId="77777777" w:rsidR="00C71987" w:rsidRPr="00C71987" w:rsidRDefault="00C71987" w:rsidP="00C71987">
            <w:pPr>
              <w:pStyle w:val="TableBodyText"/>
            </w:pPr>
          </w:p>
        </w:tc>
        <w:tc>
          <w:tcPr>
            <w:tcW w:w="2356" w:type="dxa"/>
            <w:vAlign w:val="top"/>
          </w:tcPr>
          <w:p w14:paraId="0A4E2B4D" w14:textId="77777777" w:rsidR="00C71987" w:rsidRPr="00C71987" w:rsidRDefault="00C71987" w:rsidP="00C71987">
            <w:pPr>
              <w:pStyle w:val="TableBodyText"/>
            </w:pPr>
          </w:p>
        </w:tc>
        <w:tc>
          <w:tcPr>
            <w:tcW w:w="1268" w:type="dxa"/>
            <w:vAlign w:val="top"/>
          </w:tcPr>
          <w:p w14:paraId="73DFE849" w14:textId="77777777" w:rsidR="00C71987" w:rsidRPr="00C71987" w:rsidRDefault="00C71987" w:rsidP="00C71987">
            <w:pPr>
              <w:pStyle w:val="TableBodyText"/>
            </w:pPr>
          </w:p>
        </w:tc>
      </w:tr>
      <w:tr w:rsidR="00C71987" w:rsidRPr="00C71987" w14:paraId="6F2530ED" w14:textId="77777777" w:rsidTr="003A15A6">
        <w:tc>
          <w:tcPr>
            <w:tcW w:w="562" w:type="dxa"/>
            <w:vAlign w:val="top"/>
          </w:tcPr>
          <w:p w14:paraId="5E9BE4E4" w14:textId="77777777" w:rsidR="00C71987" w:rsidRPr="00C71987" w:rsidRDefault="00C71987" w:rsidP="006B6EA9">
            <w:pPr>
              <w:pStyle w:val="TableBodyText"/>
              <w:jc w:val="center"/>
            </w:pPr>
            <w:r w:rsidRPr="00C71987">
              <w:t>3</w:t>
            </w:r>
          </w:p>
        </w:tc>
        <w:tc>
          <w:tcPr>
            <w:tcW w:w="3969" w:type="dxa"/>
            <w:vAlign w:val="top"/>
          </w:tcPr>
          <w:p w14:paraId="1DA8E1F6" w14:textId="77777777" w:rsidR="00C71987" w:rsidRPr="00C71987" w:rsidRDefault="00C71987" w:rsidP="00C71987">
            <w:pPr>
              <w:pStyle w:val="TableBodyText"/>
            </w:pPr>
          </w:p>
        </w:tc>
        <w:tc>
          <w:tcPr>
            <w:tcW w:w="905" w:type="dxa"/>
            <w:vAlign w:val="top"/>
          </w:tcPr>
          <w:p w14:paraId="72F159C1" w14:textId="77777777" w:rsidR="00C71987" w:rsidRPr="00C71987" w:rsidRDefault="00C71987" w:rsidP="00C71987">
            <w:pPr>
              <w:pStyle w:val="TableBodyText"/>
            </w:pPr>
          </w:p>
        </w:tc>
        <w:tc>
          <w:tcPr>
            <w:tcW w:w="2356" w:type="dxa"/>
            <w:vAlign w:val="top"/>
          </w:tcPr>
          <w:p w14:paraId="300D3494" w14:textId="77777777" w:rsidR="00C71987" w:rsidRPr="00C71987" w:rsidRDefault="00C71987" w:rsidP="00C71987">
            <w:pPr>
              <w:pStyle w:val="TableBodyText"/>
            </w:pPr>
          </w:p>
        </w:tc>
        <w:tc>
          <w:tcPr>
            <w:tcW w:w="1268" w:type="dxa"/>
            <w:vAlign w:val="top"/>
          </w:tcPr>
          <w:p w14:paraId="05A6E829" w14:textId="77777777" w:rsidR="00C71987" w:rsidRPr="00C71987" w:rsidRDefault="00C71987" w:rsidP="00C71987">
            <w:pPr>
              <w:pStyle w:val="TableBodyText"/>
            </w:pPr>
          </w:p>
        </w:tc>
      </w:tr>
      <w:tr w:rsidR="00C71987" w:rsidRPr="00C71987" w14:paraId="65C1240A" w14:textId="77777777" w:rsidTr="003A15A6">
        <w:tc>
          <w:tcPr>
            <w:tcW w:w="562" w:type="dxa"/>
            <w:vAlign w:val="top"/>
          </w:tcPr>
          <w:p w14:paraId="00D2F19B" w14:textId="77777777" w:rsidR="00C71987" w:rsidRPr="00C71987" w:rsidRDefault="00C71987" w:rsidP="006B6EA9">
            <w:pPr>
              <w:pStyle w:val="TableBodyText"/>
              <w:jc w:val="center"/>
            </w:pPr>
            <w:r w:rsidRPr="00C71987">
              <w:t>4</w:t>
            </w:r>
          </w:p>
        </w:tc>
        <w:tc>
          <w:tcPr>
            <w:tcW w:w="3969" w:type="dxa"/>
            <w:vAlign w:val="top"/>
          </w:tcPr>
          <w:p w14:paraId="378B8460" w14:textId="77777777" w:rsidR="00C71987" w:rsidRPr="00C71987" w:rsidRDefault="00C71987" w:rsidP="00C71987">
            <w:pPr>
              <w:pStyle w:val="TableBodyText"/>
            </w:pPr>
          </w:p>
        </w:tc>
        <w:tc>
          <w:tcPr>
            <w:tcW w:w="905" w:type="dxa"/>
            <w:vAlign w:val="top"/>
          </w:tcPr>
          <w:p w14:paraId="7E623223" w14:textId="77777777" w:rsidR="00C71987" w:rsidRPr="00C71987" w:rsidRDefault="00C71987" w:rsidP="00C71987">
            <w:pPr>
              <w:pStyle w:val="TableBodyText"/>
            </w:pPr>
          </w:p>
        </w:tc>
        <w:tc>
          <w:tcPr>
            <w:tcW w:w="2356" w:type="dxa"/>
            <w:vAlign w:val="top"/>
          </w:tcPr>
          <w:p w14:paraId="182A5729" w14:textId="77777777" w:rsidR="00C71987" w:rsidRPr="00C71987" w:rsidRDefault="00C71987" w:rsidP="00C71987">
            <w:pPr>
              <w:pStyle w:val="TableBodyText"/>
            </w:pPr>
          </w:p>
        </w:tc>
        <w:tc>
          <w:tcPr>
            <w:tcW w:w="1268" w:type="dxa"/>
            <w:vAlign w:val="top"/>
          </w:tcPr>
          <w:p w14:paraId="2B5E8FD8" w14:textId="77777777" w:rsidR="00C71987" w:rsidRPr="00C71987" w:rsidRDefault="00C71987" w:rsidP="00C71987">
            <w:pPr>
              <w:pStyle w:val="TableBodyText"/>
            </w:pPr>
          </w:p>
        </w:tc>
      </w:tr>
      <w:tr w:rsidR="00C71987" w:rsidRPr="00C71987" w14:paraId="600EA3FA" w14:textId="77777777" w:rsidTr="003A15A6">
        <w:tc>
          <w:tcPr>
            <w:tcW w:w="562" w:type="dxa"/>
            <w:vAlign w:val="top"/>
          </w:tcPr>
          <w:p w14:paraId="3D9073EB" w14:textId="77777777" w:rsidR="00C71987" w:rsidRPr="00C71987" w:rsidRDefault="00C71987" w:rsidP="006B6EA9">
            <w:pPr>
              <w:pStyle w:val="TableBodyText"/>
              <w:jc w:val="center"/>
            </w:pPr>
            <w:r w:rsidRPr="00C71987">
              <w:t>5</w:t>
            </w:r>
          </w:p>
        </w:tc>
        <w:tc>
          <w:tcPr>
            <w:tcW w:w="3969" w:type="dxa"/>
            <w:vAlign w:val="top"/>
          </w:tcPr>
          <w:p w14:paraId="69BBC181" w14:textId="77777777" w:rsidR="00C71987" w:rsidRPr="00C71987" w:rsidRDefault="00C71987" w:rsidP="00C71987">
            <w:pPr>
              <w:pStyle w:val="TableBodyText"/>
            </w:pPr>
          </w:p>
        </w:tc>
        <w:tc>
          <w:tcPr>
            <w:tcW w:w="905" w:type="dxa"/>
            <w:vAlign w:val="top"/>
          </w:tcPr>
          <w:p w14:paraId="62FB6879" w14:textId="77777777" w:rsidR="00C71987" w:rsidRPr="00C71987" w:rsidRDefault="00C71987" w:rsidP="00C71987">
            <w:pPr>
              <w:pStyle w:val="TableBodyText"/>
            </w:pPr>
          </w:p>
        </w:tc>
        <w:tc>
          <w:tcPr>
            <w:tcW w:w="2356" w:type="dxa"/>
            <w:vAlign w:val="top"/>
          </w:tcPr>
          <w:p w14:paraId="61E3D866" w14:textId="77777777" w:rsidR="00C71987" w:rsidRPr="00C71987" w:rsidRDefault="00C71987" w:rsidP="00C71987">
            <w:pPr>
              <w:pStyle w:val="TableBodyText"/>
            </w:pPr>
          </w:p>
        </w:tc>
        <w:tc>
          <w:tcPr>
            <w:tcW w:w="1268" w:type="dxa"/>
            <w:vAlign w:val="top"/>
          </w:tcPr>
          <w:p w14:paraId="7CF1B737" w14:textId="77777777" w:rsidR="00C71987" w:rsidRPr="00C71987" w:rsidRDefault="00C71987" w:rsidP="00C71987">
            <w:pPr>
              <w:pStyle w:val="TableBodyText"/>
            </w:pPr>
          </w:p>
        </w:tc>
      </w:tr>
    </w:tbl>
    <w:p w14:paraId="7738F5ED" w14:textId="24651BA7" w:rsidR="002439A8" w:rsidRPr="003A15A6" w:rsidRDefault="006B6EA9" w:rsidP="003A15A6">
      <w:pPr>
        <w:pStyle w:val="TableNotes"/>
        <w:rPr>
          <w:b/>
          <w:bCs/>
        </w:rPr>
      </w:pPr>
      <w:r w:rsidRPr="003A15A6">
        <w:rPr>
          <w:b/>
          <w:bCs/>
        </w:rPr>
        <w:t>Notes to annexure for Contractor Supplied Key Materials:</w:t>
      </w:r>
    </w:p>
    <w:p w14:paraId="71A663D2" w14:textId="3DD7767A" w:rsidR="006B6EA9" w:rsidRDefault="006B6EA9" w:rsidP="003A15A6">
      <w:pPr>
        <w:pStyle w:val="TableNotes"/>
        <w:numPr>
          <w:ilvl w:val="0"/>
          <w:numId w:val="30"/>
        </w:numPr>
        <w:sectPr w:rsidR="006B6EA9" w:rsidSect="007A7AA7">
          <w:headerReference w:type="default" r:id="rId25"/>
          <w:pgSz w:w="11906" w:h="16838" w:code="9"/>
          <w:pgMar w:top="1418" w:right="1418" w:bottom="1418" w:left="1418" w:header="454" w:footer="454" w:gutter="0"/>
          <w:cols w:space="708"/>
          <w:docGrid w:linePitch="360"/>
        </w:sectPr>
      </w:pPr>
      <w:r w:rsidRPr="00C71987">
        <w:t>All rates exclude Australian</w:t>
      </w:r>
      <w:r w:rsidR="003F7173">
        <w:t> </w:t>
      </w:r>
      <w:r w:rsidRPr="00C71987">
        <w:t>GST.</w:t>
      </w:r>
    </w:p>
    <w:p w14:paraId="0C283A30" w14:textId="46F44220" w:rsidR="00D90D74" w:rsidRDefault="00D90D74" w:rsidP="00B05739">
      <w:pPr>
        <w:pStyle w:val="Heading1"/>
        <w:numPr>
          <w:ilvl w:val="0"/>
          <w:numId w:val="0"/>
        </w:numPr>
        <w:ind w:left="431" w:hanging="431"/>
      </w:pPr>
      <w:bookmarkStart w:id="8" w:name="_Toc200108423"/>
      <w:r>
        <w:lastRenderedPageBreak/>
        <w:t>Annexure</w:t>
      </w:r>
      <w:r w:rsidR="003F7173">
        <w:t> </w:t>
      </w:r>
      <w:r>
        <w:t>E</w:t>
      </w:r>
      <w:r w:rsidR="003F7173">
        <w:t> </w:t>
      </w:r>
      <w:r>
        <w:t>–</w:t>
      </w:r>
      <w:r w:rsidR="003F7173">
        <w:t> </w:t>
      </w:r>
      <w:r>
        <w:t>Key Personnel</w:t>
      </w:r>
      <w:bookmarkEnd w:id="8"/>
    </w:p>
    <w:tbl>
      <w:tblPr>
        <w:tblStyle w:val="TableGrid"/>
        <w:tblW w:w="0" w:type="auto"/>
        <w:tblLook w:val="04A0" w:firstRow="1" w:lastRow="0" w:firstColumn="1" w:lastColumn="0" w:noHBand="0" w:noVBand="1"/>
      </w:tblPr>
      <w:tblGrid>
        <w:gridCol w:w="539"/>
        <w:gridCol w:w="5543"/>
        <w:gridCol w:w="2978"/>
      </w:tblGrid>
      <w:tr w:rsidR="00DE6CF9" w:rsidRPr="00DE6CF9" w14:paraId="735E0693" w14:textId="77777777" w:rsidTr="00DE6CF9">
        <w:tc>
          <w:tcPr>
            <w:tcW w:w="421" w:type="dxa"/>
            <w:vAlign w:val="top"/>
          </w:tcPr>
          <w:p w14:paraId="38845909" w14:textId="77777777" w:rsidR="00DE6CF9" w:rsidRPr="00DE6CF9" w:rsidRDefault="00DE6CF9" w:rsidP="00DE6CF9">
            <w:pPr>
              <w:pStyle w:val="TableHeading"/>
            </w:pPr>
            <w:r w:rsidRPr="00DE6CF9">
              <w:t>No.</w:t>
            </w:r>
          </w:p>
        </w:tc>
        <w:tc>
          <w:tcPr>
            <w:tcW w:w="5619" w:type="dxa"/>
            <w:vAlign w:val="top"/>
          </w:tcPr>
          <w:p w14:paraId="48588590" w14:textId="3D8EB485" w:rsidR="00DE6CF9" w:rsidRPr="00DE6CF9" w:rsidRDefault="00DE6CF9" w:rsidP="00DE6CF9">
            <w:pPr>
              <w:pStyle w:val="TableHeading"/>
            </w:pPr>
            <w:r w:rsidRPr="00DE6CF9">
              <w:t>Role</w:t>
            </w:r>
            <w:r w:rsidR="003F7173">
              <w:t> </w:t>
            </w:r>
            <w:r w:rsidRPr="00DE6CF9">
              <w:t>/</w:t>
            </w:r>
            <w:r w:rsidR="003F7173">
              <w:t> </w:t>
            </w:r>
            <w:r w:rsidRPr="00DE6CF9">
              <w:t>position</w:t>
            </w:r>
          </w:p>
        </w:tc>
        <w:tc>
          <w:tcPr>
            <w:tcW w:w="3020" w:type="dxa"/>
            <w:vAlign w:val="top"/>
          </w:tcPr>
          <w:p w14:paraId="0708B03F" w14:textId="77777777" w:rsidR="00DE6CF9" w:rsidRPr="00DE6CF9" w:rsidRDefault="00DE6CF9" w:rsidP="00DE6CF9">
            <w:pPr>
              <w:pStyle w:val="TableHeading"/>
            </w:pPr>
            <w:r w:rsidRPr="00DE6CF9">
              <w:t>Name</w:t>
            </w:r>
          </w:p>
        </w:tc>
      </w:tr>
      <w:tr w:rsidR="00DE6CF9" w:rsidRPr="00DE6CF9" w14:paraId="35694162" w14:textId="77777777" w:rsidTr="00DE6CF9">
        <w:tc>
          <w:tcPr>
            <w:tcW w:w="421" w:type="dxa"/>
            <w:vAlign w:val="top"/>
          </w:tcPr>
          <w:p w14:paraId="792F1D40" w14:textId="77777777" w:rsidR="00DE6CF9" w:rsidRPr="00DE6CF9" w:rsidRDefault="00DE6CF9" w:rsidP="00DE6CF9">
            <w:pPr>
              <w:pStyle w:val="TableBodyText"/>
            </w:pPr>
            <w:r w:rsidRPr="00DE6CF9">
              <w:t>1</w:t>
            </w:r>
          </w:p>
        </w:tc>
        <w:tc>
          <w:tcPr>
            <w:tcW w:w="5619" w:type="dxa"/>
            <w:vAlign w:val="top"/>
          </w:tcPr>
          <w:p w14:paraId="1F82172A" w14:textId="77777777" w:rsidR="00DE6CF9" w:rsidRPr="00DE6CF9" w:rsidRDefault="00DE6CF9" w:rsidP="00DE6CF9">
            <w:pPr>
              <w:pStyle w:val="TableBodyText"/>
            </w:pPr>
          </w:p>
        </w:tc>
        <w:tc>
          <w:tcPr>
            <w:tcW w:w="3020" w:type="dxa"/>
            <w:vAlign w:val="top"/>
          </w:tcPr>
          <w:p w14:paraId="5CBF63EC" w14:textId="77777777" w:rsidR="00DE6CF9" w:rsidRPr="00DE6CF9" w:rsidRDefault="00DE6CF9" w:rsidP="00DE6CF9">
            <w:pPr>
              <w:pStyle w:val="TableBodyText"/>
            </w:pPr>
          </w:p>
        </w:tc>
      </w:tr>
      <w:tr w:rsidR="00DE6CF9" w:rsidRPr="00DE6CF9" w14:paraId="7083A353" w14:textId="77777777" w:rsidTr="00DE6CF9">
        <w:tc>
          <w:tcPr>
            <w:tcW w:w="421" w:type="dxa"/>
            <w:vAlign w:val="top"/>
          </w:tcPr>
          <w:p w14:paraId="21FE0E9E" w14:textId="77777777" w:rsidR="00DE6CF9" w:rsidRPr="00DE6CF9" w:rsidRDefault="00DE6CF9" w:rsidP="00DE6CF9">
            <w:pPr>
              <w:pStyle w:val="TableBodyText"/>
            </w:pPr>
            <w:r w:rsidRPr="00DE6CF9">
              <w:t>2</w:t>
            </w:r>
          </w:p>
        </w:tc>
        <w:tc>
          <w:tcPr>
            <w:tcW w:w="5619" w:type="dxa"/>
            <w:vAlign w:val="top"/>
          </w:tcPr>
          <w:p w14:paraId="2A8377DA" w14:textId="77777777" w:rsidR="00DE6CF9" w:rsidRPr="00DE6CF9" w:rsidRDefault="00DE6CF9" w:rsidP="00DE6CF9">
            <w:pPr>
              <w:pStyle w:val="TableBodyText"/>
            </w:pPr>
          </w:p>
        </w:tc>
        <w:tc>
          <w:tcPr>
            <w:tcW w:w="3020" w:type="dxa"/>
            <w:vAlign w:val="top"/>
          </w:tcPr>
          <w:p w14:paraId="10999F5E" w14:textId="77777777" w:rsidR="00DE6CF9" w:rsidRPr="00DE6CF9" w:rsidRDefault="00DE6CF9" w:rsidP="00DE6CF9">
            <w:pPr>
              <w:pStyle w:val="TableBodyText"/>
            </w:pPr>
          </w:p>
        </w:tc>
      </w:tr>
      <w:tr w:rsidR="00DE6CF9" w:rsidRPr="00DE6CF9" w14:paraId="13F3D006" w14:textId="77777777" w:rsidTr="00DE6CF9">
        <w:tc>
          <w:tcPr>
            <w:tcW w:w="421" w:type="dxa"/>
            <w:vAlign w:val="top"/>
          </w:tcPr>
          <w:p w14:paraId="051DA09D" w14:textId="77777777" w:rsidR="00DE6CF9" w:rsidRPr="00DE6CF9" w:rsidRDefault="00DE6CF9" w:rsidP="00DE6CF9">
            <w:pPr>
              <w:pStyle w:val="TableBodyText"/>
            </w:pPr>
            <w:r w:rsidRPr="00DE6CF9">
              <w:t>3</w:t>
            </w:r>
          </w:p>
        </w:tc>
        <w:tc>
          <w:tcPr>
            <w:tcW w:w="5619" w:type="dxa"/>
            <w:vAlign w:val="top"/>
          </w:tcPr>
          <w:p w14:paraId="5CA76B71" w14:textId="77777777" w:rsidR="00DE6CF9" w:rsidRPr="00DE6CF9" w:rsidRDefault="00DE6CF9" w:rsidP="00DE6CF9">
            <w:pPr>
              <w:pStyle w:val="TableBodyText"/>
            </w:pPr>
          </w:p>
        </w:tc>
        <w:tc>
          <w:tcPr>
            <w:tcW w:w="3020" w:type="dxa"/>
            <w:vAlign w:val="top"/>
          </w:tcPr>
          <w:p w14:paraId="1DD1C809" w14:textId="77777777" w:rsidR="00DE6CF9" w:rsidRPr="00DE6CF9" w:rsidRDefault="00DE6CF9" w:rsidP="00DE6CF9">
            <w:pPr>
              <w:pStyle w:val="TableBodyText"/>
            </w:pPr>
          </w:p>
        </w:tc>
      </w:tr>
      <w:tr w:rsidR="00DE6CF9" w:rsidRPr="00DE6CF9" w14:paraId="4415F1F2" w14:textId="77777777" w:rsidTr="00DE6CF9">
        <w:tc>
          <w:tcPr>
            <w:tcW w:w="421" w:type="dxa"/>
            <w:vAlign w:val="top"/>
          </w:tcPr>
          <w:p w14:paraId="0B8025FD" w14:textId="77777777" w:rsidR="00DE6CF9" w:rsidRPr="00DE6CF9" w:rsidRDefault="00DE6CF9" w:rsidP="00DE6CF9">
            <w:pPr>
              <w:pStyle w:val="TableBodyText"/>
            </w:pPr>
            <w:r w:rsidRPr="00DE6CF9">
              <w:t>4</w:t>
            </w:r>
          </w:p>
        </w:tc>
        <w:tc>
          <w:tcPr>
            <w:tcW w:w="5619" w:type="dxa"/>
            <w:vAlign w:val="top"/>
          </w:tcPr>
          <w:p w14:paraId="4E3E0A0A" w14:textId="77777777" w:rsidR="00DE6CF9" w:rsidRPr="00DE6CF9" w:rsidRDefault="00DE6CF9" w:rsidP="00DE6CF9">
            <w:pPr>
              <w:pStyle w:val="TableBodyText"/>
            </w:pPr>
          </w:p>
        </w:tc>
        <w:tc>
          <w:tcPr>
            <w:tcW w:w="3020" w:type="dxa"/>
            <w:vAlign w:val="top"/>
          </w:tcPr>
          <w:p w14:paraId="3D140523" w14:textId="77777777" w:rsidR="00DE6CF9" w:rsidRPr="00DE6CF9" w:rsidRDefault="00DE6CF9" w:rsidP="00DE6CF9">
            <w:pPr>
              <w:pStyle w:val="TableBodyText"/>
            </w:pPr>
          </w:p>
        </w:tc>
      </w:tr>
      <w:tr w:rsidR="00DE6CF9" w:rsidRPr="00DE6CF9" w14:paraId="364E56F5" w14:textId="77777777" w:rsidTr="00DE6CF9">
        <w:tc>
          <w:tcPr>
            <w:tcW w:w="421" w:type="dxa"/>
            <w:vAlign w:val="top"/>
          </w:tcPr>
          <w:p w14:paraId="18EFAFC7" w14:textId="77777777" w:rsidR="00DE6CF9" w:rsidRPr="00DE6CF9" w:rsidRDefault="00DE6CF9" w:rsidP="00DE6CF9">
            <w:pPr>
              <w:pStyle w:val="TableBodyText"/>
            </w:pPr>
            <w:r w:rsidRPr="00DE6CF9">
              <w:t>5</w:t>
            </w:r>
          </w:p>
        </w:tc>
        <w:tc>
          <w:tcPr>
            <w:tcW w:w="5619" w:type="dxa"/>
            <w:vAlign w:val="top"/>
          </w:tcPr>
          <w:p w14:paraId="3E37171F" w14:textId="77777777" w:rsidR="00DE6CF9" w:rsidRPr="00DE6CF9" w:rsidRDefault="00DE6CF9" w:rsidP="00DE6CF9">
            <w:pPr>
              <w:pStyle w:val="TableBodyText"/>
            </w:pPr>
          </w:p>
        </w:tc>
        <w:tc>
          <w:tcPr>
            <w:tcW w:w="3020" w:type="dxa"/>
            <w:vAlign w:val="top"/>
          </w:tcPr>
          <w:p w14:paraId="627ED215" w14:textId="77777777" w:rsidR="00DE6CF9" w:rsidRPr="00DE6CF9" w:rsidRDefault="00DE6CF9" w:rsidP="00DE6CF9">
            <w:pPr>
              <w:pStyle w:val="TableBodyText"/>
            </w:pPr>
          </w:p>
        </w:tc>
      </w:tr>
    </w:tbl>
    <w:p w14:paraId="0A50C716" w14:textId="77777777" w:rsidR="00D90D74" w:rsidRPr="00DE6CF9" w:rsidRDefault="00D90D74" w:rsidP="00DE6CF9">
      <w:pPr>
        <w:pStyle w:val="TableNotes"/>
        <w:rPr>
          <w:b/>
          <w:bCs/>
        </w:rPr>
      </w:pPr>
      <w:r w:rsidRPr="00DE6CF9">
        <w:rPr>
          <w:b/>
          <w:bCs/>
        </w:rPr>
        <w:t>Notes to annexure for Contractor Supplied Key Materials:</w:t>
      </w:r>
    </w:p>
    <w:p w14:paraId="7B3D5444" w14:textId="4E16BDA9" w:rsidR="00117AA8" w:rsidRDefault="00D90D74" w:rsidP="00DE6CF9">
      <w:pPr>
        <w:pStyle w:val="TableNotes"/>
        <w:numPr>
          <w:ilvl w:val="0"/>
          <w:numId w:val="31"/>
        </w:numPr>
      </w:pPr>
      <w:r>
        <w:t>All rates exclude Australian</w:t>
      </w:r>
      <w:r w:rsidR="003F7173">
        <w:t> </w:t>
      </w:r>
      <w:r>
        <w:t>GST.</w:t>
      </w:r>
    </w:p>
    <w:p w14:paraId="0A267C52" w14:textId="77777777" w:rsidR="00DE6CF9" w:rsidRPr="00CE6618" w:rsidRDefault="00DE6CF9" w:rsidP="00DE6CF9">
      <w:pPr>
        <w:pStyle w:val="TableNotes"/>
      </w:pPr>
    </w:p>
    <w:p w14:paraId="7B3D5445" w14:textId="77777777" w:rsidR="0061185E" w:rsidRPr="00CE6618" w:rsidRDefault="0061185E" w:rsidP="004525EA">
      <w:pPr>
        <w:pStyle w:val="BodyText"/>
        <w:sectPr w:rsidR="0061185E" w:rsidRPr="00CE6618" w:rsidSect="007A7AA7">
          <w:headerReference w:type="default" r:id="rId26"/>
          <w:pgSz w:w="11906" w:h="16838" w:code="9"/>
          <w:pgMar w:top="1418" w:right="1418" w:bottom="1418" w:left="1418" w:header="454" w:footer="454" w:gutter="0"/>
          <w:cols w:space="708"/>
          <w:docGrid w:linePitch="360"/>
        </w:sectPr>
      </w:pPr>
    </w:p>
    <w:p w14:paraId="7B3D544F" w14:textId="77777777" w:rsidR="0061185E" w:rsidRPr="00CE6618" w:rsidRDefault="0061185E" w:rsidP="0061185E">
      <w:pPr>
        <w:pStyle w:val="BodyText"/>
      </w:pPr>
    </w:p>
    <w:p w14:paraId="7B3D5450" w14:textId="77777777" w:rsidR="0061185E" w:rsidRPr="00CE6618" w:rsidRDefault="0061185E" w:rsidP="0061185E">
      <w:pPr>
        <w:pStyle w:val="BodyText"/>
      </w:pPr>
    </w:p>
    <w:sectPr w:rsidR="0061185E" w:rsidRPr="00CE6618" w:rsidSect="0061185E">
      <w:headerReference w:type="even" r:id="rId27"/>
      <w:headerReference w:type="default" r:id="rId28"/>
      <w:footerReference w:type="default" r:id="rId29"/>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C0B3" w14:textId="77777777" w:rsidR="008D0D3F" w:rsidRDefault="008D0D3F">
      <w:r>
        <w:separator/>
      </w:r>
    </w:p>
    <w:p w14:paraId="42D381B2" w14:textId="77777777" w:rsidR="008D0D3F" w:rsidRDefault="008D0D3F"/>
  </w:endnote>
  <w:endnote w:type="continuationSeparator" w:id="0">
    <w:p w14:paraId="3550CAA8" w14:textId="77777777" w:rsidR="008D0D3F" w:rsidRDefault="008D0D3F">
      <w:r>
        <w:continuationSeparator/>
      </w:r>
    </w:p>
    <w:p w14:paraId="777B4E31" w14:textId="77777777" w:rsidR="008D0D3F" w:rsidRDefault="008D0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5C" w14:textId="77777777" w:rsidR="00BF7B37" w:rsidRDefault="00BF7B37"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B3D545D" w14:textId="77777777" w:rsidR="00BF7B37" w:rsidRDefault="00BF7B37"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5E" w14:textId="77777777" w:rsidR="00BF7B37" w:rsidRPr="00391457" w:rsidRDefault="00BF7B37"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7B3D545F" w14:textId="77777777" w:rsidR="00BF7B37" w:rsidRPr="00391457" w:rsidRDefault="00BF7B37"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2" w14:textId="3E9C8909" w:rsidR="00BF7B37" w:rsidRPr="00176CC5" w:rsidRDefault="0045345A" w:rsidP="00176CC5">
    <w:pPr>
      <w:pStyle w:val="Footer"/>
    </w:pPr>
    <w:r>
      <w:t>First Response Emergency Works Contract</w:t>
    </w:r>
    <w:r w:rsidR="004D5E0B">
      <w:t xml:space="preserve">, </w:t>
    </w:r>
    <w:r w:rsidR="00117AA8">
      <w:t>Transport and Main</w:t>
    </w:r>
    <w:r w:rsidR="00BF7B37" w:rsidRPr="00176CC5">
      <w:t xml:space="preserve"> Roads</w:t>
    </w:r>
    <w:r w:rsidR="004D5E0B">
      <w:t xml:space="preserve">, </w:t>
    </w:r>
    <w:r>
      <w:t>Ju</w:t>
    </w:r>
    <w:r w:rsidR="00B627FB">
      <w:t>ly</w:t>
    </w:r>
    <w:r w:rsidR="00467BA1">
      <w:t> </w:t>
    </w:r>
    <w:r w:rsidR="001216F7">
      <w:t>202</w:t>
    </w:r>
    <w:r w:rsidR="00D01200">
      <w:t>5</w:t>
    </w:r>
    <w:r w:rsidR="00BF7B37"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434" w14:textId="5A5BE312" w:rsidR="007A7AA7" w:rsidRPr="009E5C89" w:rsidRDefault="00BC5EA2" w:rsidP="007A7AA7">
    <w:pPr>
      <w:pStyle w:val="Footer"/>
      <w:tabs>
        <w:tab w:val="clear" w:pos="9540"/>
        <w:tab w:val="right" w:pos="9072"/>
      </w:tabs>
      <w:ind w:right="-2"/>
    </w:pPr>
    <w:r>
      <w:t>First Response Emergency Works Contract, Transport and Main</w:t>
    </w:r>
    <w:r w:rsidRPr="00176CC5">
      <w:t xml:space="preserve"> Roads</w:t>
    </w:r>
    <w:r>
      <w:t>, Ju</w:t>
    </w:r>
    <w:r w:rsidR="00B627FB">
      <w:t>ly</w:t>
    </w:r>
    <w:r>
      <w:t> 2025</w:t>
    </w:r>
    <w:r w:rsidR="007A7AA7">
      <w:tab/>
    </w:r>
    <w:r w:rsidR="007A7AA7" w:rsidRPr="00BF0295">
      <w:rPr>
        <w:rStyle w:val="PageNumber"/>
      </w:rPr>
      <w:fldChar w:fldCharType="begin"/>
    </w:r>
    <w:r w:rsidR="007A7AA7" w:rsidRPr="00BF0295">
      <w:rPr>
        <w:rStyle w:val="PageNumber"/>
      </w:rPr>
      <w:instrText xml:space="preserve">PAGE  </w:instrText>
    </w:r>
    <w:r w:rsidR="007A7AA7" w:rsidRPr="00BF0295">
      <w:rPr>
        <w:rStyle w:val="PageNumber"/>
      </w:rPr>
      <w:fldChar w:fldCharType="separate"/>
    </w:r>
    <w:r w:rsidR="007A7AA7">
      <w:rPr>
        <w:rStyle w:val="PageNumber"/>
      </w:rPr>
      <w:t>1</w:t>
    </w:r>
    <w:r w:rsidR="007A7AA7" w:rsidRPr="00BF0295">
      <w:rPr>
        <w:rStyle w:val="PageNumber"/>
      </w:rPr>
      <w:fldChar w:fldCharType="end"/>
    </w:r>
  </w:p>
  <w:p w14:paraId="7B3D5464" w14:textId="3DFD77CE" w:rsidR="00BF7B37" w:rsidRPr="007A7AA7" w:rsidRDefault="00BF7B37" w:rsidP="007A7A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6" w14:textId="72E0A9AD" w:rsidR="00BF7B37" w:rsidRPr="009E5C89" w:rsidRDefault="0045345A" w:rsidP="00E92ACF">
    <w:pPr>
      <w:pStyle w:val="Footer"/>
      <w:tabs>
        <w:tab w:val="clear" w:pos="4153"/>
        <w:tab w:val="clear" w:pos="9540"/>
        <w:tab w:val="right" w:pos="9072"/>
      </w:tabs>
      <w:ind w:right="-2"/>
    </w:pPr>
    <w:r>
      <w:t>First Response Emergency Works Contract, Transport and Main</w:t>
    </w:r>
    <w:r w:rsidRPr="00176CC5">
      <w:t xml:space="preserve"> Roads</w:t>
    </w:r>
    <w:r>
      <w:t>, Ju</w:t>
    </w:r>
    <w:r w:rsidR="00B627FB">
      <w:t>ly</w:t>
    </w:r>
    <w:r w:rsidR="00467BA1">
      <w:t> </w:t>
    </w:r>
    <w:r>
      <w:t>2025</w:t>
    </w:r>
    <w:r w:rsidR="00BF7B37">
      <w:tab/>
    </w:r>
    <w:r w:rsidR="00BF7B37" w:rsidRPr="00391457">
      <w:rPr>
        <w:rStyle w:val="PageNumber"/>
      </w:rPr>
      <w:fldChar w:fldCharType="begin"/>
    </w:r>
    <w:r w:rsidR="00BF7B37" w:rsidRPr="00391457">
      <w:rPr>
        <w:rStyle w:val="PageNumber"/>
      </w:rPr>
      <w:instrText xml:space="preserve">PAGE  </w:instrText>
    </w:r>
    <w:r w:rsidR="00BF7B37" w:rsidRPr="00391457">
      <w:rPr>
        <w:rStyle w:val="PageNumber"/>
      </w:rPr>
      <w:fldChar w:fldCharType="separate"/>
    </w:r>
    <w:r w:rsidR="00E404D7">
      <w:rPr>
        <w:rStyle w:val="PageNumber"/>
        <w:noProof/>
      </w:rPr>
      <w:t>i</w:t>
    </w:r>
    <w:r w:rsidR="00BF7B37"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B" w14:textId="22CFCC6F" w:rsidR="00BF7B37" w:rsidRPr="00391457" w:rsidRDefault="007D3A3F" w:rsidP="00176CC5">
    <w:pPr>
      <w:pStyle w:val="Footer"/>
    </w:pPr>
    <w:r>
      <w:rPr>
        <w:noProof/>
      </w:rPr>
      <w:drawing>
        <wp:anchor distT="0" distB="0" distL="114300" distR="114300" simplePos="0" relativeHeight="251666432" behindDoc="1" locked="0" layoutInCell="1" allowOverlap="1" wp14:anchorId="18E28656" wp14:editId="3B8D86BE">
          <wp:simplePos x="0" y="0"/>
          <wp:positionH relativeFrom="page">
            <wp:align>right</wp:align>
          </wp:positionH>
          <wp:positionV relativeFrom="paragraph">
            <wp:posOffset>-295275</wp:posOffset>
          </wp:positionV>
          <wp:extent cx="4027805" cy="698500"/>
          <wp:effectExtent l="0" t="0" r="0" b="6350"/>
          <wp:wrapNone/>
          <wp:docPr id="12" name="Picture 12" descr="Queensland Government contact number - 13 74 68&#10;Transport and Main Roads webpage - www.tmr.qld.gov.au&#10;Queensland Government webpage - www.qld.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041E" w14:textId="77777777" w:rsidR="008D0D3F" w:rsidRDefault="008D0D3F">
      <w:r>
        <w:separator/>
      </w:r>
    </w:p>
    <w:p w14:paraId="31A8C28C" w14:textId="77777777" w:rsidR="008D0D3F" w:rsidRDefault="008D0D3F"/>
  </w:footnote>
  <w:footnote w:type="continuationSeparator" w:id="0">
    <w:p w14:paraId="4F1F9523" w14:textId="77777777" w:rsidR="008D0D3F" w:rsidRDefault="008D0D3F">
      <w:r>
        <w:continuationSeparator/>
      </w:r>
    </w:p>
    <w:p w14:paraId="09A947B8" w14:textId="77777777" w:rsidR="008D0D3F" w:rsidRDefault="008D0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5B" w14:textId="5DBB8AE4" w:rsidR="00BF7B37" w:rsidRDefault="00CE6618">
    <w:pPr>
      <w:pStyle w:val="Header"/>
    </w:pPr>
    <w:r>
      <w:rPr>
        <w:noProof/>
      </w:rPr>
      <w:drawing>
        <wp:anchor distT="0" distB="0" distL="114300" distR="114300" simplePos="0" relativeHeight="251655168" behindDoc="1" locked="0" layoutInCell="1" allowOverlap="1" wp14:anchorId="7B3D546C" wp14:editId="7ECC42D6">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2FBC" w14:textId="3B4DDAB2" w:rsidR="00F45E0E" w:rsidRPr="00125B5A" w:rsidRDefault="00F45E0E" w:rsidP="00125B5A">
    <w:pPr>
      <w:pStyle w:val="HeaderChapterpart"/>
    </w:pPr>
    <w:r>
      <w:t>Annexure</w:t>
    </w:r>
    <w:r w:rsidR="00371182">
      <w:t> </w:t>
    </w:r>
    <w:r>
      <w:t>E</w:t>
    </w:r>
    <w:r w:rsidR="00371182">
      <w:t> </w:t>
    </w:r>
    <w:r>
      <w:t>–</w:t>
    </w:r>
    <w:r w:rsidR="00371182">
      <w:t> </w:t>
    </w:r>
    <w:r>
      <w:t>Key Personnel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9" w14:textId="77777777" w:rsidR="00BF7B37" w:rsidRDefault="00BF7B3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A" w14:textId="77777777" w:rsidR="00BF7B37" w:rsidRDefault="00BF7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30F4" w14:textId="64874B1A" w:rsidR="00830B92" w:rsidRDefault="00D229C5">
    <w:pPr>
      <w:pStyle w:val="Header"/>
    </w:pPr>
    <w:r>
      <w:rPr>
        <w:noProof/>
      </w:rPr>
      <w:drawing>
        <wp:anchor distT="0" distB="0" distL="114300" distR="114300" simplePos="0" relativeHeight="251667456" behindDoc="1" locked="0" layoutInCell="1" allowOverlap="1" wp14:anchorId="638A68EC" wp14:editId="759F2C8C">
          <wp:simplePos x="0" y="0"/>
          <wp:positionH relativeFrom="page">
            <wp:posOffset>0</wp:posOffset>
          </wp:positionH>
          <wp:positionV relativeFrom="paragraph">
            <wp:posOffset>-281517</wp:posOffset>
          </wp:positionV>
          <wp:extent cx="7559675" cy="10693400"/>
          <wp:effectExtent l="0" t="0" r="3175" b="0"/>
          <wp:wrapNone/>
          <wp:docPr id="15333484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4844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1" w14:textId="7ED60CA7" w:rsidR="00BF7B37" w:rsidRDefault="009407AF">
    <w:pPr>
      <w:pStyle w:val="Header"/>
    </w:pPr>
    <w:r>
      <w:rPr>
        <w:noProof/>
      </w:rPr>
      <mc:AlternateContent>
        <mc:Choice Requires="wps">
          <w:drawing>
            <wp:anchor distT="0" distB="0" distL="114300" distR="114300" simplePos="0" relativeHeight="251658240" behindDoc="0" locked="0" layoutInCell="1" allowOverlap="1" wp14:anchorId="7B3D5470" wp14:editId="1B8E3752">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1324A" w14:textId="2CC091DC" w:rsidR="009407AF" w:rsidRPr="001675E4" w:rsidRDefault="009407AF" w:rsidP="00F600A5">
                          <w:pPr>
                            <w:pStyle w:val="HeadingPartChapter"/>
                            <w:spacing w:after="120"/>
                          </w:pPr>
                          <w:r>
                            <w:t>Copyright</w:t>
                          </w:r>
                        </w:p>
                        <w:p w14:paraId="64233099" w14:textId="7F912E52" w:rsidR="009407AF" w:rsidRPr="001675E4" w:rsidRDefault="009407AF" w:rsidP="00F600A5">
                          <w:pPr>
                            <w:pStyle w:val="BodyText"/>
                            <w:spacing w:after="0"/>
                          </w:pPr>
                          <w:r w:rsidRPr="001675E4">
                            <w:t>© The State of Queensland (Department of Transport and Main Roads) 20</w:t>
                          </w:r>
                          <w:r w:rsidR="00CA52EB">
                            <w:t>2</w:t>
                          </w:r>
                          <w:r w:rsidR="00D01200">
                            <w:t>5</w:t>
                          </w:r>
                          <w:r>
                            <w:t>.</w:t>
                          </w:r>
                        </w:p>
                        <w:p w14:paraId="350C5731" w14:textId="77777777" w:rsidR="009407AF" w:rsidRPr="001675E4" w:rsidRDefault="009407AF" w:rsidP="00F600A5">
                          <w:pPr>
                            <w:pStyle w:val="BodyText"/>
                            <w:spacing w:after="0" w:line="240" w:lineRule="auto"/>
                          </w:pPr>
                        </w:p>
                        <w:p w14:paraId="3579C513" w14:textId="5D17D7A7" w:rsidR="009407AF" w:rsidRDefault="009407AF" w:rsidP="00F600A5">
                          <w:pPr>
                            <w:pStyle w:val="BodyText"/>
                            <w:spacing w:after="0"/>
                            <w:rPr>
                              <w:b/>
                            </w:rPr>
                          </w:pPr>
                          <w:r w:rsidRPr="009407AF">
                            <w:rPr>
                              <w:b/>
                            </w:rPr>
                            <w:t>Licence</w:t>
                          </w:r>
                        </w:p>
                        <w:p w14:paraId="21BF90C9" w14:textId="4D2240D7" w:rsidR="00F600A5" w:rsidRDefault="00F600A5" w:rsidP="00F600A5">
                          <w:pPr>
                            <w:pStyle w:val="BodyText"/>
                            <w:spacing w:after="0"/>
                            <w:rPr>
                              <w:b/>
                            </w:rPr>
                          </w:pPr>
                          <w:r w:rsidRPr="001675E4">
                            <w:rPr>
                              <w:noProof/>
                            </w:rPr>
                            <w:drawing>
                              <wp:inline distT="0" distB="0" distL="0" distR="0" wp14:anchorId="361E5F6F" wp14:editId="1372B989">
                                <wp:extent cx="809625" cy="371475"/>
                                <wp:effectExtent l="0" t="0" r="0" b="0"/>
                                <wp:docPr id="1994000557" name="Picture 1994000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D330234" w14:textId="78B4113A" w:rsidR="00F600A5" w:rsidRDefault="00F600A5"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A35838E" w14:textId="77777777" w:rsidR="00F600A5" w:rsidRPr="009407AF" w:rsidRDefault="00F600A5" w:rsidP="00F600A5">
                          <w:pPr>
                            <w:pStyle w:val="BodyText"/>
                            <w:spacing w:after="0" w:line="240" w:lineRule="auto"/>
                            <w:rPr>
                              <w:b/>
                            </w:rPr>
                          </w:pPr>
                        </w:p>
                        <w:p w14:paraId="177EB654" w14:textId="3228154E" w:rsidR="009407AF" w:rsidRPr="009407AF" w:rsidRDefault="009407AF" w:rsidP="00F600A5">
                          <w:pPr>
                            <w:pStyle w:val="BodyText"/>
                            <w:spacing w:after="0"/>
                            <w:rPr>
                              <w:b/>
                            </w:rPr>
                          </w:pPr>
                          <w:r w:rsidRPr="009407AF">
                            <w:rPr>
                              <w:b/>
                            </w:rPr>
                            <w:t>CC BY licence summary statement</w:t>
                          </w:r>
                        </w:p>
                        <w:p w14:paraId="73256451" w14:textId="1E051EC2" w:rsidR="009407AF" w:rsidRPr="001675E4" w:rsidRDefault="009407AF" w:rsidP="00F600A5">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7C867347" w14:textId="43F958AB" w:rsidR="009407AF" w:rsidRPr="009407AF" w:rsidRDefault="009407AF" w:rsidP="009407AF">
                          <w:pPr>
                            <w:pStyle w:val="BodyText"/>
                            <w:spacing w:after="0" w:line="240" w:lineRule="auto"/>
                          </w:pPr>
                        </w:p>
                        <w:p w14:paraId="4D0174BC" w14:textId="77777777" w:rsidR="009407AF" w:rsidRDefault="009407AF"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07AF" w14:paraId="7BB9DF68" w14:textId="77777777" w:rsidTr="00F600A5">
                            <w:tc>
                              <w:tcPr>
                                <w:tcW w:w="1134" w:type="dxa"/>
                                <w:vAlign w:val="top"/>
                              </w:tcPr>
                              <w:p w14:paraId="657FDF76" w14:textId="0FF7DB28" w:rsidR="009407AF" w:rsidRDefault="009407AF" w:rsidP="00E404D7">
                                <w:pPr>
                                  <w:pStyle w:val="BodyText"/>
                                  <w:spacing w:before="120" w:after="20"/>
                                  <w:rPr>
                                    <w:b/>
                                  </w:rPr>
                                </w:pPr>
                                <w:r>
                                  <w:rPr>
                                    <w:noProof/>
                                  </w:rPr>
                                  <w:drawing>
                                    <wp:inline distT="0" distB="0" distL="0" distR="0" wp14:anchorId="329F3625" wp14:editId="334470FF">
                                      <wp:extent cx="536813" cy="609600"/>
                                      <wp:effectExtent l="0" t="0" r="0" b="0"/>
                                      <wp:docPr id="52712565" name="Picture 52712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5ACA81A" w14:textId="7E41F3F2" w:rsidR="009407AF" w:rsidRPr="00F600A5" w:rsidRDefault="00F600A5"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26F577BF" w14:textId="77777777" w:rsidR="009407AF" w:rsidRDefault="009407AF" w:rsidP="009407AF">
                          <w:pPr>
                            <w:pStyle w:val="BodyText"/>
                            <w:spacing w:after="0" w:line="240" w:lineRule="auto"/>
                          </w:pPr>
                        </w:p>
                        <w:p w14:paraId="31FFAED5" w14:textId="77777777" w:rsidR="009407AF" w:rsidRPr="00F97CEA" w:rsidRDefault="009407AF" w:rsidP="00F600A5">
                          <w:pPr>
                            <w:pStyle w:val="BodyText"/>
                            <w:spacing w:after="0"/>
                            <w:rPr>
                              <w:rStyle w:val="BodyTextbold"/>
                            </w:rPr>
                          </w:pPr>
                          <w:r w:rsidRPr="00F97CEA">
                            <w:rPr>
                              <w:rStyle w:val="BodyTextbold"/>
                            </w:rPr>
                            <w:t>Disclaimer</w:t>
                          </w:r>
                        </w:p>
                        <w:p w14:paraId="38E2F00E" w14:textId="77777777" w:rsidR="009407AF" w:rsidRDefault="009407AF" w:rsidP="00F600A5">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75201848" w14:textId="77777777" w:rsidR="009407AF" w:rsidRPr="001675E4" w:rsidRDefault="009407AF" w:rsidP="009407AF">
                          <w:pPr>
                            <w:pStyle w:val="BodyText"/>
                            <w:spacing w:after="0" w:line="240" w:lineRule="auto"/>
                          </w:pPr>
                        </w:p>
                        <w:p w14:paraId="6B508222" w14:textId="77777777" w:rsidR="009407AF" w:rsidRPr="009407AF" w:rsidRDefault="009407AF" w:rsidP="00F600A5">
                          <w:pPr>
                            <w:pStyle w:val="BodyText"/>
                            <w:spacing w:after="0"/>
                            <w:rPr>
                              <w:b/>
                            </w:rPr>
                          </w:pPr>
                          <w:r w:rsidRPr="009407AF">
                            <w:rPr>
                              <w:b/>
                            </w:rPr>
                            <w:t>Feedback</w:t>
                          </w:r>
                        </w:p>
                        <w:p w14:paraId="7B3D547A" w14:textId="1CFAA79C" w:rsidR="00BF7B37" w:rsidRPr="00F322FA" w:rsidRDefault="009407AF" w:rsidP="009407AF">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D5470" id="_x0000_t202" coordsize="21600,21600" o:spt="202" path="m,l,21600r21600,l21600,xe">
              <v:stroke joinstyle="miter"/>
              <v:path gradientshapeok="t" o:connecttype="rect"/>
            </v:shapetype>
            <v:shape id="Text Box 43" o:spid="_x0000_s1026" type="#_x0000_t202" style="position:absolute;margin-left:.35pt;margin-top:272.55pt;width:439.35pt;height:42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" filled="f" stroked="f">
              <v:textbox inset="0,0,0,0">
                <w:txbxContent>
                  <w:p w14:paraId="74F1324A" w14:textId="2CC091DC" w:rsidR="009407AF" w:rsidRPr="001675E4" w:rsidRDefault="009407AF" w:rsidP="00F600A5">
                    <w:pPr>
                      <w:pStyle w:val="HeadingPartChapter"/>
                      <w:spacing w:after="120"/>
                    </w:pPr>
                    <w:r>
                      <w:t>Copyright</w:t>
                    </w:r>
                  </w:p>
                  <w:p w14:paraId="64233099" w14:textId="7F912E52" w:rsidR="009407AF" w:rsidRPr="001675E4" w:rsidRDefault="009407AF" w:rsidP="00F600A5">
                    <w:pPr>
                      <w:pStyle w:val="BodyText"/>
                      <w:spacing w:after="0"/>
                    </w:pPr>
                    <w:r w:rsidRPr="001675E4">
                      <w:t>© The State of Queensland (Department of Transport and Main Roads) 20</w:t>
                    </w:r>
                    <w:r w:rsidR="00CA52EB">
                      <w:t>2</w:t>
                    </w:r>
                    <w:r w:rsidR="00D01200">
                      <w:t>5</w:t>
                    </w:r>
                    <w:r>
                      <w:t>.</w:t>
                    </w:r>
                  </w:p>
                  <w:p w14:paraId="350C5731" w14:textId="77777777" w:rsidR="009407AF" w:rsidRPr="001675E4" w:rsidRDefault="009407AF" w:rsidP="00F600A5">
                    <w:pPr>
                      <w:pStyle w:val="BodyText"/>
                      <w:spacing w:after="0" w:line="240" w:lineRule="auto"/>
                    </w:pPr>
                  </w:p>
                  <w:p w14:paraId="3579C513" w14:textId="5D17D7A7" w:rsidR="009407AF" w:rsidRDefault="009407AF" w:rsidP="00F600A5">
                    <w:pPr>
                      <w:pStyle w:val="BodyText"/>
                      <w:spacing w:after="0"/>
                      <w:rPr>
                        <w:b/>
                      </w:rPr>
                    </w:pPr>
                    <w:r w:rsidRPr="009407AF">
                      <w:rPr>
                        <w:b/>
                      </w:rPr>
                      <w:t>Licence</w:t>
                    </w:r>
                  </w:p>
                  <w:p w14:paraId="21BF90C9" w14:textId="4D2240D7" w:rsidR="00F600A5" w:rsidRDefault="00F600A5" w:rsidP="00F600A5">
                    <w:pPr>
                      <w:pStyle w:val="BodyText"/>
                      <w:spacing w:after="0"/>
                      <w:rPr>
                        <w:b/>
                      </w:rPr>
                    </w:pPr>
                    <w:r w:rsidRPr="001675E4">
                      <w:rPr>
                        <w:noProof/>
                      </w:rPr>
                      <w:drawing>
                        <wp:inline distT="0" distB="0" distL="0" distR="0" wp14:anchorId="361E5F6F" wp14:editId="1372B989">
                          <wp:extent cx="809625" cy="371475"/>
                          <wp:effectExtent l="0" t="0" r="0" b="0"/>
                          <wp:docPr id="1994000557" name="Picture 1994000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D330234" w14:textId="78B4113A" w:rsidR="00F600A5" w:rsidRDefault="00F600A5"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A35838E" w14:textId="77777777" w:rsidR="00F600A5" w:rsidRPr="009407AF" w:rsidRDefault="00F600A5" w:rsidP="00F600A5">
                    <w:pPr>
                      <w:pStyle w:val="BodyText"/>
                      <w:spacing w:after="0" w:line="240" w:lineRule="auto"/>
                      <w:rPr>
                        <w:b/>
                      </w:rPr>
                    </w:pPr>
                  </w:p>
                  <w:p w14:paraId="177EB654" w14:textId="3228154E" w:rsidR="009407AF" w:rsidRPr="009407AF" w:rsidRDefault="009407AF" w:rsidP="00F600A5">
                    <w:pPr>
                      <w:pStyle w:val="BodyText"/>
                      <w:spacing w:after="0"/>
                      <w:rPr>
                        <w:b/>
                      </w:rPr>
                    </w:pPr>
                    <w:r w:rsidRPr="009407AF">
                      <w:rPr>
                        <w:b/>
                      </w:rPr>
                      <w:t>CC BY licence summary statement</w:t>
                    </w:r>
                  </w:p>
                  <w:p w14:paraId="73256451" w14:textId="1E051EC2" w:rsidR="009407AF" w:rsidRPr="001675E4" w:rsidRDefault="009407AF" w:rsidP="00F600A5">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7C867347" w14:textId="43F958AB" w:rsidR="009407AF" w:rsidRPr="009407AF" w:rsidRDefault="009407AF" w:rsidP="009407AF">
                    <w:pPr>
                      <w:pStyle w:val="BodyText"/>
                      <w:spacing w:after="0" w:line="240" w:lineRule="auto"/>
                    </w:pPr>
                  </w:p>
                  <w:p w14:paraId="4D0174BC" w14:textId="77777777" w:rsidR="009407AF" w:rsidRDefault="009407AF"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07AF" w14:paraId="7BB9DF68" w14:textId="77777777" w:rsidTr="00F600A5">
                      <w:tc>
                        <w:tcPr>
                          <w:tcW w:w="1134" w:type="dxa"/>
                          <w:vAlign w:val="top"/>
                        </w:tcPr>
                        <w:p w14:paraId="657FDF76" w14:textId="0FF7DB28" w:rsidR="009407AF" w:rsidRDefault="009407AF" w:rsidP="00E404D7">
                          <w:pPr>
                            <w:pStyle w:val="BodyText"/>
                            <w:spacing w:before="120" w:after="20"/>
                            <w:rPr>
                              <w:b/>
                            </w:rPr>
                          </w:pPr>
                          <w:r>
                            <w:rPr>
                              <w:noProof/>
                            </w:rPr>
                            <w:drawing>
                              <wp:inline distT="0" distB="0" distL="0" distR="0" wp14:anchorId="329F3625" wp14:editId="334470FF">
                                <wp:extent cx="536813" cy="609600"/>
                                <wp:effectExtent l="0" t="0" r="0" b="0"/>
                                <wp:docPr id="52712565" name="Picture 52712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5ACA81A" w14:textId="7E41F3F2" w:rsidR="009407AF" w:rsidRPr="00F600A5" w:rsidRDefault="00F600A5"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26F577BF" w14:textId="77777777" w:rsidR="009407AF" w:rsidRDefault="009407AF" w:rsidP="009407AF">
                    <w:pPr>
                      <w:pStyle w:val="BodyText"/>
                      <w:spacing w:after="0" w:line="240" w:lineRule="auto"/>
                    </w:pPr>
                  </w:p>
                  <w:p w14:paraId="31FFAED5" w14:textId="77777777" w:rsidR="009407AF" w:rsidRPr="00F97CEA" w:rsidRDefault="009407AF" w:rsidP="00F600A5">
                    <w:pPr>
                      <w:pStyle w:val="BodyText"/>
                      <w:spacing w:after="0"/>
                      <w:rPr>
                        <w:rStyle w:val="BodyTextbold"/>
                      </w:rPr>
                    </w:pPr>
                    <w:r w:rsidRPr="00F97CEA">
                      <w:rPr>
                        <w:rStyle w:val="BodyTextbold"/>
                      </w:rPr>
                      <w:t>Disclaimer</w:t>
                    </w:r>
                  </w:p>
                  <w:p w14:paraId="38E2F00E" w14:textId="77777777" w:rsidR="009407AF" w:rsidRDefault="009407AF" w:rsidP="00F600A5">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75201848" w14:textId="77777777" w:rsidR="009407AF" w:rsidRPr="001675E4" w:rsidRDefault="009407AF" w:rsidP="009407AF">
                    <w:pPr>
                      <w:pStyle w:val="BodyText"/>
                      <w:spacing w:after="0" w:line="240" w:lineRule="auto"/>
                    </w:pPr>
                  </w:p>
                  <w:p w14:paraId="6B508222" w14:textId="77777777" w:rsidR="009407AF" w:rsidRPr="009407AF" w:rsidRDefault="009407AF" w:rsidP="00F600A5">
                    <w:pPr>
                      <w:pStyle w:val="BodyText"/>
                      <w:spacing w:after="0"/>
                      <w:rPr>
                        <w:b/>
                      </w:rPr>
                    </w:pPr>
                    <w:r w:rsidRPr="009407AF">
                      <w:rPr>
                        <w:b/>
                      </w:rPr>
                      <w:t>Feedback</w:t>
                    </w:r>
                  </w:p>
                  <w:p w14:paraId="7B3D547A" w14:textId="1CFAA79C" w:rsidR="00BF7B37" w:rsidRPr="00F322FA" w:rsidRDefault="009407AF" w:rsidP="009407AF">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8CD8" w14:textId="3A1CE064" w:rsidR="00821642" w:rsidRPr="00125B5A" w:rsidRDefault="00821642" w:rsidP="00821642">
    <w:pPr>
      <w:pStyle w:val="HeaderChapterpart"/>
    </w:pPr>
    <w:r w:rsidRPr="00095D90">
      <w:t>Annexure </w:t>
    </w:r>
    <w:r>
      <w:t>A</w:t>
    </w:r>
    <w:r w:rsidRPr="00095D90">
      <w:t> – </w:t>
    </w:r>
    <w:r>
      <w:t>Contract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465" w14:textId="56B65EFE" w:rsidR="00BF7B37" w:rsidRDefault="00BF7B37" w:rsidP="003C340E">
    <w:pPr>
      <w:pStyle w:val="Footer"/>
      <w:tabs>
        <w:tab w:val="clear" w:pos="9540"/>
        <w:tab w:val="right"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C034" w14:textId="00B36B47" w:rsidR="00204F3C" w:rsidRPr="00125B5A" w:rsidRDefault="00204F3C" w:rsidP="00125B5A">
    <w:pPr>
      <w:pStyle w:val="HeaderChapterpart"/>
    </w:pPr>
    <w:r w:rsidRPr="00095D90">
      <w:t>Annexure</w:t>
    </w:r>
    <w:r w:rsidR="00371182" w:rsidRPr="00095D90">
      <w:t> </w:t>
    </w:r>
    <w:r w:rsidR="00DE6CF9" w:rsidRPr="00095D90">
      <w:t>B</w:t>
    </w:r>
    <w:r w:rsidR="00371182" w:rsidRPr="00095D90">
      <w:t> </w:t>
    </w:r>
    <w:r w:rsidR="00F050B5" w:rsidRPr="00095D90">
      <w:t>–</w:t>
    </w:r>
    <w:r w:rsidR="00371182" w:rsidRPr="00095D90">
      <w:t> </w:t>
    </w:r>
    <w:r w:rsidRPr="00095D90">
      <w:t>Price</w:t>
    </w:r>
    <w:r w:rsidR="00371182" w:rsidRPr="00095D90">
      <w:t> </w:t>
    </w:r>
    <w:r w:rsidR="00F050B5" w:rsidRPr="00095D90">
      <w:t>(Part</w:t>
    </w:r>
    <w:r w:rsidR="00371182" w:rsidRPr="00095D90">
      <w:t> </w:t>
    </w:r>
    <w:r w:rsidR="00F050B5" w:rsidRPr="00095D90">
      <w:t>1</w:t>
    </w:r>
    <w:r w:rsidR="004958C8">
      <w:t>)</w:t>
    </w:r>
    <w:r w:rsidR="00371182" w:rsidRPr="00095D90">
      <w:t> </w:t>
    </w:r>
    <w:r w:rsidR="00507319" w:rsidRPr="00095D90">
      <w:t>–</w:t>
    </w:r>
    <w:r w:rsidR="00371182" w:rsidRPr="00095D90">
      <w:t> </w:t>
    </w:r>
    <w:r w:rsidR="00507319" w:rsidRPr="00095D90">
      <w:t>Schedule of Rates (Personnel</w:t>
    </w:r>
    <w:r w:rsidR="00F050B5" w:rsidRPr="00095D90">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0B2B" w14:textId="111A05F4" w:rsidR="00F050B5" w:rsidRPr="00125B5A" w:rsidRDefault="00F050B5" w:rsidP="00125B5A">
    <w:pPr>
      <w:pStyle w:val="HeaderChapterpart"/>
    </w:pPr>
    <w:r>
      <w:t>Annexure</w:t>
    </w:r>
    <w:r w:rsidR="00371182">
      <w:t> </w:t>
    </w:r>
    <w:r>
      <w:t>B</w:t>
    </w:r>
    <w:r w:rsidR="00371182">
      <w:t> </w:t>
    </w:r>
    <w:r>
      <w:t>–</w:t>
    </w:r>
    <w:r w:rsidR="00371182">
      <w:t> </w:t>
    </w:r>
    <w:r>
      <w:t>Price</w:t>
    </w:r>
    <w:r w:rsidR="00371182">
      <w:t> </w:t>
    </w:r>
    <w:r>
      <w:t>(Part</w:t>
    </w:r>
    <w:r w:rsidR="00371182">
      <w:t> </w:t>
    </w:r>
    <w:r>
      <w:t>2</w:t>
    </w:r>
    <w:r w:rsidR="004341FF">
      <w:t>)</w:t>
    </w:r>
    <w:r w:rsidR="00371182">
      <w:t> </w:t>
    </w:r>
    <w:r>
      <w:t>–</w:t>
    </w:r>
    <w:r w:rsidR="00371182">
      <w:t> </w:t>
    </w:r>
    <w:r>
      <w:t>Schedule of Rates (Plant and Equipment)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780C" w14:textId="0885369B" w:rsidR="00046E4A" w:rsidRPr="00125B5A" w:rsidRDefault="00046E4A" w:rsidP="00125B5A">
    <w:pPr>
      <w:pStyle w:val="HeaderChapterpart"/>
    </w:pPr>
    <w:r>
      <w:t>Annexure</w:t>
    </w:r>
    <w:r w:rsidR="00371182">
      <w:t> </w:t>
    </w:r>
    <w:r>
      <w:t>C</w:t>
    </w:r>
    <w:r w:rsidR="00371182">
      <w:t> </w:t>
    </w:r>
    <w:r>
      <w:t>–</w:t>
    </w:r>
    <w:r w:rsidR="00371182">
      <w:t> </w:t>
    </w:r>
    <w:r>
      <w:t>Principal Supplied Materials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3D8E" w14:textId="1A6EC767" w:rsidR="005C64CF" w:rsidRPr="00125B5A" w:rsidRDefault="005C64CF" w:rsidP="00125B5A">
    <w:pPr>
      <w:pStyle w:val="HeaderChapterpart"/>
    </w:pPr>
    <w:r>
      <w:t>Annexure</w:t>
    </w:r>
    <w:r w:rsidR="00371182">
      <w:t> </w:t>
    </w:r>
    <w:r>
      <w:t>D</w:t>
    </w:r>
    <w:r w:rsidR="00371182">
      <w:t> </w:t>
    </w:r>
    <w:r>
      <w:t>–</w:t>
    </w:r>
    <w:r w:rsidR="00371182">
      <w:t> </w:t>
    </w:r>
    <w:r>
      <w:t>Contractor Supplied Key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09000F"/>
    <w:lvl w:ilvl="0">
      <w:start w:val="1"/>
      <w:numFmt w:val="decimal"/>
      <w:lvlText w:val="%1."/>
      <w:lvlJc w:val="left"/>
      <w:pPr>
        <w:ind w:left="360" w:hanging="360"/>
      </w:pPr>
      <w:rPr>
        <w:rFonts w:hint="default"/>
      </w:rPr>
    </w:lv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620CC31C"/>
    <w:numStyleLink w:val="ListAllBullets3Level"/>
  </w:abstractNum>
  <w:abstractNum w:abstractNumId="3" w15:restartNumberingAfterBreak="0">
    <w:nsid w:val="0DF8095D"/>
    <w:multiLevelType w:val="multilevel"/>
    <w:tmpl w:val="9B0216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17E395C"/>
    <w:multiLevelType w:val="multilevel"/>
    <w:tmpl w:val="5DAC17FA"/>
    <w:numStyleLink w:val="TableListSmallNumber"/>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6333A52"/>
    <w:multiLevelType w:val="multilevel"/>
    <w:tmpl w:val="9B0216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B0774F"/>
    <w:multiLevelType w:val="multilevel"/>
    <w:tmpl w:val="620CC31C"/>
    <w:numStyleLink w:val="ListAllBullets3Level"/>
  </w:abstractNum>
  <w:abstractNum w:abstractNumId="13"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4" w15:restartNumberingAfterBreak="0">
    <w:nsid w:val="3D4716F6"/>
    <w:multiLevelType w:val="multilevel"/>
    <w:tmpl w:val="B2B20138"/>
    <w:numStyleLink w:val="TableListAllLetter3level"/>
  </w:abstractNum>
  <w:abstractNum w:abstractNumId="15"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43457C4B"/>
    <w:multiLevelType w:val="multilevel"/>
    <w:tmpl w:val="9B0216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C1175F2"/>
    <w:multiLevelType w:val="multilevel"/>
    <w:tmpl w:val="9B0216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7582309"/>
    <w:multiLevelType w:val="multilevel"/>
    <w:tmpl w:val="620CC31C"/>
    <w:numStyleLink w:val="ListAllBullets3Level"/>
  </w:abstractNum>
  <w:abstractNum w:abstractNumId="20" w15:restartNumberingAfterBreak="0">
    <w:nsid w:val="5F004492"/>
    <w:multiLevelType w:val="multilevel"/>
    <w:tmpl w:val="9B0216C0"/>
    <w:numStyleLink w:val="ListAllNum3Level"/>
  </w:abstractNum>
  <w:abstractNum w:abstractNumId="2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D5B0504"/>
    <w:multiLevelType w:val="multilevel"/>
    <w:tmpl w:val="9B0216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383138"/>
    <w:multiLevelType w:val="multilevel"/>
    <w:tmpl w:val="9B0216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7CB15E02"/>
    <w:multiLevelType w:val="multilevel"/>
    <w:tmpl w:val="DC821EBC"/>
    <w:numStyleLink w:val="TableListAllBullets3Level"/>
  </w:abstractNum>
  <w:abstractNum w:abstractNumId="27" w15:restartNumberingAfterBreak="0">
    <w:nsid w:val="7FD326D1"/>
    <w:multiLevelType w:val="multilevel"/>
    <w:tmpl w:val="9B0216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649624244">
    <w:abstractNumId w:val="7"/>
  </w:num>
  <w:num w:numId="2" w16cid:durableId="576787302">
    <w:abstractNumId w:val="13"/>
  </w:num>
  <w:num w:numId="3" w16cid:durableId="2042508422">
    <w:abstractNumId w:val="21"/>
  </w:num>
  <w:num w:numId="4" w16cid:durableId="565260888">
    <w:abstractNumId w:val="1"/>
  </w:num>
  <w:num w:numId="5" w16cid:durableId="2362793">
    <w:abstractNumId w:val="9"/>
  </w:num>
  <w:num w:numId="6" w16cid:durableId="644548538">
    <w:abstractNumId w:val="8"/>
  </w:num>
  <w:num w:numId="7" w16cid:durableId="1571884301">
    <w:abstractNumId w:val="5"/>
  </w:num>
  <w:num w:numId="8" w16cid:durableId="1068648711">
    <w:abstractNumId w:val="12"/>
  </w:num>
  <w:num w:numId="9" w16cid:durableId="373505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114126">
    <w:abstractNumId w:val="2"/>
  </w:num>
  <w:num w:numId="11" w16cid:durableId="1836846711">
    <w:abstractNumId w:val="6"/>
  </w:num>
  <w:num w:numId="12" w16cid:durableId="1409230013">
    <w:abstractNumId w:val="16"/>
  </w:num>
  <w:num w:numId="13" w16cid:durableId="900864740">
    <w:abstractNumId w:val="24"/>
  </w:num>
  <w:num w:numId="14" w16cid:durableId="1436826662">
    <w:abstractNumId w:val="15"/>
  </w:num>
  <w:num w:numId="15" w16cid:durableId="578440550">
    <w:abstractNumId w:val="11"/>
  </w:num>
  <w:num w:numId="16" w16cid:durableId="1553731711">
    <w:abstractNumId w:val="22"/>
  </w:num>
  <w:num w:numId="17" w16cid:durableId="6842149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30974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524196">
    <w:abstractNumId w:val="19"/>
  </w:num>
  <w:num w:numId="20" w16cid:durableId="305430168">
    <w:abstractNumId w:val="26"/>
  </w:num>
  <w:num w:numId="21" w16cid:durableId="191039521">
    <w:abstractNumId w:val="14"/>
  </w:num>
  <w:num w:numId="22" w16cid:durableId="1658486588">
    <w:abstractNumId w:val="4"/>
  </w:num>
  <w:num w:numId="23" w16cid:durableId="1298955300">
    <w:abstractNumId w:val="18"/>
  </w:num>
  <w:num w:numId="24" w16cid:durableId="1227960146">
    <w:abstractNumId w:val="0"/>
  </w:num>
  <w:num w:numId="25" w16cid:durableId="846794678">
    <w:abstractNumId w:val="20"/>
  </w:num>
  <w:num w:numId="26" w16cid:durableId="350033606">
    <w:abstractNumId w:val="17"/>
  </w:num>
  <w:num w:numId="27" w16cid:durableId="845559127">
    <w:abstractNumId w:val="25"/>
  </w:num>
  <w:num w:numId="28" w16cid:durableId="1128429899">
    <w:abstractNumId w:val="3"/>
  </w:num>
  <w:num w:numId="29" w16cid:durableId="401372595">
    <w:abstractNumId w:val="10"/>
  </w:num>
  <w:num w:numId="30" w16cid:durableId="486286311">
    <w:abstractNumId w:val="23"/>
  </w:num>
  <w:num w:numId="31" w16cid:durableId="1277711242">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10E7"/>
    <w:rsid w:val="00022028"/>
    <w:rsid w:val="000223C5"/>
    <w:rsid w:val="00022FEC"/>
    <w:rsid w:val="000313CD"/>
    <w:rsid w:val="00042CEB"/>
    <w:rsid w:val="00046E4A"/>
    <w:rsid w:val="00057C4E"/>
    <w:rsid w:val="0006499F"/>
    <w:rsid w:val="00066DBE"/>
    <w:rsid w:val="0006713E"/>
    <w:rsid w:val="00070044"/>
    <w:rsid w:val="0007165A"/>
    <w:rsid w:val="000913ED"/>
    <w:rsid w:val="00095BFB"/>
    <w:rsid w:val="00095D90"/>
    <w:rsid w:val="00096FC7"/>
    <w:rsid w:val="000A4012"/>
    <w:rsid w:val="000B047B"/>
    <w:rsid w:val="000B442D"/>
    <w:rsid w:val="000B71E8"/>
    <w:rsid w:val="000E1CE3"/>
    <w:rsid w:val="0010528D"/>
    <w:rsid w:val="00115E98"/>
    <w:rsid w:val="00117AA8"/>
    <w:rsid w:val="001216F7"/>
    <w:rsid w:val="00125B5A"/>
    <w:rsid w:val="001276D9"/>
    <w:rsid w:val="00142BB9"/>
    <w:rsid w:val="001516B1"/>
    <w:rsid w:val="00172FEB"/>
    <w:rsid w:val="00176CC5"/>
    <w:rsid w:val="00180BC4"/>
    <w:rsid w:val="001810DF"/>
    <w:rsid w:val="00192E03"/>
    <w:rsid w:val="00197D31"/>
    <w:rsid w:val="001A4752"/>
    <w:rsid w:val="001A697D"/>
    <w:rsid w:val="001A7C0A"/>
    <w:rsid w:val="001B1393"/>
    <w:rsid w:val="001C6957"/>
    <w:rsid w:val="001C6D5F"/>
    <w:rsid w:val="001E3E78"/>
    <w:rsid w:val="001F2035"/>
    <w:rsid w:val="00204F3C"/>
    <w:rsid w:val="00216756"/>
    <w:rsid w:val="00216F79"/>
    <w:rsid w:val="00217457"/>
    <w:rsid w:val="002206D5"/>
    <w:rsid w:val="00231903"/>
    <w:rsid w:val="00232573"/>
    <w:rsid w:val="00234B98"/>
    <w:rsid w:val="002405CD"/>
    <w:rsid w:val="002407FF"/>
    <w:rsid w:val="00242C60"/>
    <w:rsid w:val="002439A8"/>
    <w:rsid w:val="00246798"/>
    <w:rsid w:val="0025420A"/>
    <w:rsid w:val="002669B1"/>
    <w:rsid w:val="00271868"/>
    <w:rsid w:val="002738CB"/>
    <w:rsid w:val="00273C11"/>
    <w:rsid w:val="00275DDB"/>
    <w:rsid w:val="00277E0F"/>
    <w:rsid w:val="00287680"/>
    <w:rsid w:val="002A0328"/>
    <w:rsid w:val="002A50A0"/>
    <w:rsid w:val="002C068C"/>
    <w:rsid w:val="002C2F25"/>
    <w:rsid w:val="002D7143"/>
    <w:rsid w:val="002E0B83"/>
    <w:rsid w:val="002E6EBF"/>
    <w:rsid w:val="002F2356"/>
    <w:rsid w:val="002F2541"/>
    <w:rsid w:val="0030503A"/>
    <w:rsid w:val="003108B7"/>
    <w:rsid w:val="0031235E"/>
    <w:rsid w:val="00315F53"/>
    <w:rsid w:val="00322F9D"/>
    <w:rsid w:val="003231FA"/>
    <w:rsid w:val="00327BCD"/>
    <w:rsid w:val="003323B1"/>
    <w:rsid w:val="00336228"/>
    <w:rsid w:val="003405B7"/>
    <w:rsid w:val="00350E10"/>
    <w:rsid w:val="00361264"/>
    <w:rsid w:val="003618DC"/>
    <w:rsid w:val="00363C04"/>
    <w:rsid w:val="00371182"/>
    <w:rsid w:val="003717FA"/>
    <w:rsid w:val="00376A0A"/>
    <w:rsid w:val="00383A3B"/>
    <w:rsid w:val="00391457"/>
    <w:rsid w:val="003960ED"/>
    <w:rsid w:val="003A15A6"/>
    <w:rsid w:val="003A1D26"/>
    <w:rsid w:val="003A36A5"/>
    <w:rsid w:val="003A5033"/>
    <w:rsid w:val="003B7C00"/>
    <w:rsid w:val="003C340E"/>
    <w:rsid w:val="003D1729"/>
    <w:rsid w:val="003E0E9D"/>
    <w:rsid w:val="003E3C82"/>
    <w:rsid w:val="003E66AF"/>
    <w:rsid w:val="003F7173"/>
    <w:rsid w:val="00400CF8"/>
    <w:rsid w:val="004030EB"/>
    <w:rsid w:val="00403422"/>
    <w:rsid w:val="00417DC7"/>
    <w:rsid w:val="004341FF"/>
    <w:rsid w:val="004525EA"/>
    <w:rsid w:val="0045345A"/>
    <w:rsid w:val="00456933"/>
    <w:rsid w:val="00456A07"/>
    <w:rsid w:val="00466DB6"/>
    <w:rsid w:val="00467BA1"/>
    <w:rsid w:val="0047123C"/>
    <w:rsid w:val="00471B39"/>
    <w:rsid w:val="00477792"/>
    <w:rsid w:val="00477962"/>
    <w:rsid w:val="00485DDC"/>
    <w:rsid w:val="004958C8"/>
    <w:rsid w:val="004C2895"/>
    <w:rsid w:val="004C32B4"/>
    <w:rsid w:val="004C3F31"/>
    <w:rsid w:val="004D1FDD"/>
    <w:rsid w:val="004D2E76"/>
    <w:rsid w:val="004D5E0B"/>
    <w:rsid w:val="004D6A88"/>
    <w:rsid w:val="004E3F40"/>
    <w:rsid w:val="004E49B7"/>
    <w:rsid w:val="004E7781"/>
    <w:rsid w:val="004F4085"/>
    <w:rsid w:val="00501027"/>
    <w:rsid w:val="00507319"/>
    <w:rsid w:val="00521D18"/>
    <w:rsid w:val="005233EF"/>
    <w:rsid w:val="00526282"/>
    <w:rsid w:val="00530265"/>
    <w:rsid w:val="00531F22"/>
    <w:rsid w:val="00537042"/>
    <w:rsid w:val="005424A4"/>
    <w:rsid w:val="00556E72"/>
    <w:rsid w:val="00570A3B"/>
    <w:rsid w:val="005736D2"/>
    <w:rsid w:val="005748A5"/>
    <w:rsid w:val="00575CE8"/>
    <w:rsid w:val="005815CB"/>
    <w:rsid w:val="00582599"/>
    <w:rsid w:val="00582E91"/>
    <w:rsid w:val="0059511F"/>
    <w:rsid w:val="005A4B8C"/>
    <w:rsid w:val="005A73B3"/>
    <w:rsid w:val="005C1DF1"/>
    <w:rsid w:val="005C64CF"/>
    <w:rsid w:val="005D3973"/>
    <w:rsid w:val="005D59C0"/>
    <w:rsid w:val="005F4478"/>
    <w:rsid w:val="0060080E"/>
    <w:rsid w:val="0061185E"/>
    <w:rsid w:val="00614210"/>
    <w:rsid w:val="00620C96"/>
    <w:rsid w:val="00622BC5"/>
    <w:rsid w:val="00627EC8"/>
    <w:rsid w:val="00632A1D"/>
    <w:rsid w:val="00635475"/>
    <w:rsid w:val="006357DB"/>
    <w:rsid w:val="00641639"/>
    <w:rsid w:val="00645A39"/>
    <w:rsid w:val="00650E09"/>
    <w:rsid w:val="00666E20"/>
    <w:rsid w:val="006720DB"/>
    <w:rsid w:val="00676214"/>
    <w:rsid w:val="00686875"/>
    <w:rsid w:val="006915E9"/>
    <w:rsid w:val="006964FE"/>
    <w:rsid w:val="006A6908"/>
    <w:rsid w:val="006B6EA9"/>
    <w:rsid w:val="006C0AB7"/>
    <w:rsid w:val="006C2B1A"/>
    <w:rsid w:val="006D2668"/>
    <w:rsid w:val="006D2FDF"/>
    <w:rsid w:val="006D52CB"/>
    <w:rsid w:val="006D553A"/>
    <w:rsid w:val="006F5B78"/>
    <w:rsid w:val="00707952"/>
    <w:rsid w:val="00723F1A"/>
    <w:rsid w:val="00730C95"/>
    <w:rsid w:val="007462A6"/>
    <w:rsid w:val="00761EC7"/>
    <w:rsid w:val="007672DC"/>
    <w:rsid w:val="007707EB"/>
    <w:rsid w:val="0077261D"/>
    <w:rsid w:val="00785550"/>
    <w:rsid w:val="00792D44"/>
    <w:rsid w:val="00793FA9"/>
    <w:rsid w:val="00796D7D"/>
    <w:rsid w:val="007A1DAB"/>
    <w:rsid w:val="007A460B"/>
    <w:rsid w:val="007A65FD"/>
    <w:rsid w:val="007A7AA7"/>
    <w:rsid w:val="007B5810"/>
    <w:rsid w:val="007C4319"/>
    <w:rsid w:val="007C7BA8"/>
    <w:rsid w:val="007D0963"/>
    <w:rsid w:val="007D1477"/>
    <w:rsid w:val="007D2F3D"/>
    <w:rsid w:val="007D3A3F"/>
    <w:rsid w:val="007D76AC"/>
    <w:rsid w:val="007F7AFC"/>
    <w:rsid w:val="00811807"/>
    <w:rsid w:val="00815A29"/>
    <w:rsid w:val="00821642"/>
    <w:rsid w:val="00824513"/>
    <w:rsid w:val="00825D11"/>
    <w:rsid w:val="00830B92"/>
    <w:rsid w:val="008807C8"/>
    <w:rsid w:val="008843E8"/>
    <w:rsid w:val="00890BAC"/>
    <w:rsid w:val="008A19A0"/>
    <w:rsid w:val="008B3748"/>
    <w:rsid w:val="008B61BF"/>
    <w:rsid w:val="008D02E2"/>
    <w:rsid w:val="008D0D3F"/>
    <w:rsid w:val="008E7DA7"/>
    <w:rsid w:val="008F36D9"/>
    <w:rsid w:val="008F47F2"/>
    <w:rsid w:val="00904118"/>
    <w:rsid w:val="0091452E"/>
    <w:rsid w:val="00926AFF"/>
    <w:rsid w:val="00931287"/>
    <w:rsid w:val="00935791"/>
    <w:rsid w:val="00937DB8"/>
    <w:rsid w:val="009407AF"/>
    <w:rsid w:val="00940C46"/>
    <w:rsid w:val="00944A3A"/>
    <w:rsid w:val="00945108"/>
    <w:rsid w:val="00945942"/>
    <w:rsid w:val="0094778A"/>
    <w:rsid w:val="00953D4A"/>
    <w:rsid w:val="00955562"/>
    <w:rsid w:val="009712C0"/>
    <w:rsid w:val="00971E68"/>
    <w:rsid w:val="00973A98"/>
    <w:rsid w:val="0098641F"/>
    <w:rsid w:val="00996C59"/>
    <w:rsid w:val="009A671A"/>
    <w:rsid w:val="009B39D2"/>
    <w:rsid w:val="009B6FF8"/>
    <w:rsid w:val="009D1D3F"/>
    <w:rsid w:val="009E22DF"/>
    <w:rsid w:val="009E5C89"/>
    <w:rsid w:val="00A00922"/>
    <w:rsid w:val="00A00F46"/>
    <w:rsid w:val="00A121EB"/>
    <w:rsid w:val="00A12D4E"/>
    <w:rsid w:val="00A20B17"/>
    <w:rsid w:val="00A27877"/>
    <w:rsid w:val="00A52AB4"/>
    <w:rsid w:val="00A8127D"/>
    <w:rsid w:val="00A832D7"/>
    <w:rsid w:val="00A84926"/>
    <w:rsid w:val="00A9555C"/>
    <w:rsid w:val="00A97046"/>
    <w:rsid w:val="00AA18F5"/>
    <w:rsid w:val="00AA6B2F"/>
    <w:rsid w:val="00AA7630"/>
    <w:rsid w:val="00AA7C6C"/>
    <w:rsid w:val="00AB5329"/>
    <w:rsid w:val="00AC154D"/>
    <w:rsid w:val="00AC3B13"/>
    <w:rsid w:val="00AC4DD9"/>
    <w:rsid w:val="00AC5414"/>
    <w:rsid w:val="00AC606B"/>
    <w:rsid w:val="00AC7203"/>
    <w:rsid w:val="00AD4D04"/>
    <w:rsid w:val="00AD7634"/>
    <w:rsid w:val="00AE06C1"/>
    <w:rsid w:val="00AE43B4"/>
    <w:rsid w:val="00AE72A9"/>
    <w:rsid w:val="00AE78C4"/>
    <w:rsid w:val="00AE7E97"/>
    <w:rsid w:val="00AF7DD6"/>
    <w:rsid w:val="00B0008D"/>
    <w:rsid w:val="00B05739"/>
    <w:rsid w:val="00B249E6"/>
    <w:rsid w:val="00B4064C"/>
    <w:rsid w:val="00B44987"/>
    <w:rsid w:val="00B45B3B"/>
    <w:rsid w:val="00B57B2C"/>
    <w:rsid w:val="00B60D91"/>
    <w:rsid w:val="00B627FB"/>
    <w:rsid w:val="00B67630"/>
    <w:rsid w:val="00B705E6"/>
    <w:rsid w:val="00B712C5"/>
    <w:rsid w:val="00B8333F"/>
    <w:rsid w:val="00B8519F"/>
    <w:rsid w:val="00B94CE6"/>
    <w:rsid w:val="00BB09C2"/>
    <w:rsid w:val="00BB468F"/>
    <w:rsid w:val="00BC17C8"/>
    <w:rsid w:val="00BC3ED2"/>
    <w:rsid w:val="00BC5EA2"/>
    <w:rsid w:val="00BC68B8"/>
    <w:rsid w:val="00BD257C"/>
    <w:rsid w:val="00BD5378"/>
    <w:rsid w:val="00BE327E"/>
    <w:rsid w:val="00BE6F04"/>
    <w:rsid w:val="00BF0295"/>
    <w:rsid w:val="00BF2FA5"/>
    <w:rsid w:val="00BF373B"/>
    <w:rsid w:val="00BF544C"/>
    <w:rsid w:val="00BF7B37"/>
    <w:rsid w:val="00C226B2"/>
    <w:rsid w:val="00C33EEE"/>
    <w:rsid w:val="00C34106"/>
    <w:rsid w:val="00C3447A"/>
    <w:rsid w:val="00C352F9"/>
    <w:rsid w:val="00C50278"/>
    <w:rsid w:val="00C62500"/>
    <w:rsid w:val="00C71987"/>
    <w:rsid w:val="00C76378"/>
    <w:rsid w:val="00C81006"/>
    <w:rsid w:val="00C965C0"/>
    <w:rsid w:val="00CA107F"/>
    <w:rsid w:val="00CA3157"/>
    <w:rsid w:val="00CA4B9D"/>
    <w:rsid w:val="00CA52EB"/>
    <w:rsid w:val="00CD30F9"/>
    <w:rsid w:val="00CE22EC"/>
    <w:rsid w:val="00CE6618"/>
    <w:rsid w:val="00D00ECB"/>
    <w:rsid w:val="00D01200"/>
    <w:rsid w:val="00D0197E"/>
    <w:rsid w:val="00D01D6F"/>
    <w:rsid w:val="00D12160"/>
    <w:rsid w:val="00D124FD"/>
    <w:rsid w:val="00D137DA"/>
    <w:rsid w:val="00D15248"/>
    <w:rsid w:val="00D229C5"/>
    <w:rsid w:val="00D2583C"/>
    <w:rsid w:val="00D435F2"/>
    <w:rsid w:val="00D56593"/>
    <w:rsid w:val="00D62B49"/>
    <w:rsid w:val="00D67F00"/>
    <w:rsid w:val="00D725E3"/>
    <w:rsid w:val="00D8447C"/>
    <w:rsid w:val="00D86598"/>
    <w:rsid w:val="00D90D74"/>
    <w:rsid w:val="00DA20DD"/>
    <w:rsid w:val="00DC076F"/>
    <w:rsid w:val="00DC376C"/>
    <w:rsid w:val="00DD6E63"/>
    <w:rsid w:val="00DE4E80"/>
    <w:rsid w:val="00DE56ED"/>
    <w:rsid w:val="00DE6CF9"/>
    <w:rsid w:val="00DF1C54"/>
    <w:rsid w:val="00DF27E0"/>
    <w:rsid w:val="00DF40B1"/>
    <w:rsid w:val="00E0714C"/>
    <w:rsid w:val="00E25DDE"/>
    <w:rsid w:val="00E33B01"/>
    <w:rsid w:val="00E35C45"/>
    <w:rsid w:val="00E404D7"/>
    <w:rsid w:val="00E53219"/>
    <w:rsid w:val="00E57C45"/>
    <w:rsid w:val="00E70EA9"/>
    <w:rsid w:val="00E737CC"/>
    <w:rsid w:val="00E8162F"/>
    <w:rsid w:val="00E84619"/>
    <w:rsid w:val="00E86F20"/>
    <w:rsid w:val="00E87AC6"/>
    <w:rsid w:val="00E90FD2"/>
    <w:rsid w:val="00E92ACF"/>
    <w:rsid w:val="00E9362F"/>
    <w:rsid w:val="00E96F32"/>
    <w:rsid w:val="00EA0C68"/>
    <w:rsid w:val="00EA319A"/>
    <w:rsid w:val="00EC0517"/>
    <w:rsid w:val="00EC0619"/>
    <w:rsid w:val="00ED06E5"/>
    <w:rsid w:val="00ED5C9C"/>
    <w:rsid w:val="00ED6EBC"/>
    <w:rsid w:val="00ED7CBF"/>
    <w:rsid w:val="00EE3AA3"/>
    <w:rsid w:val="00EE7EEC"/>
    <w:rsid w:val="00EF2FDD"/>
    <w:rsid w:val="00F02EDE"/>
    <w:rsid w:val="00F050B5"/>
    <w:rsid w:val="00F05413"/>
    <w:rsid w:val="00F128AA"/>
    <w:rsid w:val="00F15554"/>
    <w:rsid w:val="00F1770C"/>
    <w:rsid w:val="00F25BF1"/>
    <w:rsid w:val="00F30D7C"/>
    <w:rsid w:val="00F314AD"/>
    <w:rsid w:val="00F322FA"/>
    <w:rsid w:val="00F44BA4"/>
    <w:rsid w:val="00F451CD"/>
    <w:rsid w:val="00F45A8D"/>
    <w:rsid w:val="00F45E0E"/>
    <w:rsid w:val="00F600A5"/>
    <w:rsid w:val="00F64B7F"/>
    <w:rsid w:val="00F70E96"/>
    <w:rsid w:val="00F87D4E"/>
    <w:rsid w:val="00F91991"/>
    <w:rsid w:val="00F97CEA"/>
    <w:rsid w:val="00FA5570"/>
    <w:rsid w:val="00FA752B"/>
    <w:rsid w:val="00FB1E71"/>
    <w:rsid w:val="00FB66C6"/>
    <w:rsid w:val="00FC2AE6"/>
    <w:rsid w:val="00FC3A50"/>
    <w:rsid w:val="00FC5568"/>
    <w:rsid w:val="00FC5DE8"/>
    <w:rsid w:val="00FC7935"/>
    <w:rsid w:val="00FD514B"/>
    <w:rsid w:val="00FE509F"/>
    <w:rsid w:val="00FE5C99"/>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B3D540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E92ACF"/>
    <w:pPr>
      <w:keepNext/>
      <w:keepLines/>
      <w:numPr>
        <w:ilvl w:val="1"/>
        <w:numId w:val="1"/>
      </w:numPr>
      <w:outlineLvl w:val="1"/>
    </w:pPr>
    <w:rPr>
      <w:rFonts w:cs="Arial"/>
      <w:b/>
      <w:bCs/>
      <w:i/>
      <w:iCs/>
      <w:sz w:val="21"/>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D725E3"/>
    <w:pPr>
      <w:tabs>
        <w:tab w:val="left" w:pos="567"/>
      </w:tabs>
      <w:spacing w:after="240"/>
    </w:pPr>
    <w:rPr>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customStyle="1" w:styleId="Default">
    <w:name w:val="Default"/>
    <w:rsid w:val="009407A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6915E9"/>
    <w:rPr>
      <w:sz w:val="16"/>
      <w:szCs w:val="16"/>
    </w:rPr>
  </w:style>
  <w:style w:type="paragraph" w:styleId="CommentText">
    <w:name w:val="annotation text"/>
    <w:basedOn w:val="Normal"/>
    <w:link w:val="CommentTextChar"/>
    <w:rsid w:val="006915E9"/>
    <w:pPr>
      <w:spacing w:line="240" w:lineRule="auto"/>
    </w:pPr>
    <w:rPr>
      <w:szCs w:val="20"/>
    </w:rPr>
  </w:style>
  <w:style w:type="character" w:customStyle="1" w:styleId="CommentTextChar">
    <w:name w:val="Comment Text Char"/>
    <w:basedOn w:val="DefaultParagraphFont"/>
    <w:link w:val="CommentText"/>
    <w:rsid w:val="006915E9"/>
    <w:rPr>
      <w:rFonts w:ascii="Arial" w:hAnsi="Arial"/>
    </w:rPr>
  </w:style>
  <w:style w:type="paragraph" w:styleId="CommentSubject">
    <w:name w:val="annotation subject"/>
    <w:basedOn w:val="CommentText"/>
    <w:next w:val="CommentText"/>
    <w:link w:val="CommentSubjectChar"/>
    <w:rsid w:val="006915E9"/>
    <w:rPr>
      <w:b/>
      <w:bCs/>
    </w:rPr>
  </w:style>
  <w:style w:type="character" w:customStyle="1" w:styleId="CommentSubjectChar">
    <w:name w:val="Comment Subject Char"/>
    <w:basedOn w:val="CommentTextChar"/>
    <w:link w:val="CommentSubject"/>
    <w:rsid w:val="006915E9"/>
    <w:rPr>
      <w:rFonts w:ascii="Arial" w:hAnsi="Arial"/>
      <w:b/>
      <w:bCs/>
    </w:rPr>
  </w:style>
  <w:style w:type="paragraph" w:styleId="BalloonText">
    <w:name w:val="Balloon Text"/>
    <w:basedOn w:val="Normal"/>
    <w:link w:val="BalloonTextChar"/>
    <w:rsid w:val="00691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915E9"/>
    <w:rPr>
      <w:rFonts w:ascii="Segoe UI" w:hAnsi="Segoe UI" w:cs="Segoe UI"/>
      <w:sz w:val="18"/>
      <w:szCs w:val="18"/>
    </w:rPr>
  </w:style>
  <w:style w:type="paragraph" w:styleId="ListBullet2">
    <w:name w:val="List Bullet 2"/>
    <w:basedOn w:val="Normal"/>
    <w:rsid w:val="00EA0C68"/>
    <w:pPr>
      <w:contextualSpacing/>
    </w:pPr>
  </w:style>
  <w:style w:type="paragraph" w:styleId="ListBullet">
    <w:name w:val="List Bullet"/>
    <w:basedOn w:val="Normal"/>
    <w:rsid w:val="00EA0C68"/>
    <w:pPr>
      <w:contextualSpacing/>
    </w:pPr>
  </w:style>
  <w:style w:type="paragraph" w:styleId="ListParagraph">
    <w:name w:val="List Paragraph"/>
    <w:basedOn w:val="Normal"/>
    <w:uiPriority w:val="34"/>
    <w:qFormat/>
    <w:rsid w:val="002F2541"/>
    <w:pPr>
      <w:ind w:left="720"/>
      <w:contextualSpacing/>
    </w:pPr>
  </w:style>
  <w:style w:type="paragraph" w:styleId="Revision">
    <w:name w:val="Revision"/>
    <w:hidden/>
    <w:uiPriority w:val="99"/>
    <w:semiHidden/>
    <w:rsid w:val="0093579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a4b41637-c39a-4fcf-ba83-ba894a3db53d">false</_dlc_DocIdPersistId>
    <_dlc_DocId xmlns="a4b41637-c39a-4fcf-ba83-ba894a3db53d">D5FAUEVVHHAR-224-1</_dlc_DocId>
    <_dlc_DocIdUrl xmlns="a4b41637-c39a-4fcf-ba83-ba894a3db53d">
      <Url>https://inside.tmr.qld.gov.au/sites/engtech/technologies-and-services/_layouts/15/DocIdRedir.aspx?ID=D5FAUEVVHHAR-224-1</Url>
      <Description>D5FAUEVVHHAR-224-1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196821DEF2654CA461F8F68C5FAE19" ma:contentTypeVersion="9" ma:contentTypeDescription="Create a new document." ma:contentTypeScope="" ma:versionID="679d70384dcd8cf1d4df296407b42d21">
  <xsd:schema xmlns:xsd="http://www.w3.org/2001/XMLSchema" xmlns:xs="http://www.w3.org/2001/XMLSchema" xmlns:p="http://schemas.microsoft.com/office/2006/metadata/properties" xmlns:ns1="http://schemas.microsoft.com/sharepoint/v3" xmlns:ns2="a4b41637-c39a-4fcf-ba83-ba894a3db53d" targetNamespace="http://schemas.microsoft.com/office/2006/metadata/properties" ma:root="true" ma:fieldsID="78e26bd99cccd8759e85fbffed1037c9" ns1:_="" ns2:_="">
    <xsd:import namespace="http://schemas.microsoft.com/sharepoint/v3"/>
    <xsd:import namespace="a4b41637-c39a-4fcf-ba83-ba894a3db53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b41637-c39a-4fcf-ba83-ba894a3db53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5A88155A-B3AD-4B8B-84F8-2AB720732F9B}">
  <ds:schemaRefs>
    <ds:schemaRef ds:uri="http://schemas.openxmlformats.org/package/2006/metadata/core-properties"/>
    <ds:schemaRef ds:uri="http://schemas.microsoft.com/sharepoint/v3"/>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a4b41637-c39a-4fcf-ba83-ba894a3db53d"/>
  </ds:schemaRefs>
</ds:datastoreItem>
</file>

<file path=customXml/itemProps3.xml><?xml version="1.0" encoding="utf-8"?>
<ds:datastoreItem xmlns:ds="http://schemas.openxmlformats.org/officeDocument/2006/customXml" ds:itemID="{8ECC804D-8B05-4A0A-A857-4B46814A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41637-c39a-4fcf-ba83-ba894a3d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211BE-0087-4C8A-BED7-92B34FB76445}">
  <ds:schemaRefs>
    <ds:schemaRef ds:uri="http://schemas.microsoft.com/sharepoint/event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181</TotalTime>
  <Pages>10</Pages>
  <Words>626</Words>
  <Characters>4352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Contract document</vt:lpstr>
    </vt:vector>
  </TitlesOfParts>
  <Company>Department of Transport and Main Roads</Company>
  <LinksUpToDate>false</LinksUpToDate>
  <CharactersWithSpaces>4969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document</dc:title>
  <dc:subject/>
  <dc:creator>Department of Transport and Main Roads</dc:creator>
  <cp:keywords>First Response Emergency Workers - FREW, Annexures A, B, C, D, and E</cp:keywords>
  <dc:description/>
  <cp:lastModifiedBy>Lisa X Mudie</cp:lastModifiedBy>
  <cp:revision>101</cp:revision>
  <cp:lastPrinted>2013-06-20T03:17:00Z</cp:lastPrinted>
  <dcterms:created xsi:type="dcterms:W3CDTF">2021-01-21T03:22:00Z</dcterms:created>
  <dcterms:modified xsi:type="dcterms:W3CDTF">2026-03-18T23:02:00Z</dcterms:modified>
  <cp:category>Annexures - FREW</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0x01010059196821DEF2654CA461F8F68C5FAE19</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y fmtid="{D5CDD505-2E9C-101B-9397-08002B2CF9AE}" pid="15" name="URL">
    <vt:lpwstr/>
  </property>
</Properties>
</file>