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888EB" w14:textId="0C7CBB11" w:rsidR="00C067E6" w:rsidRPr="002D7F49" w:rsidRDefault="002D7F49" w:rsidP="002D7F49">
      <w:pPr>
        <w:pStyle w:val="BodyText"/>
        <w:spacing w:before="60" w:after="180"/>
      </w:pPr>
      <w:bookmarkStart w:id="0" w:name="_Toc365961964"/>
      <w:r>
        <w:t xml:space="preserve">Provide the following details of your organisation’s last </w:t>
      </w:r>
      <w:r w:rsidR="004D43AC">
        <w:t>three Road Infrastructure Projects &gt; </w:t>
      </w:r>
      <w:r>
        <w:t>$5 million that involved major earthworks.</w:t>
      </w:r>
    </w:p>
    <w:tbl>
      <w:tblPr>
        <w:tblStyle w:val="TableGrid"/>
        <w:tblW w:w="14029" w:type="dxa"/>
        <w:tblLayout w:type="fixed"/>
        <w:tblLook w:val="04A0" w:firstRow="1" w:lastRow="0" w:firstColumn="1" w:lastColumn="0" w:noHBand="0" w:noVBand="1"/>
      </w:tblPr>
      <w:tblGrid>
        <w:gridCol w:w="895"/>
        <w:gridCol w:w="4701"/>
        <w:gridCol w:w="1399"/>
        <w:gridCol w:w="1399"/>
        <w:gridCol w:w="2799"/>
        <w:gridCol w:w="2836"/>
      </w:tblGrid>
      <w:tr w:rsidR="00B74DB6" w14:paraId="453331E2" w14:textId="77777777" w:rsidTr="009B18FB">
        <w:tc>
          <w:tcPr>
            <w:tcW w:w="895" w:type="dxa"/>
            <w:shd w:val="clear" w:color="auto" w:fill="D9D9D9"/>
            <w:vAlign w:val="top"/>
          </w:tcPr>
          <w:bookmarkEnd w:id="0"/>
          <w:p w14:paraId="7C36B9C4" w14:textId="77777777" w:rsidR="00B74DB6" w:rsidRDefault="00B74DB6" w:rsidP="0058458B">
            <w:pPr>
              <w:pStyle w:val="TableHeading"/>
            </w:pPr>
            <w:r w:rsidRPr="00C96828">
              <w:t>Project</w:t>
            </w:r>
          </w:p>
        </w:tc>
        <w:tc>
          <w:tcPr>
            <w:tcW w:w="4701" w:type="dxa"/>
            <w:shd w:val="clear" w:color="auto" w:fill="D9D9D9"/>
            <w:vAlign w:val="top"/>
          </w:tcPr>
          <w:p w14:paraId="5A81905C" w14:textId="77777777" w:rsidR="00B74DB6" w:rsidRDefault="00B74DB6" w:rsidP="0058458B">
            <w:pPr>
              <w:pStyle w:val="TableHeading"/>
            </w:pPr>
            <w:r w:rsidRPr="00C96828">
              <w:t>Project name and brief description</w:t>
            </w:r>
          </w:p>
        </w:tc>
        <w:tc>
          <w:tcPr>
            <w:tcW w:w="2798" w:type="dxa"/>
            <w:gridSpan w:val="2"/>
            <w:shd w:val="clear" w:color="auto" w:fill="D9D9D9"/>
            <w:vAlign w:val="top"/>
          </w:tcPr>
          <w:p w14:paraId="378BF283" w14:textId="77777777" w:rsidR="00B74DB6" w:rsidRDefault="00B74DB6" w:rsidP="0058458B">
            <w:pPr>
              <w:pStyle w:val="TableHeading"/>
            </w:pPr>
            <w:r w:rsidRPr="00C96828">
              <w:t>Start and finish dates</w:t>
            </w:r>
          </w:p>
        </w:tc>
        <w:tc>
          <w:tcPr>
            <w:tcW w:w="2799" w:type="dxa"/>
            <w:shd w:val="clear" w:color="auto" w:fill="D9D9D9"/>
            <w:vAlign w:val="top"/>
          </w:tcPr>
          <w:p w14:paraId="0EE3644F" w14:textId="77777777" w:rsidR="00B74DB6" w:rsidRDefault="00B74DB6" w:rsidP="0058458B">
            <w:pPr>
              <w:pStyle w:val="TableHeading"/>
            </w:pPr>
            <w:r w:rsidRPr="00C96828">
              <w:t>Client</w:t>
            </w:r>
          </w:p>
        </w:tc>
        <w:tc>
          <w:tcPr>
            <w:tcW w:w="2836" w:type="dxa"/>
            <w:shd w:val="clear" w:color="auto" w:fill="D9D9D9"/>
            <w:vAlign w:val="top"/>
          </w:tcPr>
          <w:p w14:paraId="448BE093" w14:textId="77777777" w:rsidR="00B74DB6" w:rsidRDefault="00B74DB6" w:rsidP="0058458B">
            <w:pPr>
              <w:pStyle w:val="TableHeading"/>
            </w:pPr>
            <w:r w:rsidRPr="00C96828">
              <w:t>*Client Representative and contact details</w:t>
            </w:r>
          </w:p>
        </w:tc>
      </w:tr>
      <w:tr w:rsidR="002D7F49" w14:paraId="506EE7A3" w14:textId="77777777" w:rsidTr="009B18FB">
        <w:trPr>
          <w:trHeight w:val="173"/>
        </w:trPr>
        <w:tc>
          <w:tcPr>
            <w:tcW w:w="895" w:type="dxa"/>
            <w:vMerge w:val="restart"/>
          </w:tcPr>
          <w:p w14:paraId="580D73B5" w14:textId="18A17ABA" w:rsidR="002D7F49" w:rsidRDefault="002D7F49" w:rsidP="002D7F49">
            <w:pPr>
              <w:pStyle w:val="TableBodyText"/>
              <w:jc w:val="center"/>
            </w:pPr>
            <w:r>
              <w:t>1</w:t>
            </w:r>
          </w:p>
        </w:tc>
        <w:tc>
          <w:tcPr>
            <w:tcW w:w="4701" w:type="dxa"/>
            <w:vMerge w:val="restart"/>
          </w:tcPr>
          <w:p w14:paraId="171CC0F8" w14:textId="77777777" w:rsidR="002D7F49" w:rsidRDefault="002D7F49" w:rsidP="00B74DB6">
            <w:pPr>
              <w:pStyle w:val="TableBodyText"/>
            </w:pPr>
          </w:p>
        </w:tc>
        <w:tc>
          <w:tcPr>
            <w:tcW w:w="1399" w:type="dxa"/>
          </w:tcPr>
          <w:p w14:paraId="29F1879E" w14:textId="46CA5B20" w:rsidR="002D7F49" w:rsidRDefault="002D7F49" w:rsidP="002D7F49">
            <w:pPr>
              <w:pStyle w:val="TableHeading"/>
              <w:jc w:val="left"/>
            </w:pPr>
            <w:r>
              <w:t>Start:</w:t>
            </w:r>
          </w:p>
        </w:tc>
        <w:tc>
          <w:tcPr>
            <w:tcW w:w="1399" w:type="dxa"/>
          </w:tcPr>
          <w:p w14:paraId="4523B83E" w14:textId="5C50FC72" w:rsidR="002D7F49" w:rsidRDefault="002D7F49" w:rsidP="00B74DB6">
            <w:pPr>
              <w:pStyle w:val="TableBodyText"/>
            </w:pPr>
          </w:p>
        </w:tc>
        <w:tc>
          <w:tcPr>
            <w:tcW w:w="2799" w:type="dxa"/>
            <w:vMerge w:val="restart"/>
          </w:tcPr>
          <w:p w14:paraId="06600DAD" w14:textId="77777777" w:rsidR="002D7F49" w:rsidRDefault="002D7F49" w:rsidP="00B74DB6">
            <w:pPr>
              <w:pStyle w:val="TableBodyText"/>
            </w:pPr>
          </w:p>
        </w:tc>
        <w:tc>
          <w:tcPr>
            <w:tcW w:w="2836" w:type="dxa"/>
            <w:vMerge w:val="restart"/>
          </w:tcPr>
          <w:p w14:paraId="2DF94F96" w14:textId="77777777" w:rsidR="002D7F49" w:rsidRDefault="002D7F49" w:rsidP="00B74DB6">
            <w:pPr>
              <w:pStyle w:val="TableBodyText"/>
            </w:pPr>
          </w:p>
        </w:tc>
      </w:tr>
      <w:tr w:rsidR="002D7F49" w14:paraId="782C8C42" w14:textId="77777777" w:rsidTr="009B18FB">
        <w:trPr>
          <w:trHeight w:val="172"/>
        </w:trPr>
        <w:tc>
          <w:tcPr>
            <w:tcW w:w="895" w:type="dxa"/>
            <w:vMerge/>
          </w:tcPr>
          <w:p w14:paraId="63685AE6" w14:textId="77777777" w:rsidR="002D7F49" w:rsidRDefault="002D7F49" w:rsidP="002D7F49">
            <w:pPr>
              <w:pStyle w:val="TableBodyText"/>
              <w:jc w:val="center"/>
            </w:pPr>
          </w:p>
        </w:tc>
        <w:tc>
          <w:tcPr>
            <w:tcW w:w="4701" w:type="dxa"/>
            <w:vMerge/>
          </w:tcPr>
          <w:p w14:paraId="357425F0" w14:textId="77777777" w:rsidR="002D7F49" w:rsidRDefault="002D7F49" w:rsidP="00B74DB6">
            <w:pPr>
              <w:pStyle w:val="TableBodyText"/>
            </w:pPr>
          </w:p>
        </w:tc>
        <w:tc>
          <w:tcPr>
            <w:tcW w:w="1399" w:type="dxa"/>
          </w:tcPr>
          <w:p w14:paraId="1633CD20" w14:textId="5C16A6C0" w:rsidR="002D7F49" w:rsidRDefault="002D7F49" w:rsidP="002D7F49">
            <w:pPr>
              <w:pStyle w:val="TableHeading"/>
              <w:jc w:val="left"/>
            </w:pPr>
            <w:r>
              <w:t>Finish:</w:t>
            </w:r>
          </w:p>
        </w:tc>
        <w:tc>
          <w:tcPr>
            <w:tcW w:w="1399" w:type="dxa"/>
          </w:tcPr>
          <w:p w14:paraId="43E02FBE" w14:textId="16F027CE" w:rsidR="002D7F49" w:rsidRDefault="002D7F49" w:rsidP="00B74DB6">
            <w:pPr>
              <w:pStyle w:val="TableBodyText"/>
            </w:pPr>
          </w:p>
        </w:tc>
        <w:tc>
          <w:tcPr>
            <w:tcW w:w="2799" w:type="dxa"/>
            <w:vMerge/>
          </w:tcPr>
          <w:p w14:paraId="0A9477C6" w14:textId="77777777" w:rsidR="002D7F49" w:rsidRDefault="002D7F49" w:rsidP="00B74DB6">
            <w:pPr>
              <w:pStyle w:val="TableBodyText"/>
            </w:pPr>
          </w:p>
        </w:tc>
        <w:tc>
          <w:tcPr>
            <w:tcW w:w="2836" w:type="dxa"/>
            <w:vMerge/>
          </w:tcPr>
          <w:p w14:paraId="7CC3A20B" w14:textId="77777777" w:rsidR="002D7F49" w:rsidRDefault="002D7F49" w:rsidP="00B74DB6">
            <w:pPr>
              <w:pStyle w:val="TableBodyText"/>
            </w:pPr>
          </w:p>
        </w:tc>
      </w:tr>
      <w:tr w:rsidR="002D7F49" w14:paraId="687F4E35" w14:textId="77777777" w:rsidTr="009B18FB">
        <w:trPr>
          <w:trHeight w:val="173"/>
        </w:trPr>
        <w:tc>
          <w:tcPr>
            <w:tcW w:w="895" w:type="dxa"/>
            <w:vMerge w:val="restart"/>
          </w:tcPr>
          <w:p w14:paraId="49B93041" w14:textId="05EE0352" w:rsidR="002D7F49" w:rsidRDefault="002D7F49" w:rsidP="002D7F49">
            <w:pPr>
              <w:pStyle w:val="TableBodyText"/>
              <w:jc w:val="center"/>
            </w:pPr>
            <w:r>
              <w:t>2</w:t>
            </w:r>
          </w:p>
        </w:tc>
        <w:tc>
          <w:tcPr>
            <w:tcW w:w="4701" w:type="dxa"/>
            <w:vMerge w:val="restart"/>
          </w:tcPr>
          <w:p w14:paraId="607D17DC" w14:textId="77777777" w:rsidR="002D7F49" w:rsidRDefault="002D7F49" w:rsidP="002D7F49">
            <w:pPr>
              <w:pStyle w:val="TableBodyText"/>
            </w:pPr>
          </w:p>
        </w:tc>
        <w:tc>
          <w:tcPr>
            <w:tcW w:w="1399" w:type="dxa"/>
          </w:tcPr>
          <w:p w14:paraId="60ECD683" w14:textId="45F53816" w:rsidR="002D7F49" w:rsidRDefault="002D7F49" w:rsidP="002D7F49">
            <w:pPr>
              <w:pStyle w:val="TableHeading"/>
              <w:jc w:val="left"/>
            </w:pPr>
            <w:r>
              <w:t>Start:</w:t>
            </w:r>
          </w:p>
        </w:tc>
        <w:tc>
          <w:tcPr>
            <w:tcW w:w="1399" w:type="dxa"/>
          </w:tcPr>
          <w:p w14:paraId="3A09427E" w14:textId="79FC58F0" w:rsidR="002D7F49" w:rsidRDefault="002D7F49" w:rsidP="002D7F49">
            <w:pPr>
              <w:pStyle w:val="TableBodyText"/>
            </w:pPr>
          </w:p>
        </w:tc>
        <w:tc>
          <w:tcPr>
            <w:tcW w:w="2799" w:type="dxa"/>
            <w:vMerge w:val="restart"/>
          </w:tcPr>
          <w:p w14:paraId="1048A103" w14:textId="77777777" w:rsidR="002D7F49" w:rsidRDefault="002D7F49" w:rsidP="002D7F49">
            <w:pPr>
              <w:pStyle w:val="TableBodyText"/>
            </w:pPr>
          </w:p>
        </w:tc>
        <w:tc>
          <w:tcPr>
            <w:tcW w:w="2836" w:type="dxa"/>
            <w:vMerge w:val="restart"/>
          </w:tcPr>
          <w:p w14:paraId="4D559D45" w14:textId="77777777" w:rsidR="002D7F49" w:rsidRDefault="002D7F49" w:rsidP="002D7F49">
            <w:pPr>
              <w:pStyle w:val="TableBodyText"/>
            </w:pPr>
          </w:p>
        </w:tc>
      </w:tr>
      <w:tr w:rsidR="002D7F49" w14:paraId="26DB2A5F" w14:textId="77777777" w:rsidTr="009B18FB">
        <w:trPr>
          <w:trHeight w:val="172"/>
        </w:trPr>
        <w:tc>
          <w:tcPr>
            <w:tcW w:w="895" w:type="dxa"/>
            <w:vMerge/>
          </w:tcPr>
          <w:p w14:paraId="21B1BB28" w14:textId="77777777" w:rsidR="002D7F49" w:rsidRDefault="002D7F49" w:rsidP="002D7F49">
            <w:pPr>
              <w:pStyle w:val="TableBodyText"/>
              <w:jc w:val="center"/>
            </w:pPr>
          </w:p>
        </w:tc>
        <w:tc>
          <w:tcPr>
            <w:tcW w:w="4701" w:type="dxa"/>
            <w:vMerge/>
          </w:tcPr>
          <w:p w14:paraId="3A65ACFF" w14:textId="77777777" w:rsidR="002D7F49" w:rsidRDefault="002D7F49" w:rsidP="002D7F49">
            <w:pPr>
              <w:pStyle w:val="TableBodyText"/>
            </w:pPr>
          </w:p>
        </w:tc>
        <w:tc>
          <w:tcPr>
            <w:tcW w:w="1399" w:type="dxa"/>
          </w:tcPr>
          <w:p w14:paraId="1E3F35B6" w14:textId="6B757909" w:rsidR="002D7F49" w:rsidRDefault="002D7F49" w:rsidP="002D7F49">
            <w:pPr>
              <w:pStyle w:val="TableHeading"/>
              <w:jc w:val="left"/>
            </w:pPr>
            <w:r>
              <w:t>Finish:</w:t>
            </w:r>
          </w:p>
        </w:tc>
        <w:tc>
          <w:tcPr>
            <w:tcW w:w="1399" w:type="dxa"/>
          </w:tcPr>
          <w:p w14:paraId="69AA86B4" w14:textId="5AD45149" w:rsidR="002D7F49" w:rsidRDefault="002D7F49" w:rsidP="002D7F49">
            <w:pPr>
              <w:pStyle w:val="TableBodyText"/>
            </w:pPr>
          </w:p>
        </w:tc>
        <w:tc>
          <w:tcPr>
            <w:tcW w:w="2799" w:type="dxa"/>
            <w:vMerge/>
          </w:tcPr>
          <w:p w14:paraId="4DFE9FF3" w14:textId="77777777" w:rsidR="002D7F49" w:rsidRDefault="002D7F49" w:rsidP="002D7F49">
            <w:pPr>
              <w:pStyle w:val="TableBodyText"/>
            </w:pPr>
          </w:p>
        </w:tc>
        <w:tc>
          <w:tcPr>
            <w:tcW w:w="2836" w:type="dxa"/>
            <w:vMerge/>
          </w:tcPr>
          <w:p w14:paraId="3C4B1115" w14:textId="77777777" w:rsidR="002D7F49" w:rsidRDefault="002D7F49" w:rsidP="002D7F49">
            <w:pPr>
              <w:pStyle w:val="TableBodyText"/>
            </w:pPr>
          </w:p>
        </w:tc>
      </w:tr>
      <w:tr w:rsidR="002D7F49" w14:paraId="7FCB99C2" w14:textId="77777777" w:rsidTr="009B18FB">
        <w:trPr>
          <w:trHeight w:val="173"/>
        </w:trPr>
        <w:tc>
          <w:tcPr>
            <w:tcW w:w="895" w:type="dxa"/>
            <w:vMerge w:val="restart"/>
          </w:tcPr>
          <w:p w14:paraId="76E847E7" w14:textId="17021AC9" w:rsidR="002D7F49" w:rsidRDefault="002D7F49" w:rsidP="002D7F49">
            <w:pPr>
              <w:pStyle w:val="TableBodyText"/>
              <w:jc w:val="center"/>
            </w:pPr>
            <w:r>
              <w:t>3</w:t>
            </w:r>
          </w:p>
        </w:tc>
        <w:tc>
          <w:tcPr>
            <w:tcW w:w="4701" w:type="dxa"/>
            <w:vMerge w:val="restart"/>
          </w:tcPr>
          <w:p w14:paraId="481B6466" w14:textId="77777777" w:rsidR="002D7F49" w:rsidRDefault="002D7F49" w:rsidP="002D7F49">
            <w:pPr>
              <w:pStyle w:val="TableBodyText"/>
            </w:pPr>
          </w:p>
        </w:tc>
        <w:tc>
          <w:tcPr>
            <w:tcW w:w="1399" w:type="dxa"/>
          </w:tcPr>
          <w:p w14:paraId="066649CB" w14:textId="14B12E55" w:rsidR="002D7F49" w:rsidRDefault="002D7F49" w:rsidP="002D7F49">
            <w:pPr>
              <w:pStyle w:val="TableHeading"/>
              <w:jc w:val="left"/>
            </w:pPr>
            <w:r>
              <w:t>Start:</w:t>
            </w:r>
          </w:p>
        </w:tc>
        <w:tc>
          <w:tcPr>
            <w:tcW w:w="1399" w:type="dxa"/>
          </w:tcPr>
          <w:p w14:paraId="5DE78414" w14:textId="26DCF9C2" w:rsidR="002D7F49" w:rsidRDefault="002D7F49" w:rsidP="002D7F49">
            <w:pPr>
              <w:pStyle w:val="TableBodyText"/>
            </w:pPr>
          </w:p>
        </w:tc>
        <w:tc>
          <w:tcPr>
            <w:tcW w:w="2799" w:type="dxa"/>
            <w:vMerge w:val="restart"/>
          </w:tcPr>
          <w:p w14:paraId="15C2EA1B" w14:textId="77777777" w:rsidR="002D7F49" w:rsidRDefault="002D7F49" w:rsidP="002D7F49">
            <w:pPr>
              <w:pStyle w:val="TableBodyText"/>
            </w:pPr>
          </w:p>
        </w:tc>
        <w:tc>
          <w:tcPr>
            <w:tcW w:w="2836" w:type="dxa"/>
            <w:vMerge w:val="restart"/>
          </w:tcPr>
          <w:p w14:paraId="719BC46E" w14:textId="77777777" w:rsidR="002D7F49" w:rsidRDefault="002D7F49" w:rsidP="002D7F49">
            <w:pPr>
              <w:pStyle w:val="TableBodyText"/>
            </w:pPr>
          </w:p>
        </w:tc>
      </w:tr>
      <w:tr w:rsidR="002D7F49" w14:paraId="3B340B4A" w14:textId="77777777" w:rsidTr="009B18FB">
        <w:trPr>
          <w:trHeight w:val="172"/>
        </w:trPr>
        <w:tc>
          <w:tcPr>
            <w:tcW w:w="895" w:type="dxa"/>
            <w:vMerge/>
          </w:tcPr>
          <w:p w14:paraId="648718DC" w14:textId="77777777" w:rsidR="002D7F49" w:rsidRDefault="002D7F49" w:rsidP="002D7F49">
            <w:pPr>
              <w:pStyle w:val="TableBodyText"/>
            </w:pPr>
          </w:p>
        </w:tc>
        <w:tc>
          <w:tcPr>
            <w:tcW w:w="4701" w:type="dxa"/>
            <w:vMerge/>
          </w:tcPr>
          <w:p w14:paraId="2DD18CAF" w14:textId="77777777" w:rsidR="002D7F49" w:rsidRDefault="002D7F49" w:rsidP="002D7F49">
            <w:pPr>
              <w:pStyle w:val="TableBodyText"/>
            </w:pPr>
          </w:p>
        </w:tc>
        <w:tc>
          <w:tcPr>
            <w:tcW w:w="1399" w:type="dxa"/>
          </w:tcPr>
          <w:p w14:paraId="0FB17B89" w14:textId="6C4B2142" w:rsidR="002D7F49" w:rsidRDefault="002D7F49" w:rsidP="002D7F49">
            <w:pPr>
              <w:pStyle w:val="TableHeading"/>
              <w:jc w:val="left"/>
            </w:pPr>
            <w:r>
              <w:t>Finish:</w:t>
            </w:r>
          </w:p>
        </w:tc>
        <w:tc>
          <w:tcPr>
            <w:tcW w:w="1399" w:type="dxa"/>
          </w:tcPr>
          <w:p w14:paraId="5B0EEA77" w14:textId="287AF263" w:rsidR="002D7F49" w:rsidRDefault="002D7F49" w:rsidP="002D7F49">
            <w:pPr>
              <w:pStyle w:val="TableBodyText"/>
            </w:pPr>
          </w:p>
        </w:tc>
        <w:tc>
          <w:tcPr>
            <w:tcW w:w="2799" w:type="dxa"/>
            <w:vMerge/>
          </w:tcPr>
          <w:p w14:paraId="6645CFB7" w14:textId="77777777" w:rsidR="002D7F49" w:rsidRDefault="002D7F49" w:rsidP="002D7F49">
            <w:pPr>
              <w:pStyle w:val="TableBodyText"/>
            </w:pPr>
          </w:p>
        </w:tc>
        <w:tc>
          <w:tcPr>
            <w:tcW w:w="2836" w:type="dxa"/>
            <w:vMerge/>
          </w:tcPr>
          <w:p w14:paraId="1F3E7C52" w14:textId="77777777" w:rsidR="002D7F49" w:rsidRDefault="002D7F49" w:rsidP="002D7F49">
            <w:pPr>
              <w:pStyle w:val="TableBodyText"/>
            </w:pPr>
          </w:p>
        </w:tc>
      </w:tr>
    </w:tbl>
    <w:p w14:paraId="7034EB9E" w14:textId="17106263" w:rsidR="002D7F49" w:rsidRPr="002D7F49" w:rsidRDefault="002D7F49" w:rsidP="002D7F49">
      <w:pPr>
        <w:pStyle w:val="TableBodyTextsmall"/>
        <w:rPr>
          <w:b/>
          <w:sz w:val="16"/>
          <w:szCs w:val="16"/>
        </w:rPr>
      </w:pPr>
      <w:r w:rsidRPr="002D7F49">
        <w:rPr>
          <w:b/>
          <w:sz w:val="16"/>
          <w:szCs w:val="16"/>
        </w:rPr>
        <w:t xml:space="preserve">Note: </w:t>
      </w:r>
    </w:p>
    <w:p w14:paraId="6811068B" w14:textId="68476C3E" w:rsidR="002D7F49" w:rsidRPr="002D7F49" w:rsidRDefault="002D7F49" w:rsidP="002D7F49">
      <w:pPr>
        <w:pStyle w:val="TableBodyTextsmall"/>
        <w:rPr>
          <w:sz w:val="16"/>
          <w:szCs w:val="16"/>
        </w:rPr>
      </w:pPr>
      <w:r w:rsidRPr="002D7F49">
        <w:rPr>
          <w:sz w:val="16"/>
          <w:szCs w:val="16"/>
        </w:rPr>
        <w:t>*Principal may contact these references to obtain further information.</w:t>
      </w:r>
    </w:p>
    <w:p w14:paraId="7E993A01" w14:textId="77777777" w:rsidR="00B74DB6" w:rsidRDefault="00B74DB6" w:rsidP="0043380C">
      <w:pPr>
        <w:pStyle w:val="BodyText"/>
      </w:pPr>
      <w:bookmarkStart w:id="1" w:name="_GoBack"/>
      <w:bookmarkEnd w:id="1"/>
    </w:p>
    <w:tbl>
      <w:tblPr>
        <w:tblStyle w:val="TableGrid"/>
        <w:tblW w:w="14029" w:type="dxa"/>
        <w:tblLayout w:type="fixed"/>
        <w:tblLook w:val="04A0" w:firstRow="1" w:lastRow="0" w:firstColumn="1" w:lastColumn="0" w:noHBand="0" w:noVBand="1"/>
      </w:tblPr>
      <w:tblGrid>
        <w:gridCol w:w="4664"/>
        <w:gridCol w:w="4664"/>
        <w:gridCol w:w="4701"/>
      </w:tblGrid>
      <w:tr w:rsidR="00B74DB6" w14:paraId="699A0C4E" w14:textId="77777777" w:rsidTr="009B18FB">
        <w:tc>
          <w:tcPr>
            <w:tcW w:w="14029" w:type="dxa"/>
            <w:gridSpan w:val="3"/>
          </w:tcPr>
          <w:p w14:paraId="18F77D99" w14:textId="7AABED02" w:rsidR="00B74DB6" w:rsidRDefault="00B74DB6" w:rsidP="004A7108">
            <w:pPr>
              <w:pStyle w:val="TableHeading"/>
              <w:keepLines w:val="0"/>
              <w:jc w:val="left"/>
            </w:pPr>
            <w:r>
              <w:t>Authorisation</w:t>
            </w:r>
          </w:p>
        </w:tc>
      </w:tr>
      <w:tr w:rsidR="00B74DB6" w14:paraId="0D24A136" w14:textId="77777777" w:rsidTr="009B18FB">
        <w:tc>
          <w:tcPr>
            <w:tcW w:w="14029" w:type="dxa"/>
            <w:gridSpan w:val="3"/>
          </w:tcPr>
          <w:p w14:paraId="40E786A1" w14:textId="35213688" w:rsidR="00B74DB6" w:rsidRDefault="00B74DB6" w:rsidP="002D7F49">
            <w:pPr>
              <w:pStyle w:val="TableHeading"/>
              <w:keepLines w:val="0"/>
              <w:jc w:val="left"/>
            </w:pPr>
            <w:r>
              <w:t xml:space="preserve">For and on behalf of </w:t>
            </w:r>
            <w:r w:rsidR="002D7F49">
              <w:t>the Tenderer</w:t>
            </w:r>
          </w:p>
        </w:tc>
      </w:tr>
      <w:tr w:rsidR="00B74DB6" w14:paraId="495BCB03" w14:textId="77777777" w:rsidTr="009B18FB">
        <w:tc>
          <w:tcPr>
            <w:tcW w:w="4664" w:type="dxa"/>
          </w:tcPr>
          <w:p w14:paraId="55D6EF3E" w14:textId="30B06003" w:rsidR="00B74DB6" w:rsidRPr="00B74DB6" w:rsidRDefault="00B74DB6" w:rsidP="004A7108">
            <w:pPr>
              <w:pStyle w:val="TableHeading"/>
              <w:keepLines w:val="0"/>
              <w:jc w:val="left"/>
              <w:rPr>
                <w:sz w:val="16"/>
                <w:szCs w:val="16"/>
              </w:rPr>
            </w:pPr>
            <w:r w:rsidRPr="00B74DB6">
              <w:rPr>
                <w:sz w:val="16"/>
                <w:szCs w:val="16"/>
              </w:rPr>
              <w:t>Name/Position</w:t>
            </w:r>
          </w:p>
        </w:tc>
        <w:tc>
          <w:tcPr>
            <w:tcW w:w="4664" w:type="dxa"/>
          </w:tcPr>
          <w:p w14:paraId="31A4EE5F" w14:textId="79601759" w:rsidR="00B74DB6" w:rsidRPr="00B74DB6" w:rsidRDefault="00B74DB6" w:rsidP="004A7108">
            <w:pPr>
              <w:pStyle w:val="TableHeading"/>
              <w:keepLines w:val="0"/>
              <w:jc w:val="left"/>
              <w:rPr>
                <w:sz w:val="16"/>
                <w:szCs w:val="16"/>
              </w:rPr>
            </w:pPr>
            <w:r w:rsidRPr="00B74DB6">
              <w:rPr>
                <w:sz w:val="16"/>
                <w:szCs w:val="16"/>
              </w:rPr>
              <w:t>Signature</w:t>
            </w:r>
          </w:p>
        </w:tc>
        <w:tc>
          <w:tcPr>
            <w:tcW w:w="4701" w:type="dxa"/>
          </w:tcPr>
          <w:p w14:paraId="1F598BFA" w14:textId="766C9D60" w:rsidR="00B74DB6" w:rsidRPr="00B74DB6" w:rsidRDefault="00B74DB6" w:rsidP="004A7108">
            <w:pPr>
              <w:pStyle w:val="TableHeading"/>
              <w:keepLines w:val="0"/>
              <w:jc w:val="left"/>
              <w:rPr>
                <w:sz w:val="16"/>
                <w:szCs w:val="16"/>
              </w:rPr>
            </w:pPr>
            <w:r w:rsidRPr="00B74DB6">
              <w:rPr>
                <w:sz w:val="16"/>
                <w:szCs w:val="16"/>
              </w:rPr>
              <w:t>Date</w:t>
            </w:r>
          </w:p>
        </w:tc>
      </w:tr>
      <w:tr w:rsidR="00B74DB6" w14:paraId="7B81ADCA" w14:textId="77777777" w:rsidTr="009B18FB">
        <w:tc>
          <w:tcPr>
            <w:tcW w:w="4664" w:type="dxa"/>
          </w:tcPr>
          <w:p w14:paraId="61882015" w14:textId="77777777" w:rsidR="00B74DB6" w:rsidRDefault="00B74DB6" w:rsidP="004A7108">
            <w:pPr>
              <w:pStyle w:val="TableBodyText"/>
              <w:keepLines w:val="0"/>
            </w:pPr>
          </w:p>
        </w:tc>
        <w:tc>
          <w:tcPr>
            <w:tcW w:w="4664" w:type="dxa"/>
          </w:tcPr>
          <w:p w14:paraId="3E43B858" w14:textId="77777777" w:rsidR="00B74DB6" w:rsidRDefault="00B74DB6" w:rsidP="004A7108">
            <w:pPr>
              <w:pStyle w:val="TableBodyText"/>
              <w:keepLines w:val="0"/>
            </w:pPr>
          </w:p>
        </w:tc>
        <w:tc>
          <w:tcPr>
            <w:tcW w:w="4701" w:type="dxa"/>
          </w:tcPr>
          <w:p w14:paraId="4703E554" w14:textId="77777777" w:rsidR="00B74DB6" w:rsidRDefault="00B74DB6" w:rsidP="004A7108">
            <w:pPr>
              <w:pStyle w:val="TableBodyText"/>
              <w:keepLines w:val="0"/>
            </w:pPr>
          </w:p>
        </w:tc>
      </w:tr>
      <w:tr w:rsidR="00B74DB6" w14:paraId="303B138C" w14:textId="77777777" w:rsidTr="009B18FB">
        <w:tc>
          <w:tcPr>
            <w:tcW w:w="14029" w:type="dxa"/>
            <w:gridSpan w:val="3"/>
          </w:tcPr>
          <w:p w14:paraId="377C2242" w14:textId="449CF7DB" w:rsidR="00B74DB6" w:rsidRPr="00B74DB6" w:rsidRDefault="00B74DB6" w:rsidP="002D7F49">
            <w:pPr>
              <w:pStyle w:val="TableHeading"/>
              <w:keepLines w:val="0"/>
              <w:jc w:val="left"/>
              <w:rPr>
                <w:sz w:val="16"/>
                <w:szCs w:val="16"/>
              </w:rPr>
            </w:pPr>
            <w:r w:rsidRPr="00B74DB6">
              <w:rPr>
                <w:sz w:val="16"/>
                <w:szCs w:val="16"/>
              </w:rPr>
              <w:t xml:space="preserve">Name of </w:t>
            </w:r>
            <w:r w:rsidR="002D7F49">
              <w:rPr>
                <w:sz w:val="16"/>
                <w:szCs w:val="16"/>
              </w:rPr>
              <w:t>Tenderer</w:t>
            </w:r>
          </w:p>
        </w:tc>
      </w:tr>
      <w:tr w:rsidR="00B74DB6" w14:paraId="36251FEF" w14:textId="77777777" w:rsidTr="009B18FB">
        <w:tc>
          <w:tcPr>
            <w:tcW w:w="14029" w:type="dxa"/>
            <w:gridSpan w:val="3"/>
          </w:tcPr>
          <w:p w14:paraId="68E862D9" w14:textId="77777777" w:rsidR="00B74DB6" w:rsidRDefault="00B74DB6" w:rsidP="004A7108">
            <w:pPr>
              <w:pStyle w:val="TableBodyText"/>
              <w:keepLines w:val="0"/>
            </w:pPr>
          </w:p>
        </w:tc>
      </w:tr>
      <w:tr w:rsidR="00B74DB6" w14:paraId="530EA6A8" w14:textId="77777777" w:rsidTr="009B18FB">
        <w:tc>
          <w:tcPr>
            <w:tcW w:w="14029" w:type="dxa"/>
            <w:gridSpan w:val="3"/>
          </w:tcPr>
          <w:p w14:paraId="39CB9B39" w14:textId="117BAC03" w:rsidR="00B74DB6" w:rsidRPr="002D7F49" w:rsidRDefault="002D7F49" w:rsidP="002D7F49">
            <w:pPr>
              <w:pStyle w:val="TableBodyTextsmall"/>
              <w:rPr>
                <w:sz w:val="16"/>
                <w:szCs w:val="16"/>
              </w:rPr>
            </w:pPr>
            <w:r w:rsidRPr="002D7F49">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4E4637FF" w14:textId="3EB2F321" w:rsidR="002D7F49" w:rsidRPr="002D7F49" w:rsidRDefault="002D7F49" w:rsidP="002D7F49">
      <w:pPr>
        <w:pStyle w:val="TableBodyTextsmall"/>
        <w:rPr>
          <w:b/>
          <w:sz w:val="16"/>
          <w:szCs w:val="16"/>
        </w:rPr>
      </w:pPr>
      <w:r w:rsidRPr="002D7F49">
        <w:rPr>
          <w:b/>
          <w:sz w:val="16"/>
          <w:szCs w:val="16"/>
        </w:rPr>
        <w:t>Note:</w:t>
      </w:r>
    </w:p>
    <w:p w14:paraId="6B4AFBA6" w14:textId="76DF07BA" w:rsidR="00B74DB6" w:rsidRPr="002D7F49" w:rsidRDefault="002D7F49" w:rsidP="002D7F49">
      <w:pPr>
        <w:pStyle w:val="TableBodyTextsmall"/>
        <w:rPr>
          <w:sz w:val="16"/>
          <w:szCs w:val="16"/>
        </w:rPr>
      </w:pPr>
      <w:r w:rsidRPr="002D7F49">
        <w:rPr>
          <w:sz w:val="16"/>
          <w:szCs w:val="16"/>
        </w:rPr>
        <w:t>This form should be customised by the TMR Tender Manager to suit specific project Non-Price Selection Criteria requirements</w:t>
      </w:r>
    </w:p>
    <w:p w14:paraId="38F51C43" w14:textId="77777777" w:rsidR="00B74DB6" w:rsidRPr="00CE6618" w:rsidRDefault="00B74DB6" w:rsidP="0043380C">
      <w:pPr>
        <w:pStyle w:val="BodyText"/>
      </w:pPr>
    </w:p>
    <w:sectPr w:rsidR="00B74DB6" w:rsidRPr="00CE6618" w:rsidSect="0043380C">
      <w:headerReference w:type="default" r:id="rId11"/>
      <w:footerReference w:type="default" r:id="rId12"/>
      <w:pgSz w:w="16838" w:h="11906" w:orient="landscape"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B5EA" w14:textId="0324DBA2" w:rsidR="00C067E6" w:rsidRPr="00A90391" w:rsidRDefault="00C067E6" w:rsidP="009B18FB">
    <w:pPr>
      <w:pStyle w:val="Footer"/>
      <w:tabs>
        <w:tab w:val="right" w:pos="15026"/>
      </w:tabs>
      <w:ind w:right="-457"/>
    </w:pPr>
    <w:r>
      <w:t>Transport Infrastructure Contract</w:t>
    </w:r>
    <w:r w:rsidRPr="00B70AAC">
      <w:t xml:space="preserve">, Transport and Main Roads, </w:t>
    </w:r>
    <w:r>
      <w:t>April 2015</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9B18FB">
      <w:rPr>
        <w:rStyle w:val="PageNumber"/>
        <w:noProof/>
      </w:rPr>
      <w:t>1</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9B18FB">
      <w:rPr>
        <w:rStyle w:val="PageNumber"/>
        <w:noProof/>
      </w:rPr>
      <w:t>1</w:t>
    </w:r>
    <w:r w:rsidRPr="00B70AA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9EBF" w14:textId="2C704FCC"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2D7F49">
      <w:rPr>
        <w:b/>
        <w:sz w:val="32"/>
        <w:szCs w:val="32"/>
      </w:rPr>
      <w:t>Tender Schedule EC3</w:t>
    </w:r>
  </w:p>
  <w:p w14:paraId="1DED0165" w14:textId="4A1E661E" w:rsidR="00C067E6" w:rsidRPr="007D779E" w:rsidRDefault="002D7F49" w:rsidP="00C067E6">
    <w:pPr>
      <w:pStyle w:val="HeaderChapterpart"/>
      <w:rPr>
        <w:sz w:val="4"/>
        <w:szCs w:val="4"/>
      </w:rPr>
    </w:pPr>
    <w:r>
      <w:rPr>
        <w:sz w:val="32"/>
        <w:szCs w:val="32"/>
      </w:rPr>
      <w:t>Major Earthworks Experience</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8926"/>
      <w:gridCol w:w="2126"/>
      <w:gridCol w:w="2982"/>
    </w:tblGrid>
    <w:tr w:rsidR="00C067E6" w14:paraId="75C93A67" w14:textId="77777777" w:rsidTr="0058458B">
      <w:trPr>
        <w:trHeight w:val="416"/>
      </w:trPr>
      <w:tc>
        <w:tcPr>
          <w:tcW w:w="8926" w:type="dxa"/>
          <w:tcBorders>
            <w:top w:val="nil"/>
            <w:left w:val="nil"/>
            <w:bottom w:val="nil"/>
          </w:tcBorders>
        </w:tcPr>
        <w:p w14:paraId="5153216D" w14:textId="55250352" w:rsidR="00C067E6" w:rsidRPr="007D779E" w:rsidRDefault="002D7F49" w:rsidP="002D7F49">
          <w:pPr>
            <w:pStyle w:val="Header"/>
            <w:ind w:left="-108"/>
            <w:rPr>
              <w:b/>
              <w:sz w:val="22"/>
              <w:szCs w:val="22"/>
            </w:rPr>
          </w:pPr>
          <w:r>
            <w:rPr>
              <w:b/>
              <w:sz w:val="22"/>
            </w:rPr>
            <w:t>C7810.EC3</w:t>
          </w:r>
        </w:p>
      </w:tc>
      <w:tc>
        <w:tcPr>
          <w:tcW w:w="2126" w:type="dxa"/>
        </w:tcPr>
        <w:p w14:paraId="7D362E15" w14:textId="77777777" w:rsidR="00C067E6" w:rsidRPr="007D779E" w:rsidRDefault="00C067E6" w:rsidP="00C067E6">
          <w:pPr>
            <w:pStyle w:val="Header"/>
            <w:spacing w:before="60" w:after="60"/>
            <w:rPr>
              <w:b/>
              <w:sz w:val="22"/>
              <w:szCs w:val="22"/>
            </w:rPr>
          </w:pPr>
          <w:r w:rsidRPr="007D779E">
            <w:rPr>
              <w:b/>
              <w:sz w:val="22"/>
            </w:rPr>
            <w:t>Contract Number:</w:t>
          </w:r>
        </w:p>
      </w:tc>
      <w:tc>
        <w:tcPr>
          <w:tcW w:w="2982" w:type="dxa"/>
        </w:tcPr>
        <w:p w14:paraId="2292D384" w14:textId="77777777" w:rsidR="00C067E6" w:rsidRPr="007D779E" w:rsidRDefault="00C067E6"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717D11"/>
    <w:multiLevelType w:val="multilevel"/>
    <w:tmpl w:val="DC821EBC"/>
    <w:numStyleLink w:val="TableListAllBullets3Level"/>
  </w:abstractNum>
  <w:abstractNum w:abstractNumId="18">
    <w:nsid w:val="38B0774F"/>
    <w:multiLevelType w:val="multilevel"/>
    <w:tmpl w:val="620CC31C"/>
    <w:numStyleLink w:val="ListAllBullets3Level"/>
  </w:abstractNum>
  <w:abstractNum w:abstractNumId="19">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nsid w:val="3D4716F6"/>
    <w:multiLevelType w:val="multilevel"/>
    <w:tmpl w:val="B2B20138"/>
    <w:numStyleLink w:val="TableListAllLetter3level"/>
  </w:abstractNum>
  <w:abstractNum w:abstractNumId="21">
    <w:nsid w:val="3D6F0D8D"/>
    <w:multiLevelType w:val="multilevel"/>
    <w:tmpl w:val="B2B20138"/>
    <w:numStyleLink w:val="TableListAllLetter3level"/>
  </w:abstractNum>
  <w:abstractNum w:abstractNumId="22">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2BD1B8B"/>
    <w:multiLevelType w:val="multilevel"/>
    <w:tmpl w:val="236A166A"/>
    <w:numStyleLink w:val="TableListAllNum3Leve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921570F"/>
    <w:multiLevelType w:val="multilevel"/>
    <w:tmpl w:val="DC821EBC"/>
    <w:numStyleLink w:val="TableListAllBullets3Level"/>
  </w:abstractNum>
  <w:abstractNum w:abstractNumId="32">
    <w:nsid w:val="71D37352"/>
    <w:multiLevelType w:val="multilevel"/>
    <w:tmpl w:val="B2B20138"/>
    <w:numStyleLink w:val="TableListAllLetter3level"/>
  </w:abstractNum>
  <w:abstractNum w:abstractNumId="33">
    <w:nsid w:val="733219AB"/>
    <w:multiLevelType w:val="multilevel"/>
    <w:tmpl w:val="168C5AE8"/>
    <w:numStyleLink w:val="ListAllLetter3Level"/>
  </w:abstractNum>
  <w:abstractNum w:abstractNumId="34">
    <w:nsid w:val="75F87C64"/>
    <w:multiLevelType w:val="multilevel"/>
    <w:tmpl w:val="5DAC17FA"/>
    <w:numStyleLink w:val="TableListSmallNumber"/>
  </w:abstractNum>
  <w:abstractNum w:abstractNumId="35">
    <w:nsid w:val="7A5F4FED"/>
    <w:multiLevelType w:val="multilevel"/>
    <w:tmpl w:val="168C5AE8"/>
    <w:numStyleLink w:val="ListAllLetter3Level"/>
  </w:abstractNum>
  <w:abstractNum w:abstractNumId="36">
    <w:nsid w:val="7CB15E02"/>
    <w:multiLevelType w:val="multilevel"/>
    <w:tmpl w:val="DC821EBC"/>
    <w:numStyleLink w:val="TableListAllBullets3Level"/>
  </w:abstractNum>
  <w:abstractNum w:abstractNumId="37">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3"/>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10528D"/>
    <w:rsid w:val="00115E98"/>
    <w:rsid w:val="001234CB"/>
    <w:rsid w:val="00125B5A"/>
    <w:rsid w:val="00172FEB"/>
    <w:rsid w:val="00176CC5"/>
    <w:rsid w:val="001A4752"/>
    <w:rsid w:val="001A697D"/>
    <w:rsid w:val="001B1393"/>
    <w:rsid w:val="001C6957"/>
    <w:rsid w:val="001C6D5F"/>
    <w:rsid w:val="001E3E78"/>
    <w:rsid w:val="001F2035"/>
    <w:rsid w:val="00203B02"/>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D7F49"/>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246C0"/>
    <w:rsid w:val="0043380C"/>
    <w:rsid w:val="004525EA"/>
    <w:rsid w:val="00456933"/>
    <w:rsid w:val="00456A07"/>
    <w:rsid w:val="00477792"/>
    <w:rsid w:val="004A7108"/>
    <w:rsid w:val="004D2E76"/>
    <w:rsid w:val="004D43AC"/>
    <w:rsid w:val="004E3F40"/>
    <w:rsid w:val="004E49B7"/>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31E6"/>
    <w:rsid w:val="0059511F"/>
    <w:rsid w:val="005C1DF1"/>
    <w:rsid w:val="005C300A"/>
    <w:rsid w:val="005D3973"/>
    <w:rsid w:val="005D59C0"/>
    <w:rsid w:val="0060080E"/>
    <w:rsid w:val="0061185E"/>
    <w:rsid w:val="00622BC5"/>
    <w:rsid w:val="00627EC8"/>
    <w:rsid w:val="00635475"/>
    <w:rsid w:val="00641639"/>
    <w:rsid w:val="00645A39"/>
    <w:rsid w:val="00666E20"/>
    <w:rsid w:val="00676214"/>
    <w:rsid w:val="00686875"/>
    <w:rsid w:val="006A6908"/>
    <w:rsid w:val="006C2B1A"/>
    <w:rsid w:val="006D2668"/>
    <w:rsid w:val="006D2FDF"/>
    <w:rsid w:val="006D52CB"/>
    <w:rsid w:val="006D553A"/>
    <w:rsid w:val="00723F1A"/>
    <w:rsid w:val="00730C95"/>
    <w:rsid w:val="007462A6"/>
    <w:rsid w:val="007672DC"/>
    <w:rsid w:val="0077261D"/>
    <w:rsid w:val="00785550"/>
    <w:rsid w:val="00793FA9"/>
    <w:rsid w:val="00796D7D"/>
    <w:rsid w:val="007C4319"/>
    <w:rsid w:val="007D0963"/>
    <w:rsid w:val="007D76AC"/>
    <w:rsid w:val="00811807"/>
    <w:rsid w:val="008807C8"/>
    <w:rsid w:val="008843E8"/>
    <w:rsid w:val="008A19A0"/>
    <w:rsid w:val="008B3748"/>
    <w:rsid w:val="008B61BF"/>
    <w:rsid w:val="008D02E2"/>
    <w:rsid w:val="008F36D9"/>
    <w:rsid w:val="008F47F2"/>
    <w:rsid w:val="00904118"/>
    <w:rsid w:val="0091452E"/>
    <w:rsid w:val="00926AFF"/>
    <w:rsid w:val="00940C46"/>
    <w:rsid w:val="00944A3A"/>
    <w:rsid w:val="00945942"/>
    <w:rsid w:val="0098641F"/>
    <w:rsid w:val="00996C59"/>
    <w:rsid w:val="009A671A"/>
    <w:rsid w:val="009B18FB"/>
    <w:rsid w:val="009B39D2"/>
    <w:rsid w:val="009B6FF8"/>
    <w:rsid w:val="009E22DF"/>
    <w:rsid w:val="009E5C89"/>
    <w:rsid w:val="00A00F46"/>
    <w:rsid w:val="00A04E52"/>
    <w:rsid w:val="00A121EB"/>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49E6"/>
    <w:rsid w:val="00B4064C"/>
    <w:rsid w:val="00B705E6"/>
    <w:rsid w:val="00B712C5"/>
    <w:rsid w:val="00B74DB6"/>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067E6"/>
    <w:rsid w:val="00C33EEE"/>
    <w:rsid w:val="00C34106"/>
    <w:rsid w:val="00C352F9"/>
    <w:rsid w:val="00C50278"/>
    <w:rsid w:val="00C76378"/>
    <w:rsid w:val="00C81006"/>
    <w:rsid w:val="00C965C0"/>
    <w:rsid w:val="00CA107F"/>
    <w:rsid w:val="00CA3157"/>
    <w:rsid w:val="00CA4B9D"/>
    <w:rsid w:val="00CD30F9"/>
    <w:rsid w:val="00CE6618"/>
    <w:rsid w:val="00D00ECB"/>
    <w:rsid w:val="00D01D6F"/>
    <w:rsid w:val="00D12160"/>
    <w:rsid w:val="00D124FD"/>
    <w:rsid w:val="00D137DA"/>
    <w:rsid w:val="00D15248"/>
    <w:rsid w:val="00D435F2"/>
    <w:rsid w:val="00D56593"/>
    <w:rsid w:val="00D67F00"/>
    <w:rsid w:val="00D8447C"/>
    <w:rsid w:val="00D86598"/>
    <w:rsid w:val="00D97C3A"/>
    <w:rsid w:val="00DA20DD"/>
    <w:rsid w:val="00DC076F"/>
    <w:rsid w:val="00DC376C"/>
    <w:rsid w:val="00DE56ED"/>
    <w:rsid w:val="00DF1C54"/>
    <w:rsid w:val="00DF27E0"/>
    <w:rsid w:val="00DF40B1"/>
    <w:rsid w:val="00E1566B"/>
    <w:rsid w:val="00E57C45"/>
    <w:rsid w:val="00E70EA9"/>
    <w:rsid w:val="00E8162F"/>
    <w:rsid w:val="00E84619"/>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5A88155A-B3AD-4B8B-84F8-2AB720732F9B}">
  <ds:schemaRefs>
    <ds:schemaRef ds:uri="ec972935-d489-4a83-af2a-c34816ed2832"/>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15</TotalTime>
  <Pages>1</Pages>
  <Words>161</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E7810.EC3 Tender Schedule EC3 - Major Earthworks Experience</vt:lpstr>
    </vt:vector>
  </TitlesOfParts>
  <Company>Department of Transport and Main Roads</Company>
  <LinksUpToDate>false</LinksUpToDate>
  <CharactersWithSpaces>1106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E7810.EC3 Tender Schedule EC3 - Major Earthworks Experience</dc:title>
  <dc:subject>Transport Infrastructure Contract - Contruct Only</dc:subject>
  <dc:creator>Department of Transport and Main Roads</dc:creator>
  <cp:keywords>contract, construct only, TIC, CO</cp:keywords>
  <dc:description/>
  <cp:lastModifiedBy>Maddy Z Gourley</cp:lastModifiedBy>
  <cp:revision>7</cp:revision>
  <cp:lastPrinted>2013-06-20T03:17:00Z</cp:lastPrinted>
  <dcterms:created xsi:type="dcterms:W3CDTF">2015-03-12T02:56:00Z</dcterms:created>
  <dcterms:modified xsi:type="dcterms:W3CDTF">2015-04-20T23:10:00Z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