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6AEB" w14:textId="4CA1A817" w:rsidR="00C60C62" w:rsidRPr="00B34EE8" w:rsidRDefault="00C60C62" w:rsidP="00C60C62">
      <w:pPr>
        <w:pStyle w:val="BodyText"/>
        <w:rPr>
          <w:rFonts w:cs="Noto Sans"/>
          <w:szCs w:val="24"/>
        </w:rPr>
      </w:pPr>
      <w:r w:rsidRPr="00B34EE8">
        <w:rPr>
          <w:rFonts w:cs="Noto Sans"/>
          <w:szCs w:val="24"/>
        </w:rPr>
        <w:t>Security is required to be lodged under the Contract in accordance with the Conditions of Contract.</w:t>
      </w:r>
      <w:r w:rsidR="00732358">
        <w:rPr>
          <w:rFonts w:cs="Noto Sans"/>
          <w:szCs w:val="24"/>
        </w:rPr>
        <w:t xml:space="preserve"> </w:t>
      </w:r>
      <w:r w:rsidRPr="00B34EE8">
        <w:rPr>
          <w:rFonts w:cs="Noto Sans"/>
          <w:szCs w:val="24"/>
        </w:rPr>
        <w:t>The Tenderer’s attention is directed to the Conditions of Tendering.</w:t>
      </w:r>
    </w:p>
    <w:p w14:paraId="4BA2A09F" w14:textId="01E3215C" w:rsidR="00C60C62" w:rsidRPr="00B34EE8" w:rsidRDefault="00C60C62" w:rsidP="00C60C62">
      <w:pPr>
        <w:pStyle w:val="BodyText"/>
        <w:rPr>
          <w:rFonts w:cs="Noto Sans"/>
          <w:szCs w:val="24"/>
        </w:rPr>
      </w:pPr>
      <w:r w:rsidRPr="00B34EE8">
        <w:rPr>
          <w:rFonts w:cs="Noto Sans"/>
          <w:szCs w:val="24"/>
        </w:rPr>
        <w:t>The Tenderer must indicate, with a tick in the appropriate boxes below, the</w:t>
      </w:r>
      <w:r w:rsidR="00732358">
        <w:rPr>
          <w:rFonts w:cs="Noto Sans"/>
          <w:szCs w:val="24"/>
        </w:rPr>
        <w:t xml:space="preserve"> </w:t>
      </w:r>
      <w:r w:rsidRPr="00B34EE8">
        <w:rPr>
          <w:rFonts w:cs="Noto Sans"/>
          <w:szCs w:val="24"/>
        </w:rPr>
        <w:t>proposed form(s) in which it will lodge Security</w:t>
      </w:r>
      <w:r w:rsidR="00200975" w:rsidRPr="00B34EE8">
        <w:rPr>
          <w:rFonts w:cs="Noto Sans"/>
          <w:szCs w:val="24"/>
        </w:rPr>
        <w:t xml:space="preserve"> and </w:t>
      </w:r>
      <w:r w:rsidRPr="00B34EE8">
        <w:rPr>
          <w:rFonts w:cs="Noto Sans"/>
          <w:szCs w:val="24"/>
        </w:rPr>
        <w:t>the name of the proposed security provider</w:t>
      </w:r>
      <w:r w:rsidR="00200975" w:rsidRPr="00B34EE8">
        <w:rPr>
          <w:rFonts w:cs="Noto Sans"/>
          <w:szCs w:val="24"/>
        </w:rPr>
        <w:t>.</w:t>
      </w:r>
    </w:p>
    <w:p w14:paraId="38F8D94A" w14:textId="77777777" w:rsidR="00760164" w:rsidRPr="00B34EE8" w:rsidRDefault="00C60C62" w:rsidP="00C60C62">
      <w:pPr>
        <w:pStyle w:val="BodyText"/>
        <w:rPr>
          <w:rFonts w:cs="Noto Sans"/>
          <w:szCs w:val="24"/>
        </w:rPr>
      </w:pPr>
      <w:r w:rsidRPr="00B34EE8">
        <w:rPr>
          <w:rFonts w:cs="Noto Sans"/>
          <w:szCs w:val="24"/>
        </w:rPr>
        <w:t>Clause numbers below refer to clauses in the Conditions of Contract.</w:t>
      </w:r>
    </w:p>
    <w:tbl>
      <w:tblPr>
        <w:tblStyle w:val="TableGrid"/>
        <w:tblW w:w="10201" w:type="dxa"/>
        <w:tblLayout w:type="fixed"/>
        <w:tblLook w:val="04A0" w:firstRow="1" w:lastRow="0" w:firstColumn="1" w:lastColumn="0" w:noHBand="0" w:noVBand="1"/>
      </w:tblPr>
      <w:tblGrid>
        <w:gridCol w:w="2830"/>
        <w:gridCol w:w="1418"/>
        <w:gridCol w:w="709"/>
        <w:gridCol w:w="708"/>
        <w:gridCol w:w="4536"/>
      </w:tblGrid>
      <w:tr w:rsidR="00C30555" w:rsidRPr="00B34EE8" w14:paraId="05F4BBDE" w14:textId="77777777" w:rsidTr="000E059E">
        <w:trPr>
          <w:cantSplit/>
          <w:trHeight w:val="2384"/>
        </w:trPr>
        <w:tc>
          <w:tcPr>
            <w:tcW w:w="2830" w:type="dxa"/>
            <w:tcBorders>
              <w:bottom w:val="single" w:sz="4" w:space="0" w:color="auto"/>
            </w:tcBorders>
          </w:tcPr>
          <w:p w14:paraId="3DB4CA71" w14:textId="77777777" w:rsidR="00C30555" w:rsidRPr="00B34EE8" w:rsidRDefault="00C30555" w:rsidP="00D45090">
            <w:pPr>
              <w:pStyle w:val="TableHeading"/>
              <w:keepNext w:val="0"/>
              <w:keepLines w:val="0"/>
              <w:widowControl w:val="0"/>
              <w:spacing w:afterLines="60" w:after="144"/>
              <w:rPr>
                <w:rFonts w:cs="Noto Sans"/>
                <w:sz w:val="24"/>
                <w:szCs w:val="24"/>
              </w:rPr>
            </w:pPr>
            <w:r w:rsidRPr="00B34EE8">
              <w:rPr>
                <w:rFonts w:cs="Noto Sans"/>
                <w:sz w:val="24"/>
                <w:szCs w:val="24"/>
              </w:rPr>
              <w:t>Type of security</w:t>
            </w:r>
          </w:p>
        </w:tc>
        <w:tc>
          <w:tcPr>
            <w:tcW w:w="1418" w:type="dxa"/>
            <w:tcBorders>
              <w:bottom w:val="single" w:sz="4" w:space="0" w:color="auto"/>
            </w:tcBorders>
          </w:tcPr>
          <w:p w14:paraId="04186F3E" w14:textId="77777777" w:rsidR="00C30555" w:rsidRPr="00B34EE8" w:rsidRDefault="00C30555" w:rsidP="00D45090">
            <w:pPr>
              <w:pStyle w:val="TableHeading"/>
              <w:keepNext w:val="0"/>
              <w:keepLines w:val="0"/>
              <w:widowControl w:val="0"/>
              <w:spacing w:afterLines="60" w:after="144"/>
              <w:rPr>
                <w:rFonts w:cs="Noto Sans"/>
                <w:sz w:val="24"/>
                <w:szCs w:val="24"/>
              </w:rPr>
            </w:pPr>
            <w:r w:rsidRPr="00B34EE8">
              <w:rPr>
                <w:rFonts w:cs="Noto Sans"/>
                <w:sz w:val="24"/>
                <w:szCs w:val="24"/>
              </w:rPr>
              <w:t>Clause reference</w:t>
            </w:r>
          </w:p>
        </w:tc>
        <w:tc>
          <w:tcPr>
            <w:tcW w:w="709" w:type="dxa"/>
            <w:tcBorders>
              <w:bottom w:val="single" w:sz="4" w:space="0" w:color="auto"/>
            </w:tcBorders>
            <w:textDirection w:val="btLr"/>
          </w:tcPr>
          <w:p w14:paraId="49AC29FB" w14:textId="3ADA7828" w:rsidR="00C30555" w:rsidRPr="00B34EE8" w:rsidRDefault="00C30555" w:rsidP="00D45090">
            <w:pPr>
              <w:pStyle w:val="TableHeading"/>
              <w:keepNext w:val="0"/>
              <w:keepLines w:val="0"/>
              <w:widowControl w:val="0"/>
              <w:spacing w:afterLines="60" w:after="144"/>
              <w:rPr>
                <w:rFonts w:cs="Noto Sans"/>
                <w:sz w:val="24"/>
                <w:szCs w:val="24"/>
              </w:rPr>
            </w:pPr>
            <w:r w:rsidRPr="00B34EE8">
              <w:rPr>
                <w:rFonts w:cs="Noto Sans"/>
                <w:sz w:val="24"/>
                <w:szCs w:val="24"/>
              </w:rPr>
              <w:t>Bank Guarantee</w:t>
            </w:r>
            <w:r w:rsidRPr="00B34EE8">
              <w:rPr>
                <w:rFonts w:cs="Noto Sans"/>
                <w:sz w:val="24"/>
                <w:szCs w:val="24"/>
                <w:vertAlign w:val="superscript"/>
              </w:rPr>
              <w:t>1</w:t>
            </w:r>
          </w:p>
        </w:tc>
        <w:tc>
          <w:tcPr>
            <w:tcW w:w="708" w:type="dxa"/>
            <w:tcBorders>
              <w:bottom w:val="single" w:sz="4" w:space="0" w:color="auto"/>
            </w:tcBorders>
            <w:textDirection w:val="btLr"/>
          </w:tcPr>
          <w:p w14:paraId="0258F10C" w14:textId="77777777" w:rsidR="00C30555" w:rsidRPr="00B34EE8" w:rsidRDefault="00C30555" w:rsidP="00D45090">
            <w:pPr>
              <w:pStyle w:val="TableHeading"/>
              <w:keepNext w:val="0"/>
              <w:keepLines w:val="0"/>
              <w:widowControl w:val="0"/>
              <w:spacing w:afterLines="60" w:after="144"/>
              <w:rPr>
                <w:rFonts w:cs="Noto Sans"/>
                <w:sz w:val="24"/>
                <w:szCs w:val="24"/>
              </w:rPr>
            </w:pPr>
            <w:r w:rsidRPr="00B34EE8">
              <w:rPr>
                <w:rFonts w:cs="Noto Sans"/>
                <w:sz w:val="24"/>
                <w:szCs w:val="24"/>
              </w:rPr>
              <w:t>Insurance Bond</w:t>
            </w:r>
            <w:r w:rsidRPr="00B34EE8">
              <w:rPr>
                <w:rFonts w:cs="Noto Sans"/>
                <w:sz w:val="24"/>
                <w:szCs w:val="24"/>
                <w:vertAlign w:val="superscript"/>
              </w:rPr>
              <w:t>2</w:t>
            </w:r>
          </w:p>
        </w:tc>
        <w:tc>
          <w:tcPr>
            <w:tcW w:w="4536" w:type="dxa"/>
            <w:tcBorders>
              <w:bottom w:val="single" w:sz="4" w:space="0" w:color="auto"/>
            </w:tcBorders>
          </w:tcPr>
          <w:p w14:paraId="11645E67" w14:textId="03AC9FC8" w:rsidR="00C30555" w:rsidRPr="00B34EE8" w:rsidRDefault="00C30555" w:rsidP="00D45090">
            <w:pPr>
              <w:pStyle w:val="TableHeading"/>
              <w:keepNext w:val="0"/>
              <w:keepLines w:val="0"/>
              <w:widowControl w:val="0"/>
              <w:spacing w:afterLines="60" w:after="144"/>
              <w:rPr>
                <w:rFonts w:cs="Noto Sans"/>
                <w:sz w:val="24"/>
                <w:szCs w:val="24"/>
              </w:rPr>
            </w:pPr>
            <w:r w:rsidRPr="00B34EE8">
              <w:rPr>
                <w:rFonts w:cs="Noto Sans"/>
                <w:sz w:val="24"/>
                <w:szCs w:val="24"/>
              </w:rPr>
              <w:t>Name and branch of Security Provider</w:t>
            </w:r>
          </w:p>
          <w:p w14:paraId="52865196" w14:textId="77777777" w:rsidR="00C30555" w:rsidRPr="00B34EE8" w:rsidRDefault="00C30555" w:rsidP="00D45090">
            <w:pPr>
              <w:pStyle w:val="TableHeading"/>
              <w:keepNext w:val="0"/>
              <w:keepLines w:val="0"/>
              <w:widowControl w:val="0"/>
              <w:spacing w:afterLines="60" w:after="144"/>
              <w:rPr>
                <w:rFonts w:cs="Noto Sans"/>
                <w:sz w:val="24"/>
                <w:szCs w:val="24"/>
              </w:rPr>
            </w:pPr>
            <w:r w:rsidRPr="00B34EE8">
              <w:rPr>
                <w:rFonts w:cs="Noto Sans"/>
                <w:sz w:val="24"/>
                <w:szCs w:val="24"/>
              </w:rPr>
              <w:t>(where applicable)</w:t>
            </w:r>
          </w:p>
        </w:tc>
      </w:tr>
      <w:tr w:rsidR="00C30555" w:rsidRPr="00B34EE8" w14:paraId="645EBDD3" w14:textId="77777777" w:rsidTr="000E059E">
        <w:tc>
          <w:tcPr>
            <w:tcW w:w="2830" w:type="dxa"/>
            <w:tcBorders>
              <w:bottom w:val="single" w:sz="4" w:space="0" w:color="auto"/>
            </w:tcBorders>
          </w:tcPr>
          <w:p w14:paraId="0D6A68E0" w14:textId="77777777" w:rsidR="00C30555" w:rsidRPr="00B34EE8" w:rsidRDefault="00C30555" w:rsidP="00B34EE8">
            <w:pPr>
              <w:pStyle w:val="TableHeading"/>
              <w:keepNext w:val="0"/>
              <w:keepLines w:val="0"/>
              <w:widowControl w:val="0"/>
              <w:spacing w:afterLines="60" w:after="144"/>
              <w:rPr>
                <w:rFonts w:cs="Noto Sans"/>
                <w:sz w:val="24"/>
                <w:szCs w:val="24"/>
              </w:rPr>
            </w:pPr>
            <w:r w:rsidRPr="00B34EE8">
              <w:rPr>
                <w:rFonts w:cs="Noto Sans"/>
                <w:sz w:val="24"/>
                <w:szCs w:val="24"/>
              </w:rPr>
              <w:t>Retention moneys or retention security</w:t>
            </w:r>
          </w:p>
        </w:tc>
        <w:tc>
          <w:tcPr>
            <w:tcW w:w="1418" w:type="dxa"/>
            <w:tcBorders>
              <w:top w:val="single" w:sz="4" w:space="0" w:color="auto"/>
              <w:bottom w:val="single" w:sz="4" w:space="0" w:color="auto"/>
            </w:tcBorders>
          </w:tcPr>
          <w:p w14:paraId="0B56171E" w14:textId="77777777" w:rsidR="00C30555" w:rsidRPr="00B34EE8" w:rsidRDefault="00C30555" w:rsidP="00B34EE8">
            <w:pPr>
              <w:pStyle w:val="TableBodyText"/>
              <w:keepNext w:val="0"/>
              <w:keepLines w:val="0"/>
              <w:widowControl w:val="0"/>
              <w:spacing w:afterLines="60" w:after="144"/>
              <w:jc w:val="center"/>
              <w:rPr>
                <w:rFonts w:cs="Noto Sans"/>
                <w:sz w:val="24"/>
                <w:szCs w:val="24"/>
              </w:rPr>
            </w:pPr>
            <w:r w:rsidRPr="00B34EE8">
              <w:rPr>
                <w:rFonts w:cs="Noto Sans"/>
                <w:sz w:val="24"/>
                <w:szCs w:val="24"/>
              </w:rPr>
              <w:t>5</w:t>
            </w:r>
          </w:p>
          <w:p w14:paraId="00C18B81" w14:textId="77777777" w:rsidR="00C30555" w:rsidRPr="00B34EE8" w:rsidRDefault="00C30555" w:rsidP="00B34EE8">
            <w:pPr>
              <w:pStyle w:val="TableBodyText"/>
              <w:keepNext w:val="0"/>
              <w:keepLines w:val="0"/>
              <w:widowControl w:val="0"/>
              <w:spacing w:afterLines="60" w:after="144"/>
              <w:jc w:val="center"/>
              <w:rPr>
                <w:rFonts w:cs="Noto Sans"/>
                <w:sz w:val="24"/>
                <w:szCs w:val="24"/>
              </w:rPr>
            </w:pPr>
            <w:r w:rsidRPr="00B34EE8">
              <w:rPr>
                <w:rFonts w:cs="Noto Sans"/>
                <w:sz w:val="24"/>
                <w:szCs w:val="24"/>
              </w:rPr>
              <w:t>42.3</w:t>
            </w:r>
          </w:p>
        </w:tc>
        <w:sdt>
          <w:sdtPr>
            <w:rPr>
              <w:rFonts w:cs="Noto Sans"/>
              <w:szCs w:val="24"/>
            </w:rPr>
            <w:id w:val="501780257"/>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tcBorders>
              </w:tcPr>
              <w:p w14:paraId="68EC15FB" w14:textId="7CB08080" w:rsidR="00C30555" w:rsidRPr="00B34EE8" w:rsidRDefault="00FB2026" w:rsidP="006C459A">
                <w:pPr>
                  <w:pStyle w:val="BodyText"/>
                  <w:keepNext w:val="0"/>
                  <w:keepLines w:val="0"/>
                  <w:widowControl w:val="0"/>
                  <w:spacing w:before="60" w:afterLines="60" w:after="144" w:line="240" w:lineRule="atLeast"/>
                  <w:jc w:val="center"/>
                  <w:rPr>
                    <w:rFonts w:cs="Noto Sans"/>
                    <w:szCs w:val="24"/>
                  </w:rPr>
                </w:pPr>
                <w:r>
                  <w:rPr>
                    <w:rFonts w:ascii="MS Gothic" w:eastAsia="MS Gothic" w:hAnsi="MS Gothic" w:cs="Noto Sans" w:hint="eastAsia"/>
                    <w:szCs w:val="24"/>
                  </w:rPr>
                  <w:t>☐</w:t>
                </w:r>
              </w:p>
            </w:tc>
          </w:sdtContent>
        </w:sdt>
        <w:sdt>
          <w:sdtPr>
            <w:rPr>
              <w:rFonts w:cs="Noto Sans"/>
              <w:szCs w:val="24"/>
            </w:rPr>
            <w:id w:val="1548957142"/>
            <w14:checkbox>
              <w14:checked w14:val="0"/>
              <w14:checkedState w14:val="2612" w14:font="MS Gothic"/>
              <w14:uncheckedState w14:val="2610" w14:font="MS Gothic"/>
            </w14:checkbox>
          </w:sdtPr>
          <w:sdtEndPr/>
          <w:sdtContent>
            <w:tc>
              <w:tcPr>
                <w:tcW w:w="708" w:type="dxa"/>
                <w:tcBorders>
                  <w:top w:val="single" w:sz="4" w:space="0" w:color="auto"/>
                  <w:bottom w:val="single" w:sz="4" w:space="0" w:color="auto"/>
                </w:tcBorders>
              </w:tcPr>
              <w:p w14:paraId="563E8E08" w14:textId="55674DA0" w:rsidR="00C30555" w:rsidRPr="00B34EE8" w:rsidRDefault="00FB2026" w:rsidP="006C459A">
                <w:pPr>
                  <w:pStyle w:val="BodyText"/>
                  <w:keepNext w:val="0"/>
                  <w:keepLines w:val="0"/>
                  <w:widowControl w:val="0"/>
                  <w:spacing w:before="60" w:afterLines="60" w:after="144" w:line="240" w:lineRule="atLeast"/>
                  <w:jc w:val="center"/>
                  <w:rPr>
                    <w:rFonts w:cs="Noto Sans"/>
                    <w:szCs w:val="24"/>
                  </w:rPr>
                </w:pPr>
                <w:r>
                  <w:rPr>
                    <w:rFonts w:ascii="MS Gothic" w:eastAsia="MS Gothic" w:hAnsi="MS Gothic" w:cs="Noto Sans" w:hint="eastAsia"/>
                    <w:szCs w:val="24"/>
                  </w:rPr>
                  <w:t>☐</w:t>
                </w:r>
              </w:p>
            </w:tc>
          </w:sdtContent>
        </w:sdt>
        <w:tc>
          <w:tcPr>
            <w:tcW w:w="4536" w:type="dxa"/>
            <w:tcBorders>
              <w:top w:val="single" w:sz="4" w:space="0" w:color="auto"/>
              <w:bottom w:val="single" w:sz="4" w:space="0" w:color="auto"/>
            </w:tcBorders>
          </w:tcPr>
          <w:p w14:paraId="08FCC6AE" w14:textId="77777777" w:rsidR="00C30555" w:rsidRPr="00B34EE8" w:rsidRDefault="00C30555" w:rsidP="00B34EE8">
            <w:pPr>
              <w:pStyle w:val="BodyText"/>
              <w:keepNext w:val="0"/>
              <w:keepLines w:val="0"/>
              <w:widowControl w:val="0"/>
              <w:spacing w:before="60" w:afterLines="60" w:after="144" w:line="240" w:lineRule="atLeast"/>
              <w:rPr>
                <w:rFonts w:cs="Noto Sans"/>
                <w:szCs w:val="24"/>
              </w:rPr>
            </w:pPr>
          </w:p>
        </w:tc>
      </w:tr>
    </w:tbl>
    <w:p w14:paraId="47273C3C" w14:textId="77777777" w:rsidR="0097369C" w:rsidRPr="00C30555" w:rsidRDefault="0097369C" w:rsidP="00C30555">
      <w:pPr>
        <w:pStyle w:val="TableNotes"/>
      </w:pPr>
      <w:r w:rsidRPr="00C30555">
        <w:t xml:space="preserve">Notes: </w:t>
      </w:r>
    </w:p>
    <w:p w14:paraId="473EABBA" w14:textId="77777777" w:rsidR="0097369C" w:rsidRPr="00C30555" w:rsidRDefault="0097369C" w:rsidP="00C30555">
      <w:pPr>
        <w:pStyle w:val="TableNotes"/>
        <w:numPr>
          <w:ilvl w:val="0"/>
          <w:numId w:val="11"/>
        </w:numPr>
      </w:pPr>
      <w:r w:rsidRPr="00C30555">
        <w:t>A Bank Guarantee must be an Unconditional Undertaking for Security.</w:t>
      </w:r>
    </w:p>
    <w:p w14:paraId="540B2A9B" w14:textId="2FE449C9" w:rsidR="0097369C" w:rsidRDefault="0097369C" w:rsidP="00C30555">
      <w:pPr>
        <w:pStyle w:val="TableNotes"/>
        <w:numPr>
          <w:ilvl w:val="0"/>
          <w:numId w:val="11"/>
        </w:numPr>
      </w:pPr>
      <w:r w:rsidRPr="00C30555">
        <w:t>An Insurance Bond must be an Unconditional Insurance Bond for Security.</w:t>
      </w:r>
    </w:p>
    <w:p w14:paraId="7B376911" w14:textId="77777777" w:rsidR="00C30555" w:rsidRPr="00C30555" w:rsidRDefault="00C30555" w:rsidP="00C30555">
      <w:pPr>
        <w:pStyle w:val="TableNotes"/>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827"/>
        <w:gridCol w:w="2835"/>
      </w:tblGrid>
      <w:tr w:rsidR="002E074D" w:rsidRPr="00B34EE8" w14:paraId="0D22AB2D" w14:textId="77777777" w:rsidTr="000E059E">
        <w:tc>
          <w:tcPr>
            <w:tcW w:w="10201" w:type="dxa"/>
            <w:gridSpan w:val="3"/>
            <w:shd w:val="clear" w:color="auto" w:fill="auto"/>
          </w:tcPr>
          <w:p w14:paraId="1061A5CF" w14:textId="77777777" w:rsidR="002E074D" w:rsidRPr="00B34EE8" w:rsidRDefault="002E074D" w:rsidP="00C30555">
            <w:pPr>
              <w:pStyle w:val="TableBodyTextsmallbold"/>
            </w:pPr>
            <w:r w:rsidRPr="00B34EE8">
              <w:t>Authorisation</w:t>
            </w:r>
          </w:p>
        </w:tc>
      </w:tr>
      <w:tr w:rsidR="002E074D" w:rsidRPr="00B34EE8" w14:paraId="53E3C485" w14:textId="77777777" w:rsidTr="000E059E">
        <w:tc>
          <w:tcPr>
            <w:tcW w:w="10201" w:type="dxa"/>
            <w:gridSpan w:val="3"/>
            <w:shd w:val="clear" w:color="auto" w:fill="auto"/>
          </w:tcPr>
          <w:p w14:paraId="060DA0F0" w14:textId="77777777" w:rsidR="002E074D" w:rsidRPr="00B34EE8" w:rsidRDefault="002E074D" w:rsidP="00C30555">
            <w:pPr>
              <w:pStyle w:val="TableBodyTextsmallbold"/>
            </w:pPr>
            <w:r w:rsidRPr="00B34EE8">
              <w:t xml:space="preserve">For and on behalf of </w:t>
            </w:r>
            <w:r w:rsidR="00C60C62" w:rsidRPr="00B34EE8">
              <w:t>the Tenderer</w:t>
            </w:r>
          </w:p>
        </w:tc>
      </w:tr>
      <w:tr w:rsidR="002E074D" w:rsidRPr="00B34EE8" w14:paraId="3E922D3B" w14:textId="77777777" w:rsidTr="000E059E">
        <w:tc>
          <w:tcPr>
            <w:tcW w:w="3539" w:type="dxa"/>
            <w:shd w:val="clear" w:color="auto" w:fill="auto"/>
          </w:tcPr>
          <w:p w14:paraId="63F6F808" w14:textId="65DF0FBF" w:rsidR="002E074D" w:rsidRPr="00B34EE8" w:rsidRDefault="002E074D" w:rsidP="00C30555">
            <w:pPr>
              <w:pStyle w:val="TableBodyTextsmall"/>
            </w:pPr>
            <w:r w:rsidRPr="00B34EE8">
              <w:t>Name</w:t>
            </w:r>
            <w:r w:rsidR="006272B8" w:rsidRPr="00B34EE8">
              <w:t> </w:t>
            </w:r>
            <w:r w:rsidRPr="00B34EE8">
              <w:t>/</w:t>
            </w:r>
            <w:r w:rsidR="006272B8" w:rsidRPr="00B34EE8">
              <w:t> </w:t>
            </w:r>
            <w:r w:rsidRPr="00B34EE8">
              <w:t>Position</w:t>
            </w:r>
          </w:p>
        </w:tc>
        <w:tc>
          <w:tcPr>
            <w:tcW w:w="3827" w:type="dxa"/>
            <w:shd w:val="clear" w:color="auto" w:fill="auto"/>
          </w:tcPr>
          <w:p w14:paraId="14964352" w14:textId="77777777" w:rsidR="002E074D" w:rsidRPr="00B34EE8" w:rsidRDefault="002E074D" w:rsidP="00C30555">
            <w:pPr>
              <w:pStyle w:val="TableBodyTextsmall"/>
            </w:pPr>
            <w:r w:rsidRPr="00B34EE8">
              <w:t>Signature</w:t>
            </w:r>
          </w:p>
        </w:tc>
        <w:tc>
          <w:tcPr>
            <w:tcW w:w="2835" w:type="dxa"/>
            <w:shd w:val="clear" w:color="auto" w:fill="auto"/>
          </w:tcPr>
          <w:p w14:paraId="63A1504B" w14:textId="77777777" w:rsidR="002E074D" w:rsidRPr="00B34EE8" w:rsidRDefault="002E074D" w:rsidP="00C30555">
            <w:pPr>
              <w:pStyle w:val="TableBodyTextsmall"/>
            </w:pPr>
            <w:r w:rsidRPr="00B34EE8">
              <w:t>Date</w:t>
            </w:r>
          </w:p>
        </w:tc>
      </w:tr>
      <w:tr w:rsidR="002E074D" w:rsidRPr="00B34EE8" w14:paraId="20A50DEB" w14:textId="77777777" w:rsidTr="000E059E">
        <w:tc>
          <w:tcPr>
            <w:tcW w:w="3539" w:type="dxa"/>
            <w:shd w:val="clear" w:color="auto" w:fill="auto"/>
          </w:tcPr>
          <w:p w14:paraId="08DDFE10" w14:textId="77777777" w:rsidR="002E074D" w:rsidRPr="00B34EE8" w:rsidRDefault="002E074D" w:rsidP="00C30555">
            <w:pPr>
              <w:pStyle w:val="TableBodyTextsmall"/>
            </w:pPr>
          </w:p>
        </w:tc>
        <w:tc>
          <w:tcPr>
            <w:tcW w:w="3827" w:type="dxa"/>
            <w:shd w:val="clear" w:color="auto" w:fill="auto"/>
          </w:tcPr>
          <w:p w14:paraId="4768662E" w14:textId="77777777" w:rsidR="002E074D" w:rsidRPr="00B34EE8" w:rsidRDefault="002E074D" w:rsidP="00C30555">
            <w:pPr>
              <w:pStyle w:val="TableBodyTextsmall"/>
            </w:pPr>
          </w:p>
        </w:tc>
        <w:tc>
          <w:tcPr>
            <w:tcW w:w="2835" w:type="dxa"/>
            <w:shd w:val="clear" w:color="auto" w:fill="auto"/>
          </w:tcPr>
          <w:p w14:paraId="0B24DFA9" w14:textId="77777777" w:rsidR="002E074D" w:rsidRPr="00B34EE8" w:rsidRDefault="002E074D" w:rsidP="00C30555">
            <w:pPr>
              <w:pStyle w:val="TableBodyTextsmall"/>
            </w:pPr>
          </w:p>
        </w:tc>
      </w:tr>
      <w:tr w:rsidR="00C34247" w:rsidRPr="00B34EE8" w14:paraId="4AEE460F" w14:textId="77777777" w:rsidTr="000E059E">
        <w:trPr>
          <w:trHeight w:val="281"/>
        </w:trPr>
        <w:tc>
          <w:tcPr>
            <w:tcW w:w="10201" w:type="dxa"/>
            <w:gridSpan w:val="3"/>
            <w:shd w:val="clear" w:color="auto" w:fill="auto"/>
          </w:tcPr>
          <w:p w14:paraId="7713BAB2" w14:textId="77777777" w:rsidR="00C34247" w:rsidRPr="00B34EE8" w:rsidRDefault="00C34247" w:rsidP="00C30555">
            <w:pPr>
              <w:pStyle w:val="TableBodyTextsmall"/>
            </w:pPr>
            <w:r w:rsidRPr="00B34EE8">
              <w:t xml:space="preserve">Name of </w:t>
            </w:r>
            <w:r w:rsidR="00C60C62" w:rsidRPr="00B34EE8">
              <w:t>Tenderer</w:t>
            </w:r>
          </w:p>
        </w:tc>
      </w:tr>
      <w:tr w:rsidR="00C60C62" w:rsidRPr="00B34EE8" w14:paraId="275A648E" w14:textId="77777777" w:rsidTr="000E059E">
        <w:tc>
          <w:tcPr>
            <w:tcW w:w="10201" w:type="dxa"/>
            <w:gridSpan w:val="3"/>
            <w:shd w:val="clear" w:color="auto" w:fill="auto"/>
          </w:tcPr>
          <w:p w14:paraId="32028FFB" w14:textId="77777777" w:rsidR="00C60C62" w:rsidRPr="00B34EE8" w:rsidRDefault="00C60C62" w:rsidP="00C30555">
            <w:pPr>
              <w:pStyle w:val="TableBodyTextsmall"/>
            </w:pPr>
          </w:p>
        </w:tc>
      </w:tr>
      <w:tr w:rsidR="00C34247" w:rsidRPr="00B34EE8" w14:paraId="427E0791" w14:textId="77777777" w:rsidTr="000E059E">
        <w:tc>
          <w:tcPr>
            <w:tcW w:w="10201" w:type="dxa"/>
            <w:gridSpan w:val="3"/>
            <w:shd w:val="clear" w:color="auto" w:fill="auto"/>
          </w:tcPr>
          <w:p w14:paraId="51D0634B" w14:textId="77777777" w:rsidR="00C34247" w:rsidRPr="00C30555" w:rsidRDefault="00C60C62" w:rsidP="00C30555">
            <w:pPr>
              <w:pStyle w:val="TableBodyTextsmall"/>
            </w:pPr>
            <w:r w:rsidRPr="00C30555">
              <w:t xml:space="preserve">The Department of Transport and Main Roads </w:t>
            </w:r>
            <w:proofErr w:type="gramStart"/>
            <w:r w:rsidRPr="00C30555">
              <w:t>collects</w:t>
            </w:r>
            <w:proofErr w:type="gramEnd"/>
            <w:r w:rsidRPr="00C30555">
              <w:t xml:space="preserve">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2CB4C784" w14:textId="77777777" w:rsidR="00D7130C" w:rsidRPr="00B34EE8" w:rsidRDefault="00D7130C" w:rsidP="00C5054B">
      <w:pPr>
        <w:pStyle w:val="BodyText"/>
        <w:rPr>
          <w:rFonts w:cs="Noto Sans"/>
          <w:szCs w:val="24"/>
        </w:rPr>
      </w:pPr>
    </w:p>
    <w:sectPr w:rsidR="00D7130C" w:rsidRPr="00B34EE8" w:rsidSect="000E059E">
      <w:headerReference w:type="default" r:id="rId12"/>
      <w:footerReference w:type="default" r:id="rId13"/>
      <w:pgSz w:w="11906" w:h="16838" w:code="9"/>
      <w:pgMar w:top="1418" w:right="851" w:bottom="1276"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9DA9" w14:textId="77777777" w:rsidR="00EF2FDD" w:rsidRDefault="00EF2FDD">
      <w:r>
        <w:separator/>
      </w:r>
    </w:p>
    <w:p w14:paraId="55F1485D" w14:textId="77777777" w:rsidR="00EF2FDD" w:rsidRDefault="00EF2FDD"/>
  </w:endnote>
  <w:endnote w:type="continuationSeparator" w:id="0">
    <w:p w14:paraId="46996765" w14:textId="77777777" w:rsidR="00EF2FDD" w:rsidRDefault="00EF2FDD">
      <w:r>
        <w:continuationSeparator/>
      </w:r>
    </w:p>
    <w:p w14:paraId="062065B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D365" w14:textId="1D0E23EF" w:rsidR="00C5054B" w:rsidRPr="00650D22" w:rsidRDefault="005E7F89" w:rsidP="00C30555">
    <w:pPr>
      <w:pStyle w:val="Footer"/>
    </w:pPr>
    <w:r w:rsidRPr="00650D22">
      <w:t xml:space="preserve">Infrastructure Contract, </w:t>
    </w:r>
    <w:r w:rsidR="00C5054B" w:rsidRPr="00650D22">
      <w:t xml:space="preserve">Transport and Main Roads, </w:t>
    </w:r>
    <w:r w:rsidR="00D36203" w:rsidRPr="00650D22">
      <w:t>May</w:t>
    </w:r>
    <w:r w:rsidR="00EF0EBF" w:rsidRPr="00650D22">
      <w:t> 202</w:t>
    </w:r>
    <w:r w:rsidR="00D36203" w:rsidRPr="00650D22">
      <w:t>6</w:t>
    </w:r>
    <w:r w:rsidR="00C60C62" w:rsidRPr="00650D22">
      <w:tab/>
    </w:r>
    <w:r w:rsidR="00C5054B" w:rsidRPr="00650D22">
      <w:rPr>
        <w:rStyle w:val="PageNumber"/>
        <w:rFonts w:cs="Noto Sans"/>
        <w:szCs w:val="20"/>
      </w:rPr>
      <w:fldChar w:fldCharType="begin"/>
    </w:r>
    <w:r w:rsidR="00C5054B" w:rsidRPr="00650D22">
      <w:rPr>
        <w:rStyle w:val="PageNumber"/>
        <w:rFonts w:cs="Noto Sans"/>
        <w:szCs w:val="20"/>
      </w:rPr>
      <w:instrText xml:space="preserve">PAGE  </w:instrText>
    </w:r>
    <w:r w:rsidR="00C5054B" w:rsidRPr="00650D22">
      <w:rPr>
        <w:rStyle w:val="PageNumber"/>
        <w:rFonts w:cs="Noto Sans"/>
        <w:szCs w:val="20"/>
      </w:rPr>
      <w:fldChar w:fldCharType="separate"/>
    </w:r>
    <w:r w:rsidR="009A4BF6" w:rsidRPr="00650D22">
      <w:rPr>
        <w:rStyle w:val="PageNumber"/>
        <w:rFonts w:cs="Noto Sans"/>
        <w:noProof/>
        <w:szCs w:val="20"/>
      </w:rPr>
      <w:t>1</w:t>
    </w:r>
    <w:r w:rsidR="00C5054B" w:rsidRPr="00650D22">
      <w:rPr>
        <w:rStyle w:val="PageNumber"/>
        <w:rFonts w:cs="Noto Sans"/>
        <w:szCs w:val="20"/>
      </w:rPr>
      <w:fldChar w:fldCharType="end"/>
    </w:r>
    <w:r w:rsidR="00133AE0" w:rsidRPr="00650D22">
      <w:rPr>
        <w:rStyle w:val="PageNumber"/>
        <w:rFonts w:cs="Noto Sans"/>
        <w:szCs w:val="20"/>
      </w:rPr>
      <w:t xml:space="preserve"> of </w:t>
    </w:r>
    <w:r w:rsidR="00133AE0" w:rsidRPr="00650D22">
      <w:rPr>
        <w:rStyle w:val="PageNumber"/>
        <w:rFonts w:cs="Noto Sans"/>
        <w:szCs w:val="20"/>
      </w:rPr>
      <w:fldChar w:fldCharType="begin"/>
    </w:r>
    <w:r w:rsidR="00133AE0" w:rsidRPr="00650D22">
      <w:rPr>
        <w:rStyle w:val="PageNumber"/>
        <w:rFonts w:cs="Noto Sans"/>
        <w:szCs w:val="20"/>
      </w:rPr>
      <w:instrText xml:space="preserve">NumPages  </w:instrText>
    </w:r>
    <w:r w:rsidR="00133AE0" w:rsidRPr="00650D22">
      <w:rPr>
        <w:rStyle w:val="PageNumber"/>
        <w:rFonts w:cs="Noto Sans"/>
        <w:szCs w:val="20"/>
      </w:rPr>
      <w:fldChar w:fldCharType="separate"/>
    </w:r>
    <w:r w:rsidR="009A4BF6" w:rsidRPr="00650D22">
      <w:rPr>
        <w:rStyle w:val="PageNumber"/>
        <w:rFonts w:cs="Noto Sans"/>
        <w:noProof/>
        <w:szCs w:val="20"/>
      </w:rPr>
      <w:t>1</w:t>
    </w:r>
    <w:r w:rsidR="00133AE0" w:rsidRPr="00650D22">
      <w:rPr>
        <w:rStyle w:val="PageNumber"/>
        <w:rFonts w:cs="Noto San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DDAA" w14:textId="77777777" w:rsidR="00EF2FDD" w:rsidRDefault="00EF2FDD">
      <w:r>
        <w:separator/>
      </w:r>
    </w:p>
    <w:p w14:paraId="22D7708B" w14:textId="77777777" w:rsidR="00EF2FDD" w:rsidRDefault="00EF2FDD"/>
  </w:footnote>
  <w:footnote w:type="continuationSeparator" w:id="0">
    <w:p w14:paraId="69273E4A" w14:textId="77777777" w:rsidR="00EF2FDD" w:rsidRDefault="00EF2FDD">
      <w:r>
        <w:continuationSeparator/>
      </w:r>
    </w:p>
    <w:p w14:paraId="218D9B5D"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5148" w14:textId="749A4020" w:rsidR="00C5054B" w:rsidRPr="007E6BE4" w:rsidRDefault="000157C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B3714E5" wp14:editId="115FA763">
          <wp:simplePos x="0" y="0"/>
          <wp:positionH relativeFrom="column">
            <wp:posOffset>4185920</wp:posOffset>
          </wp:positionH>
          <wp:positionV relativeFrom="paragraph">
            <wp:posOffset>6985</wp:posOffset>
          </wp:positionV>
          <wp:extent cx="2257425" cy="390525"/>
          <wp:effectExtent l="0" t="0" r="9525" b="9525"/>
          <wp:wrapNone/>
          <wp:docPr id="753449352" name="Picture 75344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C60C62">
      <w:rPr>
        <w:b/>
        <w:sz w:val="32"/>
        <w:szCs w:val="32"/>
      </w:rPr>
      <w:t>Tender Schedule</w:t>
    </w:r>
    <w:r w:rsidR="00EF0EBF">
      <w:rPr>
        <w:b/>
        <w:sz w:val="32"/>
        <w:szCs w:val="32"/>
      </w:rPr>
      <w:t> </w:t>
    </w:r>
    <w:r w:rsidR="00C60C62">
      <w:rPr>
        <w:b/>
        <w:sz w:val="32"/>
        <w:szCs w:val="32"/>
      </w:rPr>
      <w:t>M5</w:t>
    </w:r>
  </w:p>
  <w:p w14:paraId="2BA1FC64" w14:textId="77777777" w:rsidR="00C5054B" w:rsidRPr="007E6BE4" w:rsidRDefault="00C60C62" w:rsidP="00C5054B">
    <w:pPr>
      <w:pStyle w:val="HeaderChapterpart"/>
      <w:rPr>
        <w:sz w:val="32"/>
        <w:szCs w:val="32"/>
      </w:rPr>
    </w:pPr>
    <w:r>
      <w:rPr>
        <w:sz w:val="32"/>
        <w:szCs w:val="32"/>
      </w:rPr>
      <w:t>Form of Security</w:t>
    </w:r>
  </w:p>
  <w:p w14:paraId="005C5BE1" w14:textId="77777777" w:rsidR="00C5054B" w:rsidRDefault="00C5054B" w:rsidP="00C5054B">
    <w:pPr>
      <w:pStyle w:val="HeaderChapterpart"/>
      <w:pBdr>
        <w:bottom w:val="none" w:sz="0" w:space="0" w:color="auto"/>
      </w:pBd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4016"/>
    </w:tblGrid>
    <w:tr w:rsidR="00133AE0" w:rsidRPr="00125B5A" w14:paraId="4F83DCD9" w14:textId="77777777" w:rsidTr="0062621A">
      <w:trPr>
        <w:trHeight w:val="340"/>
      </w:trPr>
      <w:tc>
        <w:tcPr>
          <w:tcW w:w="3936" w:type="dxa"/>
          <w:tcBorders>
            <w:top w:val="nil"/>
            <w:left w:val="nil"/>
            <w:bottom w:val="nil"/>
            <w:right w:val="single" w:sz="4" w:space="0" w:color="auto"/>
          </w:tcBorders>
          <w:shd w:val="clear" w:color="auto" w:fill="auto"/>
          <w:vAlign w:val="center"/>
        </w:tcPr>
        <w:p w14:paraId="723D6827" w14:textId="1487DBCE" w:rsidR="00C5054B" w:rsidRPr="00133AE0" w:rsidRDefault="00C60C62" w:rsidP="0062621A">
          <w:pPr>
            <w:pStyle w:val="HeaderChapterpart"/>
            <w:keepNext/>
            <w:keepLines/>
            <w:pBdr>
              <w:bottom w:val="none" w:sz="0" w:space="0" w:color="auto"/>
            </w:pBdr>
            <w:spacing w:after="120" w:line="300" w:lineRule="atLeast"/>
            <w:rPr>
              <w:b/>
              <w:sz w:val="22"/>
              <w:szCs w:val="22"/>
            </w:rPr>
          </w:pPr>
          <w:r>
            <w:rPr>
              <w:b/>
              <w:sz w:val="22"/>
              <w:szCs w:val="22"/>
            </w:rPr>
            <w:t>C7810.M5</w:t>
          </w:r>
          <w:r w:rsidR="00EF32CF">
            <w:rPr>
              <w:b/>
              <w:sz w:val="22"/>
              <w:szCs w:val="22"/>
            </w:rPr>
            <w:t>.IC</w:t>
          </w:r>
        </w:p>
      </w:tc>
      <w:tc>
        <w:tcPr>
          <w:tcW w:w="2254" w:type="dxa"/>
          <w:tcBorders>
            <w:left w:val="single" w:sz="4" w:space="0" w:color="auto"/>
          </w:tcBorders>
          <w:shd w:val="clear" w:color="auto" w:fill="auto"/>
          <w:vAlign w:val="center"/>
        </w:tcPr>
        <w:p w14:paraId="38D1A0D2" w14:textId="77777777" w:rsidR="00C5054B" w:rsidRPr="00133AE0" w:rsidRDefault="00C5054B" w:rsidP="0062621A">
          <w:pPr>
            <w:pStyle w:val="HeaderChapterpart"/>
            <w:keepNext/>
            <w:keepLines/>
            <w:pBdr>
              <w:bottom w:val="none" w:sz="0" w:space="0" w:color="auto"/>
            </w:pBdr>
            <w:rPr>
              <w:b/>
              <w:sz w:val="22"/>
              <w:szCs w:val="22"/>
            </w:rPr>
          </w:pPr>
          <w:r w:rsidRPr="00133AE0">
            <w:rPr>
              <w:b/>
              <w:sz w:val="22"/>
              <w:szCs w:val="22"/>
            </w:rPr>
            <w:t>Contract Number:</w:t>
          </w:r>
        </w:p>
      </w:tc>
      <w:tc>
        <w:tcPr>
          <w:tcW w:w="4016" w:type="dxa"/>
          <w:shd w:val="clear" w:color="auto" w:fill="auto"/>
          <w:vAlign w:val="center"/>
        </w:tcPr>
        <w:p w14:paraId="5D137BDE" w14:textId="77777777" w:rsidR="00C5054B" w:rsidRPr="00133AE0" w:rsidRDefault="00C5054B" w:rsidP="0062621A">
          <w:pPr>
            <w:pStyle w:val="HeaderChapterpart"/>
            <w:keepNext/>
            <w:keepLines/>
            <w:pBdr>
              <w:bottom w:val="none" w:sz="0" w:space="0" w:color="auto"/>
            </w:pBdr>
            <w:rPr>
              <w:b/>
              <w:sz w:val="22"/>
              <w:szCs w:val="22"/>
            </w:rPr>
          </w:pPr>
        </w:p>
      </w:tc>
    </w:tr>
  </w:tbl>
  <w:p w14:paraId="10BC4B93" w14:textId="77777777" w:rsidR="00C5054B" w:rsidRPr="00125B5A" w:rsidRDefault="00C5054B" w:rsidP="00C5054B">
    <w:pPr>
      <w:pStyle w:val="HeaderChapterpart"/>
      <w:pBdr>
        <w:bottom w:val="none" w:sz="0" w:space="0" w:color="auto"/>
      </w:pBdr>
    </w:pPr>
  </w:p>
  <w:p w14:paraId="22ABF89B"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537F5"/>
    <w:multiLevelType w:val="multilevel"/>
    <w:tmpl w:val="9B0216C0"/>
    <w:numStyleLink w:val="ListAllNum3Level"/>
  </w:abstractNum>
  <w:abstractNum w:abstractNumId="15"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0F2251"/>
    <w:multiLevelType w:val="multilevel"/>
    <w:tmpl w:val="168C5AE8"/>
    <w:numStyleLink w:val="ListAllLetter3Level"/>
  </w:abstractNum>
  <w:abstractNum w:abstractNumId="17" w15:restartNumberingAfterBreak="0">
    <w:nsid w:val="388B78DC"/>
    <w:multiLevelType w:val="multilevel"/>
    <w:tmpl w:val="168C5AE8"/>
    <w:numStyleLink w:val="ListAllLetter3Level"/>
  </w:abstractNum>
  <w:abstractNum w:abstractNumId="18" w15:restartNumberingAfterBreak="0">
    <w:nsid w:val="38B0774F"/>
    <w:multiLevelType w:val="multilevel"/>
    <w:tmpl w:val="B1CEB856"/>
    <w:numStyleLink w:val="ListAllBullets3Level"/>
  </w:abstractNum>
  <w:abstractNum w:abstractNumId="1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877B7B"/>
    <w:multiLevelType w:val="multilevel"/>
    <w:tmpl w:val="B1CEB856"/>
    <w:numStyleLink w:val="ListAllBullets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947686A"/>
    <w:multiLevelType w:val="multilevel"/>
    <w:tmpl w:val="236A166A"/>
    <w:numStyleLink w:val="TableListAllNum3Level"/>
  </w:abstractNum>
  <w:abstractNum w:abstractNumId="26"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205F81"/>
    <w:multiLevelType w:val="multilevel"/>
    <w:tmpl w:val="168C5AE8"/>
    <w:numStyleLink w:val="ListAllLetter3Level"/>
  </w:abstractNum>
  <w:abstractNum w:abstractNumId="28" w15:restartNumberingAfterBreak="0">
    <w:nsid w:val="557D5356"/>
    <w:multiLevelType w:val="multilevel"/>
    <w:tmpl w:val="168C5AE8"/>
    <w:numStyleLink w:val="ListAllLetter3Level"/>
  </w:abstractNum>
  <w:abstractNum w:abstractNumId="29" w15:restartNumberingAfterBreak="0">
    <w:nsid w:val="57582309"/>
    <w:multiLevelType w:val="multilevel"/>
    <w:tmpl w:val="B1CEB856"/>
    <w:numStyleLink w:val="ListAllBullets3Level"/>
  </w:abstractNum>
  <w:abstractNum w:abstractNumId="30" w15:restartNumberingAfterBreak="0">
    <w:nsid w:val="58062E28"/>
    <w:multiLevelType w:val="multilevel"/>
    <w:tmpl w:val="168C5AE8"/>
    <w:numStyleLink w:val="ListAllLetter3Level"/>
  </w:abstractNum>
  <w:abstractNum w:abstractNumId="31" w15:restartNumberingAfterBreak="0">
    <w:nsid w:val="5AF95BC9"/>
    <w:multiLevelType w:val="multilevel"/>
    <w:tmpl w:val="236A166A"/>
    <w:numStyleLink w:val="TableListAllNum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0E846D5"/>
    <w:multiLevelType w:val="multilevel"/>
    <w:tmpl w:val="9B0216C0"/>
    <w:numStyleLink w:val="ListAllNum3Level"/>
  </w:abstractNum>
  <w:abstractNum w:abstractNumId="35" w15:restartNumberingAfterBreak="0">
    <w:nsid w:val="71370EEB"/>
    <w:multiLevelType w:val="multilevel"/>
    <w:tmpl w:val="168C5AE8"/>
    <w:numStyleLink w:val="ListAllLetter3Level"/>
  </w:abstractNum>
  <w:abstractNum w:abstractNumId="36"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C4F37AD"/>
    <w:multiLevelType w:val="multilevel"/>
    <w:tmpl w:val="DC821EBC"/>
    <w:numStyleLink w:val="TableListAllBullets3Level"/>
  </w:abstractNum>
  <w:abstractNum w:abstractNumId="39" w15:restartNumberingAfterBreak="0">
    <w:nsid w:val="7CB15E02"/>
    <w:multiLevelType w:val="multilevel"/>
    <w:tmpl w:val="DC821EBC"/>
    <w:numStyleLink w:val="TableListAllBullets3Level"/>
  </w:abstractNum>
  <w:num w:numId="1" w16cid:durableId="477459426">
    <w:abstractNumId w:val="7"/>
  </w:num>
  <w:num w:numId="2" w16cid:durableId="1537540865">
    <w:abstractNumId w:val="19"/>
  </w:num>
  <w:num w:numId="3" w16cid:durableId="276832963">
    <w:abstractNumId w:val="32"/>
  </w:num>
  <w:num w:numId="4" w16cid:durableId="502358273">
    <w:abstractNumId w:val="1"/>
  </w:num>
  <w:num w:numId="5" w16cid:durableId="1003632572">
    <w:abstractNumId w:val="12"/>
  </w:num>
  <w:num w:numId="6" w16cid:durableId="543756636">
    <w:abstractNumId w:val="9"/>
  </w:num>
  <w:num w:numId="7" w16cid:durableId="1577940525">
    <w:abstractNumId w:val="5"/>
  </w:num>
  <w:num w:numId="8" w16cid:durableId="766584786">
    <w:abstractNumId w:val="6"/>
  </w:num>
  <w:num w:numId="9" w16cid:durableId="658968129">
    <w:abstractNumId w:val="24"/>
  </w:num>
  <w:num w:numId="10" w16cid:durableId="223105587">
    <w:abstractNumId w:val="23"/>
  </w:num>
  <w:num w:numId="11" w16cid:durableId="1073966336">
    <w:abstractNumId w:val="31"/>
  </w:num>
  <w:num w:numId="12" w16cid:durableId="1068648711">
    <w:abstractNumId w:val="18"/>
  </w:num>
  <w:num w:numId="13" w16cid:durableId="37350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114126">
    <w:abstractNumId w:val="2"/>
  </w:num>
  <w:num w:numId="15" w16cid:durableId="900864740">
    <w:abstractNumId w:val="36"/>
  </w:num>
  <w:num w:numId="16" w16cid:durableId="1436826662">
    <w:abstractNumId w:val="21"/>
  </w:num>
  <w:num w:numId="17" w16cid:durableId="578440550">
    <w:abstractNumId w:val="13"/>
  </w:num>
  <w:num w:numId="18" w16cid:durableId="1553731711">
    <w:abstractNumId w:val="33"/>
  </w:num>
  <w:num w:numId="19" w16cid:durableId="6842149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3097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4524196">
    <w:abstractNumId w:val="29"/>
  </w:num>
  <w:num w:numId="22" w16cid:durableId="305430168">
    <w:abstractNumId w:val="39"/>
  </w:num>
  <w:num w:numId="23" w16cid:durableId="191039521">
    <w:abstractNumId w:val="20"/>
  </w:num>
  <w:num w:numId="24" w16cid:durableId="1658486588">
    <w:abstractNumId w:val="4"/>
  </w:num>
  <w:num w:numId="25" w16cid:durableId="1221550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608948">
    <w:abstractNumId w:val="37"/>
  </w:num>
  <w:num w:numId="27" w16cid:durableId="2085300158">
    <w:abstractNumId w:val="27"/>
  </w:num>
  <w:num w:numId="28" w16cid:durableId="1059938708">
    <w:abstractNumId w:val="14"/>
  </w:num>
  <w:num w:numId="29" w16cid:durableId="90008529">
    <w:abstractNumId w:val="0"/>
  </w:num>
  <w:num w:numId="30" w16cid:durableId="130833320">
    <w:abstractNumId w:val="22"/>
  </w:num>
  <w:num w:numId="31" w16cid:durableId="735014738">
    <w:abstractNumId w:val="34"/>
  </w:num>
  <w:num w:numId="32" w16cid:durableId="1841315774">
    <w:abstractNumId w:val="11"/>
  </w:num>
  <w:num w:numId="33" w16cid:durableId="1218395783">
    <w:abstractNumId w:val="35"/>
    <w:lvlOverride w:ilvl="0">
      <w:lvl w:ilvl="0">
        <w:start w:val="1"/>
        <w:numFmt w:val="lowerLetter"/>
        <w:lvlText w:val="%1)"/>
        <w:lvlJc w:val="left"/>
        <w:pPr>
          <w:tabs>
            <w:tab w:val="num" w:pos="720"/>
          </w:tabs>
          <w:ind w:left="720" w:hanging="360"/>
        </w:pPr>
        <w:rPr>
          <w:rFonts w:hint="default"/>
          <w:sz w:val="20"/>
        </w:rPr>
      </w:lvl>
    </w:lvlOverride>
  </w:num>
  <w:num w:numId="34" w16cid:durableId="63840850">
    <w:abstractNumId w:val="28"/>
  </w:num>
  <w:num w:numId="35" w16cid:durableId="2047683245">
    <w:abstractNumId w:val="38"/>
  </w:num>
  <w:num w:numId="36" w16cid:durableId="1186090813">
    <w:abstractNumId w:val="10"/>
  </w:num>
  <w:num w:numId="37" w16cid:durableId="679242270">
    <w:abstractNumId w:val="25"/>
  </w:num>
  <w:num w:numId="38" w16cid:durableId="771558123">
    <w:abstractNumId w:val="8"/>
  </w:num>
  <w:num w:numId="39" w16cid:durableId="858004899">
    <w:abstractNumId w:val="17"/>
  </w:num>
  <w:num w:numId="40" w16cid:durableId="817500599">
    <w:abstractNumId w:val="30"/>
    <w:lvlOverride w:ilvl="0">
      <w:lvl w:ilvl="0">
        <w:start w:val="1"/>
        <w:numFmt w:val="lowerLetter"/>
        <w:lvlText w:val="%1)"/>
        <w:lvlJc w:val="left"/>
        <w:pPr>
          <w:tabs>
            <w:tab w:val="num" w:pos="720"/>
          </w:tabs>
          <w:ind w:left="720" w:hanging="360"/>
        </w:pPr>
        <w:rPr>
          <w:rFonts w:hint="default"/>
          <w:sz w:val="24"/>
          <w:szCs w:val="28"/>
        </w:rPr>
      </w:lvl>
    </w:lvlOverride>
  </w:num>
  <w:num w:numId="41" w16cid:durableId="672295120">
    <w:abstractNumId w:val="16"/>
  </w:num>
  <w:num w:numId="42" w16cid:durableId="822233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100766">
    <w:abstractNumId w:val="3"/>
  </w:num>
  <w:num w:numId="44" w16cid:durableId="918179213">
    <w:abstractNumId w:val="26"/>
  </w:num>
  <w:num w:numId="45" w16cid:durableId="8037771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3D63"/>
    <w:rsid w:val="000157C6"/>
    <w:rsid w:val="000157CD"/>
    <w:rsid w:val="00017E9F"/>
    <w:rsid w:val="00022028"/>
    <w:rsid w:val="00022FEC"/>
    <w:rsid w:val="000313CD"/>
    <w:rsid w:val="00042CEB"/>
    <w:rsid w:val="000549DD"/>
    <w:rsid w:val="0006499F"/>
    <w:rsid w:val="00066DBE"/>
    <w:rsid w:val="00070044"/>
    <w:rsid w:val="0007165A"/>
    <w:rsid w:val="00074C89"/>
    <w:rsid w:val="000913ED"/>
    <w:rsid w:val="000961D4"/>
    <w:rsid w:val="00096A9A"/>
    <w:rsid w:val="00096FC7"/>
    <w:rsid w:val="000B047B"/>
    <w:rsid w:val="000B71E8"/>
    <w:rsid w:val="000E059E"/>
    <w:rsid w:val="000E1CE3"/>
    <w:rsid w:val="0010528D"/>
    <w:rsid w:val="00115E98"/>
    <w:rsid w:val="00125B5A"/>
    <w:rsid w:val="00133AE0"/>
    <w:rsid w:val="00172FEB"/>
    <w:rsid w:val="00176CC5"/>
    <w:rsid w:val="001A4752"/>
    <w:rsid w:val="001A697D"/>
    <w:rsid w:val="001B1393"/>
    <w:rsid w:val="001B1552"/>
    <w:rsid w:val="001C6957"/>
    <w:rsid w:val="001C6D5F"/>
    <w:rsid w:val="001C7872"/>
    <w:rsid w:val="001D3A7A"/>
    <w:rsid w:val="001E3E78"/>
    <w:rsid w:val="001F2035"/>
    <w:rsid w:val="00200975"/>
    <w:rsid w:val="00216756"/>
    <w:rsid w:val="00216F79"/>
    <w:rsid w:val="00217457"/>
    <w:rsid w:val="00223D60"/>
    <w:rsid w:val="00231903"/>
    <w:rsid w:val="00232573"/>
    <w:rsid w:val="00234B98"/>
    <w:rsid w:val="002405CD"/>
    <w:rsid w:val="002407FF"/>
    <w:rsid w:val="002669B1"/>
    <w:rsid w:val="00271868"/>
    <w:rsid w:val="002738CB"/>
    <w:rsid w:val="00273C11"/>
    <w:rsid w:val="00277E0F"/>
    <w:rsid w:val="00282249"/>
    <w:rsid w:val="00287680"/>
    <w:rsid w:val="002A50A0"/>
    <w:rsid w:val="002D3224"/>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14E4"/>
    <w:rsid w:val="003E3C82"/>
    <w:rsid w:val="00400CF8"/>
    <w:rsid w:val="004030EB"/>
    <w:rsid w:val="00403422"/>
    <w:rsid w:val="00445C80"/>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67EF3"/>
    <w:rsid w:val="00575CE8"/>
    <w:rsid w:val="005815CB"/>
    <w:rsid w:val="00582599"/>
    <w:rsid w:val="00582E91"/>
    <w:rsid w:val="0059511F"/>
    <w:rsid w:val="005B0573"/>
    <w:rsid w:val="005C1DF1"/>
    <w:rsid w:val="005D3973"/>
    <w:rsid w:val="005D474C"/>
    <w:rsid w:val="005D59C0"/>
    <w:rsid w:val="005E7F89"/>
    <w:rsid w:val="0060080E"/>
    <w:rsid w:val="0061185E"/>
    <w:rsid w:val="00622BC5"/>
    <w:rsid w:val="0062621A"/>
    <w:rsid w:val="006272B8"/>
    <w:rsid w:val="00627EC8"/>
    <w:rsid w:val="00634BAA"/>
    <w:rsid w:val="00635475"/>
    <w:rsid w:val="00641639"/>
    <w:rsid w:val="00645701"/>
    <w:rsid w:val="00645A39"/>
    <w:rsid w:val="00650D22"/>
    <w:rsid w:val="00653DDD"/>
    <w:rsid w:val="00666E20"/>
    <w:rsid w:val="00676214"/>
    <w:rsid w:val="00686875"/>
    <w:rsid w:val="006925C5"/>
    <w:rsid w:val="006A6908"/>
    <w:rsid w:val="006B77A0"/>
    <w:rsid w:val="006C2B1A"/>
    <w:rsid w:val="006C459A"/>
    <w:rsid w:val="006D18AE"/>
    <w:rsid w:val="006D2668"/>
    <w:rsid w:val="006D2FDF"/>
    <w:rsid w:val="006D52CB"/>
    <w:rsid w:val="006D553A"/>
    <w:rsid w:val="00714F6B"/>
    <w:rsid w:val="00723F1A"/>
    <w:rsid w:val="00730C95"/>
    <w:rsid w:val="00732358"/>
    <w:rsid w:val="007462A6"/>
    <w:rsid w:val="00760164"/>
    <w:rsid w:val="007672DC"/>
    <w:rsid w:val="0077261D"/>
    <w:rsid w:val="00785550"/>
    <w:rsid w:val="00790048"/>
    <w:rsid w:val="00793FA9"/>
    <w:rsid w:val="00796D7D"/>
    <w:rsid w:val="007C4319"/>
    <w:rsid w:val="007D0963"/>
    <w:rsid w:val="007D76AC"/>
    <w:rsid w:val="007E6BE4"/>
    <w:rsid w:val="007F4E58"/>
    <w:rsid w:val="00811807"/>
    <w:rsid w:val="0087543E"/>
    <w:rsid w:val="008807C8"/>
    <w:rsid w:val="008843E8"/>
    <w:rsid w:val="008A19A0"/>
    <w:rsid w:val="008B00CE"/>
    <w:rsid w:val="008B3748"/>
    <w:rsid w:val="008B61BF"/>
    <w:rsid w:val="008D02E2"/>
    <w:rsid w:val="008D583B"/>
    <w:rsid w:val="008F36D9"/>
    <w:rsid w:val="008F47F2"/>
    <w:rsid w:val="00904118"/>
    <w:rsid w:val="0091452E"/>
    <w:rsid w:val="00926AFF"/>
    <w:rsid w:val="00940C46"/>
    <w:rsid w:val="00944A3A"/>
    <w:rsid w:val="00945942"/>
    <w:rsid w:val="0095745E"/>
    <w:rsid w:val="0097369C"/>
    <w:rsid w:val="0098641F"/>
    <w:rsid w:val="00996C59"/>
    <w:rsid w:val="009A030F"/>
    <w:rsid w:val="009A4BF6"/>
    <w:rsid w:val="009A671A"/>
    <w:rsid w:val="009B39D2"/>
    <w:rsid w:val="009B6FF8"/>
    <w:rsid w:val="009E22DF"/>
    <w:rsid w:val="009E5C89"/>
    <w:rsid w:val="009F6FEC"/>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5026"/>
    <w:rsid w:val="00AE72A9"/>
    <w:rsid w:val="00AE78C4"/>
    <w:rsid w:val="00AF7466"/>
    <w:rsid w:val="00AF7DD6"/>
    <w:rsid w:val="00B34EE8"/>
    <w:rsid w:val="00B4064C"/>
    <w:rsid w:val="00B705E6"/>
    <w:rsid w:val="00B712C5"/>
    <w:rsid w:val="00B71508"/>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0555"/>
    <w:rsid w:val="00C33EEE"/>
    <w:rsid w:val="00C34106"/>
    <w:rsid w:val="00C34247"/>
    <w:rsid w:val="00C352F9"/>
    <w:rsid w:val="00C50278"/>
    <w:rsid w:val="00C5054B"/>
    <w:rsid w:val="00C60C62"/>
    <w:rsid w:val="00C67580"/>
    <w:rsid w:val="00C76378"/>
    <w:rsid w:val="00C81006"/>
    <w:rsid w:val="00C937EF"/>
    <w:rsid w:val="00C965C0"/>
    <w:rsid w:val="00CA107F"/>
    <w:rsid w:val="00CA3157"/>
    <w:rsid w:val="00CA4B9D"/>
    <w:rsid w:val="00CD30F9"/>
    <w:rsid w:val="00D01D6F"/>
    <w:rsid w:val="00D12160"/>
    <w:rsid w:val="00D124FD"/>
    <w:rsid w:val="00D137DA"/>
    <w:rsid w:val="00D15248"/>
    <w:rsid w:val="00D36203"/>
    <w:rsid w:val="00D435F2"/>
    <w:rsid w:val="00D45090"/>
    <w:rsid w:val="00D56593"/>
    <w:rsid w:val="00D67F00"/>
    <w:rsid w:val="00D7130C"/>
    <w:rsid w:val="00D8447C"/>
    <w:rsid w:val="00D86598"/>
    <w:rsid w:val="00DA20DD"/>
    <w:rsid w:val="00DC076F"/>
    <w:rsid w:val="00DC376C"/>
    <w:rsid w:val="00DE56ED"/>
    <w:rsid w:val="00DF1C54"/>
    <w:rsid w:val="00DF27E0"/>
    <w:rsid w:val="00DF40B1"/>
    <w:rsid w:val="00E5792F"/>
    <w:rsid w:val="00E57C45"/>
    <w:rsid w:val="00E70EA9"/>
    <w:rsid w:val="00E8162F"/>
    <w:rsid w:val="00E84619"/>
    <w:rsid w:val="00E91A1B"/>
    <w:rsid w:val="00E96F32"/>
    <w:rsid w:val="00EA319A"/>
    <w:rsid w:val="00EC0517"/>
    <w:rsid w:val="00ED06E5"/>
    <w:rsid w:val="00ED5C9C"/>
    <w:rsid w:val="00EE3AA3"/>
    <w:rsid w:val="00EF0EBF"/>
    <w:rsid w:val="00EF2606"/>
    <w:rsid w:val="00EF2FDD"/>
    <w:rsid w:val="00EF32CF"/>
    <w:rsid w:val="00F15554"/>
    <w:rsid w:val="00F30D7C"/>
    <w:rsid w:val="00F322FA"/>
    <w:rsid w:val="00F44BA4"/>
    <w:rsid w:val="00F45A8D"/>
    <w:rsid w:val="00F64B7F"/>
    <w:rsid w:val="00F70E96"/>
    <w:rsid w:val="00F87D4E"/>
    <w:rsid w:val="00FA5570"/>
    <w:rsid w:val="00FA752B"/>
    <w:rsid w:val="00FB1E71"/>
    <w:rsid w:val="00FB2026"/>
    <w:rsid w:val="00FB66C6"/>
    <w:rsid w:val="00FC2AE6"/>
    <w:rsid w:val="00FC3E3E"/>
    <w:rsid w:val="00FC5568"/>
    <w:rsid w:val="00FC5DE8"/>
    <w:rsid w:val="00FC7935"/>
    <w:rsid w:val="00FD514B"/>
    <w:rsid w:val="00FE5C99"/>
    <w:rsid w:val="00FF0EEA"/>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55FCA20"/>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59E"/>
    <w:pPr>
      <w:spacing w:after="120" w:line="300" w:lineRule="atLeast"/>
    </w:pPr>
    <w:rPr>
      <w:rFonts w:ascii="Arial" w:hAnsi="Arial" w:cs="Arial"/>
      <w:color w:val="000000"/>
      <w:sz w:val="24"/>
    </w:rPr>
  </w:style>
  <w:style w:type="paragraph" w:styleId="Heading1">
    <w:name w:val="heading 1"/>
    <w:basedOn w:val="Normal"/>
    <w:next w:val="BodyText"/>
    <w:autoRedefine/>
    <w:qFormat/>
    <w:rsid w:val="000E059E"/>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0E059E"/>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0E059E"/>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0E059E"/>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0E059E"/>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E059E"/>
    <w:pPr>
      <w:tabs>
        <w:tab w:val="center" w:pos="4153"/>
        <w:tab w:val="right" w:pos="8306"/>
      </w:tabs>
    </w:pPr>
  </w:style>
  <w:style w:type="paragraph" w:styleId="Footer">
    <w:name w:val="footer"/>
    <w:basedOn w:val="HeadingPartChapter"/>
    <w:link w:val="FooterChar"/>
    <w:autoRedefine/>
    <w:rsid w:val="000E059E"/>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0E059E"/>
    <w:pPr>
      <w:spacing w:line="360" w:lineRule="atLeast"/>
    </w:pPr>
    <w:rPr>
      <w:szCs w:val="22"/>
    </w:rPr>
  </w:style>
  <w:style w:type="character" w:styleId="PageNumber">
    <w:name w:val="page number"/>
    <w:basedOn w:val="DefaultParagraphFont"/>
    <w:semiHidden/>
    <w:rsid w:val="000E059E"/>
  </w:style>
  <w:style w:type="paragraph" w:styleId="DocumentMap">
    <w:name w:val="Document Map"/>
    <w:basedOn w:val="Normal"/>
    <w:link w:val="DocumentMapChar"/>
    <w:semiHidden/>
    <w:rsid w:val="000E059E"/>
    <w:rPr>
      <w:rFonts w:ascii="Tahoma" w:hAnsi="Tahoma" w:cs="Tahoma"/>
      <w:sz w:val="16"/>
      <w:szCs w:val="16"/>
    </w:rPr>
  </w:style>
  <w:style w:type="character" w:customStyle="1" w:styleId="DocumentMapChar">
    <w:name w:val="Document Map Char"/>
    <w:link w:val="DocumentMap"/>
    <w:semiHidden/>
    <w:rsid w:val="000E059E"/>
    <w:rPr>
      <w:rFonts w:ascii="Tahoma" w:hAnsi="Tahoma" w:cs="Tahoma"/>
      <w:color w:val="000000"/>
      <w:sz w:val="16"/>
      <w:szCs w:val="16"/>
    </w:rPr>
  </w:style>
  <w:style w:type="character" w:styleId="Hyperlink">
    <w:name w:val="Hyperlink"/>
    <w:basedOn w:val="DefaultParagraphFont"/>
    <w:uiPriority w:val="99"/>
    <w:rsid w:val="000E059E"/>
    <w:rPr>
      <w:color w:val="0563C1" w:themeColor="hyperlink"/>
      <w:u w:val="single"/>
    </w:rPr>
  </w:style>
  <w:style w:type="character" w:customStyle="1" w:styleId="BodyTextChar">
    <w:name w:val="Body Text Char"/>
    <w:link w:val="BodyText"/>
    <w:rsid w:val="000E059E"/>
    <w:rPr>
      <w:rFonts w:ascii="Arial" w:hAnsi="Arial" w:cs="Arial"/>
      <w:color w:val="000000"/>
      <w:sz w:val="24"/>
      <w:szCs w:val="22"/>
    </w:rPr>
  </w:style>
  <w:style w:type="paragraph" w:customStyle="1" w:styleId="TableNotes">
    <w:name w:val="Table Notes"/>
    <w:link w:val="TableNotesChar"/>
    <w:autoRedefine/>
    <w:rsid w:val="000E059E"/>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0E059E"/>
    <w:rPr>
      <w:rFonts w:ascii="Arial" w:hAnsi="Arial" w:cs="Arial"/>
      <w:color w:val="000000"/>
    </w:rPr>
  </w:style>
  <w:style w:type="paragraph" w:customStyle="1" w:styleId="HeadingPartChapter">
    <w:name w:val="Heading (Part / Chapter)"/>
    <w:basedOn w:val="Cover2subtitle"/>
    <w:rsid w:val="000E059E"/>
    <w:pPr>
      <w:tabs>
        <w:tab w:val="left" w:pos="567"/>
      </w:tabs>
      <w:spacing w:after="240"/>
    </w:pPr>
  </w:style>
  <w:style w:type="table" w:customStyle="1" w:styleId="Commentary">
    <w:name w:val="Commentary"/>
    <w:basedOn w:val="TableNormal"/>
    <w:rsid w:val="000E059E"/>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0E059E"/>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0E059E"/>
    <w:rPr>
      <w:sz w:val="32"/>
    </w:rPr>
  </w:style>
  <w:style w:type="paragraph" w:customStyle="1" w:styleId="Cover2subtitle">
    <w:name w:val="Cover 2 (subtitle)"/>
    <w:basedOn w:val="BodyText"/>
    <w:autoRedefine/>
    <w:rsid w:val="000E059E"/>
    <w:pPr>
      <w:spacing w:after="0"/>
    </w:pPr>
    <w:rPr>
      <w:b/>
      <w:color w:val="001224"/>
      <w:sz w:val="28"/>
      <w:szCs w:val="44"/>
    </w:rPr>
  </w:style>
  <w:style w:type="paragraph" w:customStyle="1" w:styleId="Cover1title">
    <w:name w:val="Cover 1 (title)"/>
    <w:basedOn w:val="BodyText"/>
    <w:autoRedefine/>
    <w:rsid w:val="000E059E"/>
    <w:pPr>
      <w:spacing w:after="0"/>
      <w:outlineLvl w:val="0"/>
    </w:pPr>
    <w:rPr>
      <w:b/>
      <w:color w:val="001224"/>
      <w:sz w:val="36"/>
      <w:szCs w:val="60"/>
    </w:rPr>
  </w:style>
  <w:style w:type="paragraph" w:customStyle="1" w:styleId="HoldPoint">
    <w:name w:val="HoldPoint"/>
    <w:basedOn w:val="BodyText"/>
    <w:next w:val="Normal"/>
    <w:link w:val="HoldPointChar"/>
    <w:rsid w:val="000E059E"/>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0E059E"/>
    <w:pPr>
      <w:numPr>
        <w:numId w:val="8"/>
      </w:numPr>
    </w:pPr>
  </w:style>
  <w:style w:type="numbering" w:customStyle="1" w:styleId="ListAllBullets3Level">
    <w:name w:val="List All Bullets (3 Level)"/>
    <w:rsid w:val="000E059E"/>
    <w:pPr>
      <w:numPr>
        <w:numId w:val="2"/>
      </w:numPr>
    </w:pPr>
  </w:style>
  <w:style w:type="paragraph" w:customStyle="1" w:styleId="TableFigureCaption2Figures">
    <w:name w:val="Table/Figure Caption 2 Figures"/>
    <w:basedOn w:val="TableFigureCaption1Tables"/>
    <w:rsid w:val="000E059E"/>
  </w:style>
  <w:style w:type="paragraph" w:customStyle="1" w:styleId="TableHeading">
    <w:name w:val="Table * Heading"/>
    <w:basedOn w:val="BodyText"/>
    <w:rsid w:val="000E059E"/>
    <w:pPr>
      <w:spacing w:before="60" w:after="60" w:line="240" w:lineRule="atLeast"/>
      <w:jc w:val="center"/>
    </w:pPr>
    <w:rPr>
      <w:b/>
      <w:sz w:val="22"/>
    </w:rPr>
  </w:style>
  <w:style w:type="paragraph" w:customStyle="1" w:styleId="TableBodyText">
    <w:name w:val="Table Body Text"/>
    <w:basedOn w:val="BodyText"/>
    <w:link w:val="TableBodyTextCharChar"/>
    <w:rsid w:val="000E059E"/>
    <w:pPr>
      <w:spacing w:before="60" w:after="60" w:line="240" w:lineRule="atLeast"/>
      <w:ind w:left="28"/>
    </w:pPr>
    <w:rPr>
      <w:sz w:val="22"/>
      <w:szCs w:val="20"/>
    </w:rPr>
  </w:style>
  <w:style w:type="paragraph" w:styleId="ListNumber">
    <w:name w:val="List Number"/>
    <w:basedOn w:val="BodyText"/>
    <w:semiHidden/>
    <w:rsid w:val="000E059E"/>
  </w:style>
  <w:style w:type="paragraph" w:styleId="ListNumber2">
    <w:name w:val="List Number 2"/>
    <w:basedOn w:val="BodyText"/>
    <w:semiHidden/>
    <w:rsid w:val="000E059E"/>
  </w:style>
  <w:style w:type="paragraph" w:styleId="ListNumber3">
    <w:name w:val="List Number 3"/>
    <w:basedOn w:val="BodyText"/>
    <w:semiHidden/>
    <w:rsid w:val="000E059E"/>
  </w:style>
  <w:style w:type="table" w:styleId="TableGrid">
    <w:name w:val="Table Grid"/>
    <w:basedOn w:val="TableNormal"/>
    <w:semiHidden/>
    <w:rsid w:val="000E059E"/>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E059E"/>
    <w:pPr>
      <w:numPr>
        <w:numId w:val="6"/>
      </w:numPr>
    </w:pPr>
  </w:style>
  <w:style w:type="character" w:customStyle="1" w:styleId="BodyTextbold">
    <w:name w:val="Body Text (bold)"/>
    <w:rsid w:val="000E059E"/>
    <w:rPr>
      <w:rFonts w:ascii="Arial" w:hAnsi="Arial" w:cs="Arial"/>
      <w:b/>
      <w:sz w:val="24"/>
      <w:szCs w:val="22"/>
      <w:lang w:val="en-AU" w:eastAsia="en-AU" w:bidi="ar-SA"/>
    </w:rPr>
  </w:style>
  <w:style w:type="paragraph" w:styleId="TOC1">
    <w:name w:val="toc 1"/>
    <w:basedOn w:val="Normal"/>
    <w:next w:val="Normal"/>
    <w:autoRedefine/>
    <w:uiPriority w:val="39"/>
    <w:rsid w:val="000E059E"/>
    <w:pPr>
      <w:tabs>
        <w:tab w:val="left" w:pos="567"/>
        <w:tab w:val="right" w:leader="dot" w:pos="10206"/>
      </w:tabs>
      <w:spacing w:before="60" w:after="60"/>
    </w:pPr>
    <w:rPr>
      <w:b/>
      <w:noProof/>
    </w:rPr>
  </w:style>
  <w:style w:type="paragraph" w:styleId="TOC2">
    <w:name w:val="toc 2"/>
    <w:basedOn w:val="Normal"/>
    <w:next w:val="Normal"/>
    <w:autoRedefine/>
    <w:uiPriority w:val="39"/>
    <w:rsid w:val="000E059E"/>
    <w:pPr>
      <w:tabs>
        <w:tab w:val="left" w:pos="567"/>
        <w:tab w:val="right" w:leader="dot" w:pos="10206"/>
      </w:tabs>
      <w:spacing w:after="60"/>
    </w:pPr>
    <w:rPr>
      <w:noProof/>
    </w:rPr>
  </w:style>
  <w:style w:type="paragraph" w:styleId="TOC3">
    <w:name w:val="toc 3"/>
    <w:basedOn w:val="Normal"/>
    <w:next w:val="Normal"/>
    <w:autoRedefine/>
    <w:uiPriority w:val="39"/>
    <w:rsid w:val="000E059E"/>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0E059E"/>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0E059E"/>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0E059E"/>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0E059E"/>
    <w:pPr>
      <w:keepNext/>
      <w:spacing w:before="240" w:line="360" w:lineRule="atLeast"/>
    </w:pPr>
    <w:rPr>
      <w:b/>
      <w:bCs/>
      <w:i/>
      <w:iCs/>
    </w:rPr>
  </w:style>
  <w:style w:type="paragraph" w:customStyle="1" w:styleId="TableFigureCaption3Appendices">
    <w:name w:val="Table/Figure Caption 3 Appendices"/>
    <w:basedOn w:val="TableFigureCaption1Tables"/>
    <w:rsid w:val="000E059E"/>
  </w:style>
  <w:style w:type="paragraph" w:customStyle="1" w:styleId="ListB3squareonly">
    <w:name w:val="List B3 (square) only"/>
    <w:basedOn w:val="Normal"/>
    <w:semiHidden/>
    <w:rsid w:val="000E059E"/>
    <w:pPr>
      <w:numPr>
        <w:ilvl w:val="2"/>
        <w:numId w:val="42"/>
      </w:numPr>
    </w:pPr>
  </w:style>
  <w:style w:type="numbering" w:customStyle="1" w:styleId="TableListSmallNumber">
    <w:name w:val="Table List Small Number"/>
    <w:basedOn w:val="TableListAllNum3Level"/>
    <w:semiHidden/>
    <w:rsid w:val="000E059E"/>
    <w:pPr>
      <w:numPr>
        <w:numId w:val="9"/>
      </w:numPr>
    </w:pPr>
  </w:style>
  <w:style w:type="numbering" w:customStyle="1" w:styleId="TableListAllBullets3Level">
    <w:name w:val="Table List All Bullets (3 Level)"/>
    <w:rsid w:val="000E059E"/>
    <w:pPr>
      <w:numPr>
        <w:numId w:val="3"/>
      </w:numPr>
    </w:pPr>
  </w:style>
  <w:style w:type="paragraph" w:customStyle="1" w:styleId="ListB1dotonly">
    <w:name w:val="List B1 (dot) only"/>
    <w:basedOn w:val="ListB3squareonly"/>
    <w:semiHidden/>
    <w:rsid w:val="000E059E"/>
    <w:pPr>
      <w:numPr>
        <w:ilvl w:val="0"/>
      </w:numPr>
    </w:pPr>
  </w:style>
  <w:style w:type="numbering" w:customStyle="1" w:styleId="TableListAllLetter3level">
    <w:name w:val="Table List All Letter (3 level)"/>
    <w:basedOn w:val="TableListAllBullets3Level"/>
    <w:rsid w:val="000E059E"/>
    <w:pPr>
      <w:numPr>
        <w:numId w:val="4"/>
      </w:numPr>
    </w:pPr>
  </w:style>
  <w:style w:type="paragraph" w:customStyle="1" w:styleId="TableBodyTextsmall">
    <w:name w:val="Table Body Text (small)"/>
    <w:basedOn w:val="TableBodyText"/>
    <w:link w:val="TableBodyTextsmallChar"/>
    <w:rsid w:val="000E059E"/>
  </w:style>
  <w:style w:type="numbering" w:customStyle="1" w:styleId="ListAllLetter3Level">
    <w:name w:val="List All Letter (3 Level)"/>
    <w:basedOn w:val="NoList"/>
    <w:rsid w:val="000E059E"/>
    <w:pPr>
      <w:numPr>
        <w:numId w:val="5"/>
      </w:numPr>
    </w:pPr>
  </w:style>
  <w:style w:type="character" w:customStyle="1" w:styleId="TableBodyTextCharChar">
    <w:name w:val="Table Body Text Char Char"/>
    <w:link w:val="TableBodyText"/>
    <w:rsid w:val="000E059E"/>
    <w:rPr>
      <w:rFonts w:ascii="Arial" w:hAnsi="Arial" w:cs="Arial"/>
      <w:color w:val="000000"/>
      <w:sz w:val="22"/>
    </w:rPr>
  </w:style>
  <w:style w:type="paragraph" w:customStyle="1" w:styleId="ListB2dashonly">
    <w:name w:val="List B2 (dash) only"/>
    <w:basedOn w:val="ListB1dotonly"/>
    <w:semiHidden/>
    <w:rsid w:val="000E059E"/>
    <w:pPr>
      <w:numPr>
        <w:ilvl w:val="1"/>
      </w:numPr>
    </w:pPr>
  </w:style>
  <w:style w:type="numbering" w:customStyle="1" w:styleId="TableListAllNum3Level">
    <w:name w:val="Table List All Num (3 Level)"/>
    <w:basedOn w:val="TableListAllLetter3level"/>
    <w:rsid w:val="000E059E"/>
    <w:pPr>
      <w:numPr>
        <w:numId w:val="7"/>
      </w:numPr>
    </w:pPr>
  </w:style>
  <w:style w:type="character" w:customStyle="1" w:styleId="BodyTextitalic">
    <w:name w:val="Body Text (italic)"/>
    <w:rsid w:val="000E059E"/>
    <w:rPr>
      <w:rFonts w:ascii="Arial" w:hAnsi="Arial" w:cs="Arial"/>
      <w:i/>
      <w:sz w:val="24"/>
      <w:szCs w:val="22"/>
      <w:lang w:val="en-AU" w:eastAsia="en-AU" w:bidi="ar-SA"/>
    </w:rPr>
  </w:style>
  <w:style w:type="character" w:customStyle="1" w:styleId="BodyTextitalicsbold">
    <w:name w:val="Body Text (italics bold)"/>
    <w:rsid w:val="000E059E"/>
    <w:rPr>
      <w:rFonts w:ascii="Arial" w:hAnsi="Arial" w:cs="Arial"/>
      <w:b/>
      <w:i/>
      <w:sz w:val="24"/>
      <w:szCs w:val="22"/>
      <w:lang w:val="en-AU" w:eastAsia="en-AU" w:bidi="ar-SA"/>
    </w:rPr>
  </w:style>
  <w:style w:type="paragraph" w:styleId="TableofFigures">
    <w:name w:val="table of figures"/>
    <w:basedOn w:val="Normal"/>
    <w:next w:val="Normal"/>
    <w:semiHidden/>
    <w:rsid w:val="000E059E"/>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C30555"/>
    <w:rPr>
      <w:rFonts w:ascii="Arial" w:hAnsi="Arial" w:cs="Arial"/>
      <w:color w:val="001224"/>
      <w:szCs w:val="18"/>
    </w:rPr>
  </w:style>
  <w:style w:type="paragraph" w:styleId="Revision">
    <w:name w:val="Revision"/>
    <w:hidden/>
    <w:uiPriority w:val="99"/>
    <w:semiHidden/>
    <w:rsid w:val="0095745E"/>
    <w:rPr>
      <w:rFonts w:ascii="Arial" w:hAnsi="Arial"/>
      <w:szCs w:val="24"/>
    </w:rPr>
  </w:style>
  <w:style w:type="character" w:styleId="CommentReference">
    <w:name w:val="annotation reference"/>
    <w:basedOn w:val="DefaultParagraphFont"/>
    <w:rsid w:val="0097369C"/>
    <w:rPr>
      <w:sz w:val="16"/>
      <w:szCs w:val="16"/>
    </w:rPr>
  </w:style>
  <w:style w:type="paragraph" w:styleId="CommentText">
    <w:name w:val="annotation text"/>
    <w:basedOn w:val="Normal"/>
    <w:link w:val="CommentTextChar"/>
    <w:rsid w:val="0097369C"/>
    <w:pPr>
      <w:spacing w:line="240" w:lineRule="auto"/>
    </w:pPr>
  </w:style>
  <w:style w:type="character" w:customStyle="1" w:styleId="CommentTextChar">
    <w:name w:val="Comment Text Char"/>
    <w:basedOn w:val="DefaultParagraphFont"/>
    <w:link w:val="CommentText"/>
    <w:rsid w:val="0097369C"/>
    <w:rPr>
      <w:rFonts w:ascii="Arial" w:hAnsi="Arial"/>
    </w:rPr>
  </w:style>
  <w:style w:type="paragraph" w:styleId="CommentSubject">
    <w:name w:val="annotation subject"/>
    <w:basedOn w:val="CommentText"/>
    <w:next w:val="CommentText"/>
    <w:link w:val="CommentSubjectChar"/>
    <w:rsid w:val="0097369C"/>
    <w:rPr>
      <w:b/>
      <w:bCs/>
    </w:rPr>
  </w:style>
  <w:style w:type="character" w:customStyle="1" w:styleId="CommentSubjectChar">
    <w:name w:val="Comment Subject Char"/>
    <w:basedOn w:val="CommentTextChar"/>
    <w:link w:val="CommentSubject"/>
    <w:rsid w:val="0097369C"/>
    <w:rPr>
      <w:rFonts w:ascii="Arial" w:hAnsi="Arial"/>
      <w:b/>
      <w:bCs/>
    </w:rPr>
  </w:style>
  <w:style w:type="paragraph" w:customStyle="1" w:styleId="TableBodyTextbold">
    <w:name w:val="Table Body Text (bold)"/>
    <w:basedOn w:val="TableBodyText"/>
    <w:link w:val="TableBodyTextboldChar"/>
    <w:qFormat/>
    <w:rsid w:val="000E059E"/>
    <w:rPr>
      <w:b/>
    </w:rPr>
  </w:style>
  <w:style w:type="character" w:customStyle="1" w:styleId="TableBodyTextboldChar">
    <w:name w:val="Table Body Text (bold) Char"/>
    <w:basedOn w:val="TableBodyTextCharChar"/>
    <w:link w:val="TableBodyTextbold"/>
    <w:rsid w:val="000E059E"/>
    <w:rPr>
      <w:rFonts w:ascii="Arial" w:hAnsi="Arial" w:cs="Arial"/>
      <w:b/>
      <w:color w:val="000000"/>
      <w:sz w:val="22"/>
    </w:rPr>
  </w:style>
  <w:style w:type="paragraph" w:customStyle="1" w:styleId="TableBodyTextitalic">
    <w:name w:val="Table Body Text (italic)"/>
    <w:basedOn w:val="TableBodyText"/>
    <w:link w:val="TableBodyTextitalicChar"/>
    <w:qFormat/>
    <w:rsid w:val="000E059E"/>
    <w:rPr>
      <w:i/>
    </w:rPr>
  </w:style>
  <w:style w:type="paragraph" w:customStyle="1" w:styleId="TableBodyTextitalicsbold">
    <w:name w:val="Table Body Text (italics bold)"/>
    <w:basedOn w:val="TableBodyText"/>
    <w:qFormat/>
    <w:rsid w:val="000E059E"/>
    <w:rPr>
      <w:b/>
      <w:i/>
    </w:rPr>
  </w:style>
  <w:style w:type="paragraph" w:customStyle="1" w:styleId="TableBodyTextsmallbold">
    <w:name w:val="Table Body Text (small) (bold)"/>
    <w:basedOn w:val="TableBodyTextsmall"/>
    <w:link w:val="TableBodyTextsmallboldChar"/>
    <w:autoRedefine/>
    <w:qFormat/>
    <w:rsid w:val="000E059E"/>
    <w:rPr>
      <w:b/>
    </w:rPr>
  </w:style>
  <w:style w:type="character" w:customStyle="1" w:styleId="TableBodyTextsmallChar">
    <w:name w:val="Table Body Text (small) Char"/>
    <w:basedOn w:val="TableBodyTextCharChar"/>
    <w:link w:val="TableBodyTextsmall"/>
    <w:rsid w:val="000E059E"/>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0E059E"/>
    <w:rPr>
      <w:rFonts w:ascii="Arial" w:hAnsi="Arial" w:cs="Arial"/>
      <w:b/>
      <w:color w:val="000000"/>
      <w:sz w:val="22"/>
    </w:rPr>
  </w:style>
  <w:style w:type="character" w:customStyle="1" w:styleId="TableBodyTextitalicChar">
    <w:name w:val="Table Body Text (italic) Char"/>
    <w:basedOn w:val="TableBodyTextCharChar"/>
    <w:link w:val="TableBodyTextitalic"/>
    <w:rsid w:val="000E059E"/>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0E059E"/>
    <w:rPr>
      <w:i/>
    </w:rPr>
  </w:style>
  <w:style w:type="character" w:customStyle="1" w:styleId="TableBodyTextsmallitalicChar">
    <w:name w:val="Table Body Text (small) (italic) Char"/>
    <w:basedOn w:val="TableBodyTextsmallChar"/>
    <w:link w:val="TableBodyTextsmallitalic"/>
    <w:rsid w:val="000E059E"/>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0E059E"/>
    <w:rPr>
      <w:b/>
      <w:i/>
    </w:rPr>
  </w:style>
  <w:style w:type="character" w:customStyle="1" w:styleId="TableBodyTextsmallitalicsboldChar">
    <w:name w:val="Table Body Text (small) (italics bold) Char"/>
    <w:basedOn w:val="TableBodyTextsmallChar"/>
    <w:link w:val="TableBodyTextsmallitalicsbold"/>
    <w:rsid w:val="000E059E"/>
    <w:rPr>
      <w:rFonts w:ascii="Arial" w:hAnsi="Arial" w:cs="Arial"/>
      <w:b/>
      <w:i/>
      <w:color w:val="000000"/>
      <w:sz w:val="22"/>
    </w:rPr>
  </w:style>
  <w:style w:type="paragraph" w:customStyle="1" w:styleId="Guidancetextbody">
    <w:name w:val="Guidance text (body)"/>
    <w:basedOn w:val="Normal"/>
    <w:link w:val="GuidancetextbodyChar"/>
    <w:qFormat/>
    <w:rsid w:val="000E059E"/>
    <w:rPr>
      <w:i/>
      <w:color w:val="538135"/>
    </w:rPr>
  </w:style>
  <w:style w:type="character" w:customStyle="1" w:styleId="GuidancetextbodyChar">
    <w:name w:val="Guidance text (body) Char"/>
    <w:basedOn w:val="DefaultParagraphFont"/>
    <w:link w:val="Guidancetextbody"/>
    <w:rsid w:val="000E059E"/>
    <w:rPr>
      <w:rFonts w:ascii="Arial" w:hAnsi="Arial" w:cs="Arial"/>
      <w:i/>
      <w:color w:val="538135"/>
      <w:sz w:val="24"/>
    </w:rPr>
  </w:style>
  <w:style w:type="paragraph" w:customStyle="1" w:styleId="GuidanceTexttable">
    <w:name w:val="Guidance Text (table)"/>
    <w:basedOn w:val="TableBodyText"/>
    <w:link w:val="GuidanceTexttableChar"/>
    <w:qFormat/>
    <w:rsid w:val="000E059E"/>
    <w:rPr>
      <w:i/>
      <w:color w:val="538135"/>
      <w:szCs w:val="22"/>
    </w:rPr>
  </w:style>
  <w:style w:type="character" w:customStyle="1" w:styleId="GuidanceTexttableChar">
    <w:name w:val="Guidance Text (table) Char"/>
    <w:basedOn w:val="BodyTextChar"/>
    <w:link w:val="GuidanceTexttable"/>
    <w:rsid w:val="000E059E"/>
    <w:rPr>
      <w:rFonts w:ascii="Arial" w:hAnsi="Arial" w:cs="Arial"/>
      <w:i/>
      <w:color w:val="538135"/>
      <w:sz w:val="22"/>
      <w:szCs w:val="22"/>
    </w:rPr>
  </w:style>
  <w:style w:type="paragraph" w:customStyle="1" w:styleId="Guidancetextsmall">
    <w:name w:val="Guidance text (small)"/>
    <w:basedOn w:val="TableBodyText"/>
    <w:link w:val="GuidancetextsmallChar"/>
    <w:qFormat/>
    <w:rsid w:val="000E059E"/>
    <w:rPr>
      <w:i/>
      <w:color w:val="538135"/>
    </w:rPr>
  </w:style>
  <w:style w:type="character" w:customStyle="1" w:styleId="GuidancetextsmallChar">
    <w:name w:val="Guidance text (small) Char"/>
    <w:basedOn w:val="TableBodyTextCharChar"/>
    <w:link w:val="Guidancetextsmall"/>
    <w:rsid w:val="000E059E"/>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schemas.microsoft.com/office/2006/metadata/properties"/>
    <ds:schemaRef ds:uri="http://purl.org/dc/dcmitype/"/>
    <ds:schemaRef ds:uri="http://purl.org/dc/terms/"/>
    <ds:schemaRef ds:uri="http://schemas.microsoft.com/office/2006/documentManagement/types"/>
    <ds:schemaRef ds:uri="ec972935-d489-4a83-af2a-c34816ed2832"/>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ADB0BC-78C6-495A-AD47-5A880AB1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TotalTime>
  <Pages>1</Pages>
  <Words>206</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C7810.M5 – Tender Schedule M5 – Form of Security</vt:lpstr>
    </vt:vector>
  </TitlesOfParts>
  <Company>Department of Transport and Main Roads</Company>
  <LinksUpToDate>false</LinksUpToDate>
  <CharactersWithSpaces>1299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C7810.M5 – Tender Schedule M5 – Form of Security</dc:title>
  <dc:subject>Infrastructure Contract</dc:subject>
  <dc:creator>Department of Transport and Main Roads</dc:creator>
  <cp:keywords>contract, construct only, TIC, CO, IC</cp:keywords>
  <dc:description/>
  <cp:lastModifiedBy>Kirsten M Firmin</cp:lastModifiedBy>
  <cp:revision>2</cp:revision>
  <cp:lastPrinted>2013-06-20T03:17:00Z</cp:lastPrinted>
  <dcterms:created xsi:type="dcterms:W3CDTF">2026-05-01T06:33:00Z</dcterms:created>
  <dcterms:modified xsi:type="dcterms:W3CDTF">2026-05-01T06:33:00Z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