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Layout w:type="fixed"/>
        <w:tblLook w:val="04A0" w:firstRow="1" w:lastRow="0" w:firstColumn="1" w:lastColumn="0" w:noHBand="0" w:noVBand="1"/>
      </w:tblPr>
      <w:tblGrid>
        <w:gridCol w:w="1560"/>
        <w:gridCol w:w="141"/>
        <w:gridCol w:w="567"/>
        <w:gridCol w:w="284"/>
        <w:gridCol w:w="2551"/>
        <w:gridCol w:w="559"/>
        <w:gridCol w:w="291"/>
        <w:gridCol w:w="851"/>
        <w:gridCol w:w="851"/>
        <w:gridCol w:w="653"/>
        <w:gridCol w:w="610"/>
        <w:gridCol w:w="296"/>
      </w:tblGrid>
      <w:tr w:rsidR="0099274B" w:rsidRPr="0099274B" w14:paraId="47775736" w14:textId="77777777" w:rsidTr="0045550F">
        <w:tc>
          <w:tcPr>
            <w:tcW w:w="2552" w:type="dxa"/>
            <w:gridSpan w:val="4"/>
            <w:tcBorders>
              <w:top w:val="nil"/>
              <w:left w:val="nil"/>
              <w:bottom w:val="nil"/>
              <w:right w:val="nil"/>
            </w:tcBorders>
            <w:shd w:val="clear" w:color="auto" w:fill="auto"/>
          </w:tcPr>
          <w:p w14:paraId="742D3891" w14:textId="77777777" w:rsidR="0099274B" w:rsidRPr="00682BFA" w:rsidRDefault="0099274B" w:rsidP="00805C81">
            <w:pPr>
              <w:pStyle w:val="TableHeading"/>
              <w:keepNext w:val="0"/>
              <w:keepLines w:val="0"/>
              <w:widowControl w:val="0"/>
              <w:spacing w:before="40" w:after="40" w:line="240" w:lineRule="auto"/>
              <w:contextualSpacing/>
              <w:jc w:val="left"/>
            </w:pPr>
            <w:proofErr w:type="gramStart"/>
            <w:r w:rsidRPr="00682BFA">
              <w:t>In regard to</w:t>
            </w:r>
            <w:proofErr w:type="gramEnd"/>
            <w:r w:rsidRPr="00682BFA">
              <w:t xml:space="preserve"> —</w:t>
            </w:r>
          </w:p>
        </w:tc>
        <w:tc>
          <w:tcPr>
            <w:tcW w:w="2551" w:type="dxa"/>
            <w:tcBorders>
              <w:top w:val="nil"/>
              <w:left w:val="nil"/>
              <w:bottom w:val="single" w:sz="4" w:space="0" w:color="auto"/>
              <w:right w:val="nil"/>
            </w:tcBorders>
            <w:shd w:val="clear" w:color="auto" w:fill="auto"/>
          </w:tcPr>
          <w:p w14:paraId="05DFF848" w14:textId="77777777" w:rsidR="0099274B" w:rsidRPr="0099274B" w:rsidRDefault="0099274B" w:rsidP="00805C81">
            <w:pPr>
              <w:pStyle w:val="TableHeading"/>
              <w:keepNext w:val="0"/>
              <w:keepLines w:val="0"/>
              <w:widowControl w:val="0"/>
              <w:spacing w:before="40" w:after="40" w:line="240" w:lineRule="auto"/>
              <w:contextualSpacing/>
              <w:jc w:val="left"/>
              <w:rPr>
                <w:i/>
              </w:rPr>
            </w:pPr>
          </w:p>
        </w:tc>
        <w:tc>
          <w:tcPr>
            <w:tcW w:w="559" w:type="dxa"/>
            <w:tcBorders>
              <w:top w:val="nil"/>
              <w:left w:val="nil"/>
              <w:bottom w:val="nil"/>
              <w:right w:val="nil"/>
            </w:tcBorders>
            <w:shd w:val="clear" w:color="auto" w:fill="auto"/>
          </w:tcPr>
          <w:p w14:paraId="7C44A151" w14:textId="77777777" w:rsidR="0099274B" w:rsidRPr="0099274B" w:rsidRDefault="0099274B" w:rsidP="00805C81">
            <w:pPr>
              <w:pStyle w:val="TableHeading"/>
              <w:keepNext w:val="0"/>
              <w:keepLines w:val="0"/>
              <w:widowControl w:val="0"/>
              <w:spacing w:before="40" w:after="40" w:line="240" w:lineRule="auto"/>
              <w:contextualSpacing/>
              <w:jc w:val="left"/>
              <w:rPr>
                <w:i/>
              </w:rPr>
            </w:pPr>
          </w:p>
        </w:tc>
        <w:tc>
          <w:tcPr>
            <w:tcW w:w="1142" w:type="dxa"/>
            <w:gridSpan w:val="2"/>
            <w:tcBorders>
              <w:top w:val="nil"/>
              <w:left w:val="nil"/>
              <w:bottom w:val="nil"/>
              <w:right w:val="nil"/>
            </w:tcBorders>
            <w:shd w:val="clear" w:color="auto" w:fill="auto"/>
          </w:tcPr>
          <w:p w14:paraId="6FEDA559" w14:textId="77777777" w:rsidR="0099274B" w:rsidRPr="0099274B" w:rsidRDefault="0099274B" w:rsidP="00805C81">
            <w:pPr>
              <w:pStyle w:val="TableHeading"/>
              <w:keepNext w:val="0"/>
              <w:keepLines w:val="0"/>
              <w:widowControl w:val="0"/>
              <w:spacing w:before="40" w:after="40" w:line="240" w:lineRule="auto"/>
              <w:contextualSpacing/>
              <w:jc w:val="left"/>
              <w:rPr>
                <w:i/>
              </w:rPr>
            </w:pPr>
          </w:p>
        </w:tc>
        <w:tc>
          <w:tcPr>
            <w:tcW w:w="2410" w:type="dxa"/>
            <w:gridSpan w:val="4"/>
            <w:tcBorders>
              <w:top w:val="nil"/>
              <w:left w:val="nil"/>
              <w:bottom w:val="single" w:sz="4" w:space="0" w:color="auto"/>
              <w:right w:val="nil"/>
            </w:tcBorders>
            <w:shd w:val="clear" w:color="auto" w:fill="auto"/>
          </w:tcPr>
          <w:p w14:paraId="0AED2A2B" w14:textId="77777777" w:rsidR="0099274B" w:rsidRPr="0099274B" w:rsidRDefault="0099274B" w:rsidP="00805C81">
            <w:pPr>
              <w:pStyle w:val="TableHeading"/>
              <w:keepNext w:val="0"/>
              <w:keepLines w:val="0"/>
              <w:widowControl w:val="0"/>
              <w:spacing w:before="40" w:after="40" w:line="240" w:lineRule="auto"/>
              <w:contextualSpacing/>
              <w:jc w:val="left"/>
              <w:rPr>
                <w:i/>
              </w:rPr>
            </w:pPr>
          </w:p>
        </w:tc>
      </w:tr>
      <w:tr w:rsidR="0099274B" w14:paraId="391128D0" w14:textId="77777777" w:rsidTr="0045550F">
        <w:tc>
          <w:tcPr>
            <w:tcW w:w="2552" w:type="dxa"/>
            <w:gridSpan w:val="4"/>
            <w:tcBorders>
              <w:top w:val="nil"/>
              <w:left w:val="nil"/>
              <w:bottom w:val="nil"/>
            </w:tcBorders>
          </w:tcPr>
          <w:p w14:paraId="4859972C" w14:textId="418C2C62" w:rsidR="0099274B" w:rsidRDefault="0099274B" w:rsidP="00805C81">
            <w:pPr>
              <w:pStyle w:val="TableHeading"/>
              <w:keepNext w:val="0"/>
              <w:keepLines w:val="0"/>
              <w:widowControl w:val="0"/>
              <w:spacing w:before="40" w:after="40" w:line="240" w:lineRule="auto"/>
              <w:contextualSpacing/>
              <w:jc w:val="left"/>
            </w:pPr>
            <w:r>
              <w:t xml:space="preserve">Payment </w:t>
            </w:r>
            <w:r w:rsidR="00CA384B">
              <w:t>C</w:t>
            </w:r>
            <w:r>
              <w:t>laim number</w:t>
            </w:r>
          </w:p>
        </w:tc>
        <w:tc>
          <w:tcPr>
            <w:tcW w:w="2551" w:type="dxa"/>
            <w:tcBorders>
              <w:bottom w:val="single" w:sz="4" w:space="0" w:color="auto"/>
            </w:tcBorders>
          </w:tcPr>
          <w:p w14:paraId="300943AF" w14:textId="77777777" w:rsidR="0099274B" w:rsidRDefault="0099274B" w:rsidP="00805C81">
            <w:pPr>
              <w:pStyle w:val="TableBodyText"/>
              <w:keepNext w:val="0"/>
              <w:keepLines w:val="0"/>
              <w:widowControl w:val="0"/>
              <w:spacing w:before="40" w:after="40"/>
              <w:contextualSpacing/>
            </w:pPr>
          </w:p>
        </w:tc>
        <w:tc>
          <w:tcPr>
            <w:tcW w:w="559" w:type="dxa"/>
            <w:tcBorders>
              <w:top w:val="nil"/>
              <w:bottom w:val="nil"/>
              <w:right w:val="nil"/>
            </w:tcBorders>
          </w:tcPr>
          <w:p w14:paraId="6E765C19" w14:textId="77777777" w:rsidR="0099274B" w:rsidRDefault="0099274B" w:rsidP="00805C81">
            <w:pPr>
              <w:pStyle w:val="TableHeading"/>
              <w:keepNext w:val="0"/>
              <w:keepLines w:val="0"/>
              <w:widowControl w:val="0"/>
              <w:spacing w:before="40" w:after="40" w:line="240" w:lineRule="auto"/>
              <w:contextualSpacing/>
            </w:pPr>
          </w:p>
        </w:tc>
        <w:tc>
          <w:tcPr>
            <w:tcW w:w="1142" w:type="dxa"/>
            <w:gridSpan w:val="2"/>
            <w:tcBorders>
              <w:top w:val="nil"/>
              <w:left w:val="nil"/>
              <w:bottom w:val="nil"/>
            </w:tcBorders>
          </w:tcPr>
          <w:p w14:paraId="4DB82EE1" w14:textId="77777777" w:rsidR="0099274B" w:rsidRDefault="0099274B" w:rsidP="00805C81">
            <w:pPr>
              <w:pStyle w:val="TableHeading"/>
              <w:keepNext w:val="0"/>
              <w:keepLines w:val="0"/>
              <w:widowControl w:val="0"/>
              <w:spacing w:before="40" w:after="40" w:line="240" w:lineRule="auto"/>
              <w:contextualSpacing/>
            </w:pPr>
            <w:r>
              <w:t>dated</w:t>
            </w:r>
          </w:p>
        </w:tc>
        <w:tc>
          <w:tcPr>
            <w:tcW w:w="2410" w:type="dxa"/>
            <w:gridSpan w:val="4"/>
            <w:tcBorders>
              <w:bottom w:val="single" w:sz="4" w:space="0" w:color="auto"/>
            </w:tcBorders>
          </w:tcPr>
          <w:p w14:paraId="2DEB5B0F" w14:textId="77777777" w:rsidR="0099274B" w:rsidRDefault="0099274B" w:rsidP="00805C81">
            <w:pPr>
              <w:pStyle w:val="TableBodyText"/>
              <w:keepNext w:val="0"/>
              <w:keepLines w:val="0"/>
              <w:widowControl w:val="0"/>
              <w:spacing w:before="40" w:after="40"/>
              <w:contextualSpacing/>
            </w:pPr>
          </w:p>
        </w:tc>
      </w:tr>
      <w:tr w:rsidR="001A2651" w:rsidRPr="0099274B" w14:paraId="1F110678" w14:textId="77777777" w:rsidTr="0045550F">
        <w:tc>
          <w:tcPr>
            <w:tcW w:w="2552" w:type="dxa"/>
            <w:gridSpan w:val="4"/>
            <w:tcBorders>
              <w:top w:val="nil"/>
              <w:left w:val="nil"/>
              <w:bottom w:val="nil"/>
              <w:right w:val="nil"/>
            </w:tcBorders>
          </w:tcPr>
          <w:p w14:paraId="62578FA6" w14:textId="77777777" w:rsidR="001A2651" w:rsidRPr="001A2651" w:rsidRDefault="001A2651" w:rsidP="00805C81">
            <w:pPr>
              <w:pStyle w:val="TableHeading"/>
              <w:widowControl w:val="0"/>
              <w:spacing w:before="40" w:after="40" w:line="240" w:lineRule="auto"/>
              <w:contextualSpacing/>
              <w:jc w:val="left"/>
              <w:rPr>
                <w:b w:val="0"/>
              </w:rPr>
            </w:pPr>
          </w:p>
        </w:tc>
        <w:tc>
          <w:tcPr>
            <w:tcW w:w="6662" w:type="dxa"/>
            <w:gridSpan w:val="8"/>
            <w:tcBorders>
              <w:top w:val="nil"/>
              <w:left w:val="nil"/>
              <w:bottom w:val="nil"/>
              <w:right w:val="nil"/>
            </w:tcBorders>
          </w:tcPr>
          <w:p w14:paraId="542EB636" w14:textId="51F3923D" w:rsidR="001A2651" w:rsidRPr="001A2651" w:rsidRDefault="001A2651" w:rsidP="00805C81">
            <w:pPr>
              <w:pStyle w:val="TableHeading"/>
              <w:keepNext w:val="0"/>
              <w:keepLines w:val="0"/>
              <w:widowControl w:val="0"/>
              <w:spacing w:before="40" w:after="40" w:line="240" w:lineRule="auto"/>
              <w:contextualSpacing/>
              <w:jc w:val="left"/>
              <w:rPr>
                <w:b w:val="0"/>
              </w:rPr>
            </w:pPr>
            <w:r w:rsidRPr="001A2651">
              <w:rPr>
                <w:b w:val="0"/>
              </w:rPr>
              <w:t>‘</w:t>
            </w:r>
            <w:proofErr w:type="gramStart"/>
            <w:r w:rsidRPr="001A2651">
              <w:rPr>
                <w:b w:val="0"/>
              </w:rPr>
              <w:t>the</w:t>
            </w:r>
            <w:proofErr w:type="gramEnd"/>
            <w:r w:rsidRPr="001A2651">
              <w:rPr>
                <w:b w:val="0"/>
              </w:rPr>
              <w:t xml:space="preserve"> payment </w:t>
            </w:r>
            <w:r w:rsidR="00CA384B">
              <w:rPr>
                <w:b w:val="0"/>
              </w:rPr>
              <w:t>C</w:t>
            </w:r>
            <w:r w:rsidRPr="001A2651">
              <w:rPr>
                <w:b w:val="0"/>
              </w:rPr>
              <w:t>laim’</w:t>
            </w:r>
          </w:p>
        </w:tc>
      </w:tr>
      <w:tr w:rsidR="0099274B" w:rsidRPr="0099274B" w14:paraId="72EC6DDB" w14:textId="77777777" w:rsidTr="00CB1952">
        <w:trPr>
          <w:trHeight w:val="397"/>
        </w:trPr>
        <w:tc>
          <w:tcPr>
            <w:tcW w:w="9214" w:type="dxa"/>
            <w:gridSpan w:val="12"/>
            <w:tcBorders>
              <w:top w:val="nil"/>
              <w:left w:val="nil"/>
              <w:right w:val="nil"/>
            </w:tcBorders>
            <w:vAlign w:val="top"/>
          </w:tcPr>
          <w:p w14:paraId="6B31DCB1" w14:textId="77777777" w:rsidR="0099274B" w:rsidRPr="001A2651" w:rsidRDefault="0099274B" w:rsidP="00805C81">
            <w:pPr>
              <w:pStyle w:val="TableHeading"/>
              <w:keepNext w:val="0"/>
              <w:keepLines w:val="0"/>
              <w:widowControl w:val="0"/>
              <w:spacing w:before="40" w:after="40" w:line="240" w:lineRule="auto"/>
              <w:contextualSpacing/>
              <w:jc w:val="left"/>
            </w:pPr>
            <w:r w:rsidRPr="001A2651">
              <w:t>to carry out the following work —</w:t>
            </w:r>
          </w:p>
        </w:tc>
      </w:tr>
      <w:tr w:rsidR="0099274B" w14:paraId="6037EBE2" w14:textId="77777777" w:rsidTr="007F4986">
        <w:tc>
          <w:tcPr>
            <w:tcW w:w="9214" w:type="dxa"/>
            <w:gridSpan w:val="12"/>
            <w:tcBorders>
              <w:bottom w:val="single" w:sz="4" w:space="0" w:color="auto"/>
            </w:tcBorders>
          </w:tcPr>
          <w:p w14:paraId="733F58A0" w14:textId="77777777" w:rsidR="0099274B" w:rsidRDefault="0099274B" w:rsidP="00805C81">
            <w:pPr>
              <w:pStyle w:val="BodyText"/>
              <w:widowControl w:val="0"/>
              <w:spacing w:before="40" w:after="40" w:line="240" w:lineRule="auto"/>
              <w:contextualSpacing/>
            </w:pPr>
          </w:p>
        </w:tc>
      </w:tr>
      <w:tr w:rsidR="0099274B" w14:paraId="6A760FB1" w14:textId="77777777" w:rsidTr="007F4986">
        <w:tc>
          <w:tcPr>
            <w:tcW w:w="9214" w:type="dxa"/>
            <w:gridSpan w:val="12"/>
            <w:tcBorders>
              <w:left w:val="nil"/>
              <w:bottom w:val="nil"/>
              <w:right w:val="nil"/>
            </w:tcBorders>
          </w:tcPr>
          <w:p w14:paraId="5C611D62" w14:textId="77777777" w:rsidR="0099274B" w:rsidRDefault="0099274B" w:rsidP="00805C81">
            <w:pPr>
              <w:pStyle w:val="BodyText"/>
              <w:keepNext w:val="0"/>
              <w:keepLines w:val="0"/>
              <w:widowControl w:val="0"/>
              <w:spacing w:before="40" w:after="40" w:line="240" w:lineRule="auto"/>
              <w:contextualSpacing/>
            </w:pPr>
            <w:r>
              <w:t>‘</w:t>
            </w:r>
            <w:proofErr w:type="gramStart"/>
            <w:r>
              <w:t>the</w:t>
            </w:r>
            <w:proofErr w:type="gramEnd"/>
            <w:r>
              <w:t xml:space="preserve"> Work’</w:t>
            </w:r>
          </w:p>
          <w:p w14:paraId="14B1221B" w14:textId="77777777" w:rsidR="0099274B" w:rsidRDefault="0099274B" w:rsidP="00805C81">
            <w:pPr>
              <w:pStyle w:val="BodyText"/>
              <w:keepNext w:val="0"/>
              <w:keepLines w:val="0"/>
              <w:widowControl w:val="0"/>
              <w:spacing w:before="40" w:after="40" w:line="240" w:lineRule="auto"/>
              <w:contextualSpacing/>
            </w:pPr>
          </w:p>
        </w:tc>
      </w:tr>
      <w:tr w:rsidR="0099274B" w14:paraId="4B3FA812" w14:textId="77777777" w:rsidTr="007F4986">
        <w:trPr>
          <w:gridAfter w:val="1"/>
          <w:wAfter w:w="296" w:type="dxa"/>
        </w:trPr>
        <w:tc>
          <w:tcPr>
            <w:tcW w:w="1701" w:type="dxa"/>
            <w:gridSpan w:val="2"/>
            <w:tcBorders>
              <w:top w:val="nil"/>
              <w:left w:val="nil"/>
              <w:bottom w:val="nil"/>
              <w:right w:val="nil"/>
            </w:tcBorders>
          </w:tcPr>
          <w:p w14:paraId="4E44E7BF" w14:textId="77777777" w:rsidR="0099274B" w:rsidRDefault="0099274B" w:rsidP="00805C81">
            <w:pPr>
              <w:pStyle w:val="TableHeading"/>
              <w:keepNext w:val="0"/>
              <w:keepLines w:val="0"/>
              <w:widowControl w:val="0"/>
              <w:spacing w:before="40" w:after="40" w:line="240" w:lineRule="auto"/>
              <w:contextualSpacing/>
              <w:jc w:val="left"/>
            </w:pPr>
            <w:r w:rsidRPr="0099274B">
              <w:rPr>
                <w:i/>
              </w:rPr>
              <w:t>Oaths Act 1867</w:t>
            </w:r>
            <w:r>
              <w:br/>
              <w:t xml:space="preserve">Queensland </w:t>
            </w:r>
          </w:p>
        </w:tc>
        <w:tc>
          <w:tcPr>
            <w:tcW w:w="7217" w:type="dxa"/>
            <w:gridSpan w:val="9"/>
            <w:tcBorders>
              <w:top w:val="nil"/>
              <w:left w:val="nil"/>
              <w:bottom w:val="nil"/>
              <w:right w:val="nil"/>
            </w:tcBorders>
          </w:tcPr>
          <w:p w14:paraId="447B5A2F" w14:textId="77777777" w:rsidR="0099274B" w:rsidRDefault="0099274B" w:rsidP="00805C81">
            <w:pPr>
              <w:pStyle w:val="TableHeading"/>
              <w:keepNext w:val="0"/>
              <w:keepLines w:val="0"/>
              <w:widowControl w:val="0"/>
              <w:spacing w:before="40" w:after="40" w:line="240" w:lineRule="auto"/>
              <w:contextualSpacing/>
              <w:jc w:val="left"/>
            </w:pPr>
          </w:p>
        </w:tc>
      </w:tr>
      <w:tr w:rsidR="0099274B" w14:paraId="4A73BC9B" w14:textId="77777777" w:rsidTr="001A2651">
        <w:tc>
          <w:tcPr>
            <w:tcW w:w="1701" w:type="dxa"/>
            <w:gridSpan w:val="2"/>
            <w:vMerge w:val="restart"/>
            <w:tcBorders>
              <w:top w:val="nil"/>
              <w:left w:val="nil"/>
              <w:right w:val="nil"/>
            </w:tcBorders>
          </w:tcPr>
          <w:p w14:paraId="641FA310" w14:textId="77777777" w:rsidR="0099274B" w:rsidRPr="001A2651" w:rsidRDefault="0099274B" w:rsidP="00805C81">
            <w:pPr>
              <w:pStyle w:val="BodyText"/>
              <w:keepNext w:val="0"/>
              <w:keepLines w:val="0"/>
              <w:widowControl w:val="0"/>
              <w:spacing w:before="40" w:after="40" w:line="240" w:lineRule="auto"/>
              <w:contextualSpacing/>
              <w:rPr>
                <w:b/>
              </w:rPr>
            </w:pPr>
            <w:r w:rsidRPr="001A2651">
              <w:rPr>
                <w:b/>
              </w:rPr>
              <w:t>I</w:t>
            </w:r>
          </w:p>
        </w:tc>
        <w:tc>
          <w:tcPr>
            <w:tcW w:w="7513" w:type="dxa"/>
            <w:gridSpan w:val="10"/>
            <w:tcBorders>
              <w:top w:val="nil"/>
              <w:left w:val="nil"/>
              <w:bottom w:val="single" w:sz="4" w:space="0" w:color="auto"/>
              <w:right w:val="nil"/>
            </w:tcBorders>
            <w:vAlign w:val="bottom"/>
          </w:tcPr>
          <w:p w14:paraId="2CBF8590" w14:textId="77777777" w:rsidR="0099274B" w:rsidRPr="0099274B" w:rsidRDefault="0099274B" w:rsidP="00805C81">
            <w:pPr>
              <w:pStyle w:val="BodyText"/>
              <w:keepNext w:val="0"/>
              <w:keepLines w:val="0"/>
              <w:widowControl w:val="0"/>
              <w:spacing w:before="40" w:after="40" w:line="240" w:lineRule="auto"/>
              <w:contextualSpacing/>
              <w:rPr>
                <w:b/>
              </w:rPr>
            </w:pPr>
            <w:r w:rsidRPr="0099274B">
              <w:rPr>
                <w:b/>
              </w:rPr>
              <w:t xml:space="preserve">Declarant’s </w:t>
            </w:r>
            <w:r w:rsidR="003F117B">
              <w:rPr>
                <w:b/>
              </w:rPr>
              <w:t>n</w:t>
            </w:r>
            <w:r w:rsidRPr="0099274B">
              <w:rPr>
                <w:b/>
              </w:rPr>
              <w:t xml:space="preserve">ame and </w:t>
            </w:r>
            <w:r w:rsidR="003F117B">
              <w:rPr>
                <w:b/>
              </w:rPr>
              <w:t>p</w:t>
            </w:r>
            <w:r w:rsidRPr="0099274B">
              <w:rPr>
                <w:b/>
              </w:rPr>
              <w:t>osition</w:t>
            </w:r>
          </w:p>
        </w:tc>
      </w:tr>
      <w:tr w:rsidR="0099274B" w14:paraId="28C8C878" w14:textId="77777777" w:rsidTr="007F4986">
        <w:tc>
          <w:tcPr>
            <w:tcW w:w="1701" w:type="dxa"/>
            <w:gridSpan w:val="2"/>
            <w:vMerge/>
            <w:tcBorders>
              <w:left w:val="nil"/>
              <w:bottom w:val="nil"/>
            </w:tcBorders>
          </w:tcPr>
          <w:p w14:paraId="5517513C" w14:textId="77777777" w:rsidR="0099274B" w:rsidRDefault="0099274B" w:rsidP="00805C81">
            <w:pPr>
              <w:pStyle w:val="BodyText"/>
              <w:keepNext w:val="0"/>
              <w:keepLines w:val="0"/>
              <w:widowControl w:val="0"/>
              <w:spacing w:before="40" w:after="40" w:line="240" w:lineRule="auto"/>
              <w:contextualSpacing/>
            </w:pPr>
          </w:p>
        </w:tc>
        <w:tc>
          <w:tcPr>
            <w:tcW w:w="7513" w:type="dxa"/>
            <w:gridSpan w:val="10"/>
            <w:tcBorders>
              <w:bottom w:val="single" w:sz="4" w:space="0" w:color="auto"/>
            </w:tcBorders>
          </w:tcPr>
          <w:p w14:paraId="35986DD3" w14:textId="77777777" w:rsidR="0099274B" w:rsidRDefault="0099274B" w:rsidP="00805C81">
            <w:pPr>
              <w:pStyle w:val="BodyText"/>
              <w:keepNext w:val="0"/>
              <w:keepLines w:val="0"/>
              <w:widowControl w:val="0"/>
              <w:spacing w:before="40" w:after="40" w:line="240" w:lineRule="auto"/>
              <w:contextualSpacing/>
            </w:pPr>
          </w:p>
          <w:p w14:paraId="7A945D36" w14:textId="77777777" w:rsidR="00A01190" w:rsidRDefault="00A01190" w:rsidP="00805C81">
            <w:pPr>
              <w:pStyle w:val="BodyText"/>
              <w:keepNext w:val="0"/>
              <w:keepLines w:val="0"/>
              <w:widowControl w:val="0"/>
              <w:spacing w:before="40" w:after="40" w:line="240" w:lineRule="auto"/>
              <w:contextualSpacing/>
            </w:pPr>
          </w:p>
        </w:tc>
      </w:tr>
      <w:tr w:rsidR="0045550F" w14:paraId="637EB195" w14:textId="77777777" w:rsidTr="0045550F">
        <w:tc>
          <w:tcPr>
            <w:tcW w:w="1560" w:type="dxa"/>
            <w:tcBorders>
              <w:top w:val="nil"/>
              <w:left w:val="nil"/>
              <w:bottom w:val="nil"/>
              <w:right w:val="nil"/>
            </w:tcBorders>
          </w:tcPr>
          <w:p w14:paraId="39BF7424" w14:textId="77777777" w:rsidR="0045550F" w:rsidRDefault="0045550F" w:rsidP="00805C81">
            <w:pPr>
              <w:pStyle w:val="BodyText"/>
              <w:widowControl w:val="0"/>
              <w:spacing w:before="40" w:after="40" w:line="240" w:lineRule="auto"/>
              <w:contextualSpacing/>
            </w:pPr>
          </w:p>
        </w:tc>
        <w:tc>
          <w:tcPr>
            <w:tcW w:w="7654" w:type="dxa"/>
            <w:gridSpan w:val="11"/>
            <w:tcBorders>
              <w:top w:val="nil"/>
              <w:left w:val="nil"/>
              <w:bottom w:val="nil"/>
              <w:right w:val="nil"/>
            </w:tcBorders>
          </w:tcPr>
          <w:p w14:paraId="00D76D09" w14:textId="77777777" w:rsidR="0045550F" w:rsidRDefault="0045550F" w:rsidP="00805C81">
            <w:pPr>
              <w:pStyle w:val="BodyText"/>
              <w:keepNext w:val="0"/>
              <w:keepLines w:val="0"/>
              <w:widowControl w:val="0"/>
              <w:spacing w:before="40" w:after="40" w:line="240" w:lineRule="auto"/>
              <w:contextualSpacing/>
            </w:pPr>
            <w:r>
              <w:t>for the Contractor</w:t>
            </w:r>
          </w:p>
        </w:tc>
      </w:tr>
      <w:tr w:rsidR="0099274B" w14:paraId="5461FC94" w14:textId="77777777" w:rsidTr="007F4986">
        <w:tc>
          <w:tcPr>
            <w:tcW w:w="6804" w:type="dxa"/>
            <w:gridSpan w:val="8"/>
            <w:tcBorders>
              <w:top w:val="nil"/>
              <w:left w:val="nil"/>
              <w:bottom w:val="single" w:sz="4" w:space="0" w:color="auto"/>
              <w:right w:val="nil"/>
            </w:tcBorders>
          </w:tcPr>
          <w:p w14:paraId="0E6F8DA1" w14:textId="77777777" w:rsidR="0099274B" w:rsidRDefault="0099274B" w:rsidP="00805C81">
            <w:pPr>
              <w:pStyle w:val="TableHeading"/>
              <w:keepNext w:val="0"/>
              <w:keepLines w:val="0"/>
              <w:widowControl w:val="0"/>
              <w:spacing w:before="40" w:after="40" w:line="240" w:lineRule="auto"/>
              <w:contextualSpacing/>
              <w:jc w:val="left"/>
            </w:pPr>
            <w:r>
              <w:t>Company name</w:t>
            </w:r>
          </w:p>
        </w:tc>
        <w:tc>
          <w:tcPr>
            <w:tcW w:w="2410" w:type="dxa"/>
            <w:gridSpan w:val="4"/>
            <w:tcBorders>
              <w:top w:val="nil"/>
              <w:left w:val="nil"/>
              <w:right w:val="nil"/>
            </w:tcBorders>
          </w:tcPr>
          <w:p w14:paraId="68991906" w14:textId="77777777" w:rsidR="0099274B" w:rsidRDefault="0099274B" w:rsidP="00805C81">
            <w:pPr>
              <w:pStyle w:val="TableHeading"/>
              <w:keepNext w:val="0"/>
              <w:keepLines w:val="0"/>
              <w:widowControl w:val="0"/>
              <w:spacing w:before="40" w:after="40" w:line="240" w:lineRule="auto"/>
              <w:contextualSpacing/>
              <w:jc w:val="left"/>
            </w:pPr>
            <w:r>
              <w:t>ACN</w:t>
            </w:r>
          </w:p>
        </w:tc>
      </w:tr>
      <w:tr w:rsidR="0099274B" w14:paraId="0706B7C3" w14:textId="77777777" w:rsidTr="007F4986">
        <w:tc>
          <w:tcPr>
            <w:tcW w:w="6804" w:type="dxa"/>
            <w:gridSpan w:val="8"/>
            <w:tcBorders>
              <w:bottom w:val="single" w:sz="4" w:space="0" w:color="auto"/>
            </w:tcBorders>
          </w:tcPr>
          <w:p w14:paraId="47147CC5" w14:textId="77777777" w:rsidR="0099274B" w:rsidRDefault="0099274B" w:rsidP="00805C81">
            <w:pPr>
              <w:pStyle w:val="BodyText"/>
              <w:keepNext w:val="0"/>
              <w:keepLines w:val="0"/>
              <w:widowControl w:val="0"/>
              <w:spacing w:before="40" w:after="40" w:line="240" w:lineRule="auto"/>
              <w:contextualSpacing/>
            </w:pPr>
          </w:p>
          <w:p w14:paraId="4E23AE34" w14:textId="77777777" w:rsidR="00A01190" w:rsidRDefault="00A01190" w:rsidP="00805C81">
            <w:pPr>
              <w:pStyle w:val="BodyText"/>
              <w:keepNext w:val="0"/>
              <w:keepLines w:val="0"/>
              <w:widowControl w:val="0"/>
              <w:spacing w:before="40" w:after="40" w:line="240" w:lineRule="auto"/>
              <w:contextualSpacing/>
            </w:pPr>
          </w:p>
        </w:tc>
        <w:tc>
          <w:tcPr>
            <w:tcW w:w="2410" w:type="dxa"/>
            <w:gridSpan w:val="4"/>
            <w:tcBorders>
              <w:bottom w:val="single" w:sz="4" w:space="0" w:color="auto"/>
            </w:tcBorders>
          </w:tcPr>
          <w:p w14:paraId="49DEE512" w14:textId="77777777" w:rsidR="0099274B" w:rsidRDefault="0099274B" w:rsidP="00805C81">
            <w:pPr>
              <w:pStyle w:val="BodyText"/>
              <w:keepNext w:val="0"/>
              <w:keepLines w:val="0"/>
              <w:widowControl w:val="0"/>
              <w:spacing w:before="40" w:after="40" w:line="240" w:lineRule="auto"/>
              <w:contextualSpacing/>
            </w:pPr>
          </w:p>
        </w:tc>
      </w:tr>
      <w:tr w:rsidR="003F117B" w14:paraId="68DA3749" w14:textId="77777777" w:rsidTr="007F4986">
        <w:tc>
          <w:tcPr>
            <w:tcW w:w="6804" w:type="dxa"/>
            <w:gridSpan w:val="8"/>
            <w:tcBorders>
              <w:top w:val="single" w:sz="4" w:space="0" w:color="auto"/>
              <w:left w:val="nil"/>
              <w:bottom w:val="nil"/>
              <w:right w:val="nil"/>
            </w:tcBorders>
          </w:tcPr>
          <w:p w14:paraId="27C46D9D" w14:textId="77777777" w:rsidR="003F117B" w:rsidRDefault="003F117B" w:rsidP="00805C81">
            <w:pPr>
              <w:pStyle w:val="BodyText"/>
              <w:keepNext w:val="0"/>
              <w:keepLines w:val="0"/>
              <w:widowControl w:val="0"/>
              <w:spacing w:before="40" w:after="40" w:line="240" w:lineRule="auto"/>
              <w:contextualSpacing/>
            </w:pPr>
            <w:r>
              <w:t>of</w:t>
            </w:r>
          </w:p>
        </w:tc>
        <w:tc>
          <w:tcPr>
            <w:tcW w:w="2410" w:type="dxa"/>
            <w:gridSpan w:val="4"/>
            <w:tcBorders>
              <w:left w:val="nil"/>
              <w:bottom w:val="nil"/>
              <w:right w:val="nil"/>
            </w:tcBorders>
          </w:tcPr>
          <w:p w14:paraId="35ADD53C" w14:textId="77777777" w:rsidR="003F117B" w:rsidRDefault="003F117B" w:rsidP="00805C81">
            <w:pPr>
              <w:pStyle w:val="BodyText"/>
              <w:keepNext w:val="0"/>
              <w:keepLines w:val="0"/>
              <w:widowControl w:val="0"/>
              <w:spacing w:before="40" w:after="40" w:line="240" w:lineRule="auto"/>
              <w:contextualSpacing/>
            </w:pPr>
          </w:p>
        </w:tc>
      </w:tr>
      <w:tr w:rsidR="0099274B" w14:paraId="74A4E9D2" w14:textId="77777777" w:rsidTr="007F4986">
        <w:tc>
          <w:tcPr>
            <w:tcW w:w="9214" w:type="dxa"/>
            <w:gridSpan w:val="12"/>
            <w:tcBorders>
              <w:top w:val="nil"/>
              <w:left w:val="nil"/>
              <w:right w:val="nil"/>
            </w:tcBorders>
          </w:tcPr>
          <w:p w14:paraId="1687D938" w14:textId="77777777" w:rsidR="0099274B" w:rsidRDefault="0099274B" w:rsidP="00805C81">
            <w:pPr>
              <w:pStyle w:val="TableHeading"/>
              <w:keepNext w:val="0"/>
              <w:keepLines w:val="0"/>
              <w:widowControl w:val="0"/>
              <w:spacing w:before="40" w:after="40" w:line="240" w:lineRule="auto"/>
              <w:contextualSpacing/>
              <w:jc w:val="left"/>
            </w:pPr>
            <w:r>
              <w:t>Address</w:t>
            </w:r>
          </w:p>
        </w:tc>
      </w:tr>
      <w:tr w:rsidR="0099274B" w14:paraId="3DD6FC48" w14:textId="77777777" w:rsidTr="007F4986">
        <w:tc>
          <w:tcPr>
            <w:tcW w:w="9214" w:type="dxa"/>
            <w:gridSpan w:val="12"/>
          </w:tcPr>
          <w:p w14:paraId="04E498F3" w14:textId="77777777" w:rsidR="003F117B" w:rsidRDefault="003F117B" w:rsidP="00805C81">
            <w:pPr>
              <w:pStyle w:val="BodyText"/>
              <w:keepNext w:val="0"/>
              <w:keepLines w:val="0"/>
              <w:widowControl w:val="0"/>
              <w:spacing w:before="40" w:after="40" w:line="240" w:lineRule="auto"/>
              <w:contextualSpacing/>
            </w:pPr>
          </w:p>
          <w:p w14:paraId="489E2ED2" w14:textId="77777777" w:rsidR="00A01190" w:rsidRDefault="00A01190" w:rsidP="00805C81">
            <w:pPr>
              <w:pStyle w:val="BodyText"/>
              <w:keepNext w:val="0"/>
              <w:keepLines w:val="0"/>
              <w:widowControl w:val="0"/>
              <w:spacing w:before="40" w:after="40" w:line="240" w:lineRule="auto"/>
              <w:contextualSpacing/>
            </w:pPr>
          </w:p>
          <w:p w14:paraId="75AB0B22" w14:textId="77777777" w:rsidR="00A01190" w:rsidRDefault="00A01190" w:rsidP="00805C81">
            <w:pPr>
              <w:pStyle w:val="BodyText"/>
              <w:keepNext w:val="0"/>
              <w:keepLines w:val="0"/>
              <w:widowControl w:val="0"/>
              <w:spacing w:before="40" w:after="40" w:line="240" w:lineRule="auto"/>
              <w:contextualSpacing/>
            </w:pPr>
          </w:p>
        </w:tc>
      </w:tr>
      <w:tr w:rsidR="000C73A1" w14:paraId="0DE6DE72" w14:textId="77777777" w:rsidTr="007F4986">
        <w:tc>
          <w:tcPr>
            <w:tcW w:w="9214" w:type="dxa"/>
            <w:gridSpan w:val="12"/>
          </w:tcPr>
          <w:p w14:paraId="7B992367" w14:textId="77777777" w:rsidR="000C73A1" w:rsidRDefault="000C73A1" w:rsidP="00805C81">
            <w:pPr>
              <w:pStyle w:val="BodyText"/>
              <w:keepNext w:val="0"/>
              <w:keepLines w:val="0"/>
              <w:widowControl w:val="0"/>
              <w:spacing w:before="40" w:after="40" w:line="240" w:lineRule="auto"/>
              <w:contextualSpacing/>
            </w:pPr>
            <w:r>
              <w:t xml:space="preserve">in the State of Queensland, being a person </w:t>
            </w:r>
            <w:proofErr w:type="gramStart"/>
            <w:r>
              <w:t>in a position</w:t>
            </w:r>
            <w:proofErr w:type="gramEnd"/>
            <w:r>
              <w:t xml:space="preserve"> to know the facts asserted to, do solemnly and sincerely declare that —</w:t>
            </w:r>
          </w:p>
          <w:p w14:paraId="363E7AAE" w14:textId="77777777" w:rsidR="00A01190" w:rsidRDefault="00A01190" w:rsidP="00805C81">
            <w:pPr>
              <w:pStyle w:val="BodyText"/>
              <w:keepNext w:val="0"/>
              <w:keepLines w:val="0"/>
              <w:widowControl w:val="0"/>
              <w:spacing w:before="40" w:after="40" w:line="240" w:lineRule="auto"/>
              <w:contextualSpacing/>
            </w:pPr>
          </w:p>
          <w:p w14:paraId="3CF03109" w14:textId="64D298BA" w:rsidR="000C73A1" w:rsidRDefault="000C73A1" w:rsidP="00805C81">
            <w:pPr>
              <w:pStyle w:val="BodyText"/>
              <w:keepNext w:val="0"/>
              <w:keepLines w:val="0"/>
              <w:widowControl w:val="0"/>
              <w:numPr>
                <w:ilvl w:val="0"/>
                <w:numId w:val="40"/>
              </w:numPr>
              <w:spacing w:before="40" w:after="40" w:line="240" w:lineRule="auto"/>
              <w:contextualSpacing/>
            </w:pPr>
            <w:r>
              <w:t xml:space="preserve">I am duly authorised to make this declaration on behalf of the </w:t>
            </w:r>
            <w:proofErr w:type="gramStart"/>
            <w:r>
              <w:t>Contractor</w:t>
            </w:r>
            <w:r w:rsidR="00BF19A3">
              <w:t>;</w:t>
            </w:r>
            <w:proofErr w:type="gramEnd"/>
          </w:p>
          <w:p w14:paraId="7FA46DAB" w14:textId="77777777" w:rsidR="00A01190" w:rsidRDefault="00A01190" w:rsidP="00A01190">
            <w:pPr>
              <w:pStyle w:val="BodyText"/>
              <w:keepNext w:val="0"/>
              <w:keepLines w:val="0"/>
              <w:widowControl w:val="0"/>
              <w:numPr>
                <w:ilvl w:val="0"/>
                <w:numId w:val="40"/>
              </w:numPr>
              <w:spacing w:before="40" w:after="40" w:line="240" w:lineRule="auto"/>
              <w:contextualSpacing/>
            </w:pPr>
            <w:r>
              <w:t xml:space="preserve">all monies owed to Subcontractors due and payable to them have been paid, and if a Subcontractor is not paid the full amount of what they have claimed, I have provided details of this in the supporting statement included with this statutory </w:t>
            </w:r>
            <w:proofErr w:type="gramStart"/>
            <w:r>
              <w:t>declaration;</w:t>
            </w:r>
            <w:proofErr w:type="gramEnd"/>
          </w:p>
          <w:p w14:paraId="46C88142" w14:textId="073A0DB7" w:rsidR="000C73A1" w:rsidRDefault="00BD7EB2" w:rsidP="00805C81">
            <w:pPr>
              <w:pStyle w:val="BodyText"/>
              <w:keepNext w:val="0"/>
              <w:keepLines w:val="0"/>
              <w:widowControl w:val="0"/>
              <w:numPr>
                <w:ilvl w:val="0"/>
                <w:numId w:val="40"/>
              </w:numPr>
              <w:spacing w:before="40" w:after="40" w:line="240" w:lineRule="auto"/>
              <w:contextualSpacing/>
            </w:pPr>
            <w:r>
              <w:t>a</w:t>
            </w:r>
            <w:r w:rsidR="000C73A1">
              <w:t xml:space="preserve">ll wages and </w:t>
            </w:r>
            <w:r w:rsidR="00714112">
              <w:t>C</w:t>
            </w:r>
            <w:r w:rsidR="000C73A1">
              <w:t xml:space="preserve">laims (relating to the payment </w:t>
            </w:r>
            <w:r w:rsidR="00714112">
              <w:t>C</w:t>
            </w:r>
            <w:r w:rsidR="000C73A1">
              <w:t xml:space="preserve">laim) of workmen employed on or about the Works, including the workmen employed by </w:t>
            </w:r>
            <w:r w:rsidR="00714112">
              <w:t>the Contractor</w:t>
            </w:r>
            <w:r w:rsidR="000C73A1">
              <w:t xml:space="preserve">, have been paid in accordance with the various Industrial Awards or Enterprise Agreements that </w:t>
            </w:r>
            <w:proofErr w:type="gramStart"/>
            <w:r w:rsidR="000C73A1">
              <w:t>apply</w:t>
            </w:r>
            <w:proofErr w:type="gramEnd"/>
          </w:p>
          <w:p w14:paraId="151394AD" w14:textId="77777777" w:rsidR="000C73A1" w:rsidRDefault="00BD7EB2" w:rsidP="00805C81">
            <w:pPr>
              <w:pStyle w:val="BodyText"/>
              <w:keepNext w:val="0"/>
              <w:keepLines w:val="0"/>
              <w:widowControl w:val="0"/>
              <w:numPr>
                <w:ilvl w:val="0"/>
                <w:numId w:val="40"/>
              </w:numPr>
              <w:spacing w:before="40" w:after="40" w:line="240" w:lineRule="auto"/>
              <w:contextualSpacing/>
            </w:pPr>
            <w:r>
              <w:t>a</w:t>
            </w:r>
            <w:r w:rsidR="000C73A1">
              <w:t xml:space="preserve">ll workmen employed or subcontracted by the Contractor to carry out the Works have been engaged strictly in accordance with the provisions of the </w:t>
            </w:r>
            <w:proofErr w:type="gramStart"/>
            <w:r w:rsidR="000C73A1">
              <w:t>Contract</w:t>
            </w:r>
            <w:proofErr w:type="gramEnd"/>
          </w:p>
          <w:p w14:paraId="2B3B6034" w14:textId="440CD635" w:rsidR="000C73A1" w:rsidRDefault="00BD7EB2" w:rsidP="00805C81">
            <w:pPr>
              <w:pStyle w:val="BodyText"/>
              <w:keepNext w:val="0"/>
              <w:keepLines w:val="0"/>
              <w:widowControl w:val="0"/>
              <w:numPr>
                <w:ilvl w:val="0"/>
                <w:numId w:val="40"/>
              </w:numPr>
              <w:spacing w:before="40" w:after="40" w:line="240" w:lineRule="auto"/>
              <w:contextualSpacing/>
            </w:pPr>
            <w:r>
              <w:t>t</w:t>
            </w:r>
            <w:r w:rsidR="000C73A1">
              <w:t xml:space="preserve">he Works have been carried out by the Contractor in compliance with the provisions of the </w:t>
            </w:r>
            <w:r w:rsidR="000C73A1" w:rsidRPr="00BD7EB2">
              <w:rPr>
                <w:i/>
              </w:rPr>
              <w:t>Work Health and Safety Act</w:t>
            </w:r>
            <w:r w:rsidR="00714112">
              <w:rPr>
                <w:i/>
              </w:rPr>
              <w:t> </w:t>
            </w:r>
            <w:r w:rsidR="000C73A1" w:rsidRPr="00BF19A3">
              <w:rPr>
                <w:iCs/>
              </w:rPr>
              <w:t xml:space="preserve">2011 </w:t>
            </w:r>
            <w:r w:rsidR="00BF19A3">
              <w:t xml:space="preserve">(Qld) </w:t>
            </w:r>
            <w:r w:rsidR="000C73A1">
              <w:t xml:space="preserve">and subordinate </w:t>
            </w:r>
            <w:proofErr w:type="gramStart"/>
            <w:r w:rsidR="000C73A1">
              <w:t>legislation</w:t>
            </w:r>
            <w:proofErr w:type="gramEnd"/>
          </w:p>
          <w:p w14:paraId="1FE67CF0" w14:textId="3796F8C5" w:rsidR="000C73A1" w:rsidRDefault="00BD7EB2" w:rsidP="00805C81">
            <w:pPr>
              <w:pStyle w:val="BodyText"/>
              <w:numPr>
                <w:ilvl w:val="0"/>
                <w:numId w:val="40"/>
              </w:numPr>
              <w:spacing w:before="40" w:after="40" w:line="240" w:lineRule="auto"/>
              <w:ind w:left="714" w:hanging="357"/>
              <w:contextualSpacing/>
            </w:pPr>
            <w:r>
              <w:t>w</w:t>
            </w:r>
            <w:r w:rsidR="000C73A1">
              <w:t xml:space="preserve">here the payment </w:t>
            </w:r>
            <w:r w:rsidR="00714112">
              <w:t>C</w:t>
            </w:r>
            <w:r w:rsidR="000C73A1">
              <w:t>laim is the Final Payment Claim (as defined in Clause</w:t>
            </w:r>
            <w:r w:rsidR="00714112">
              <w:t> </w:t>
            </w:r>
            <w:r w:rsidR="000C73A1">
              <w:t xml:space="preserve">42.7 of the </w:t>
            </w:r>
            <w:r w:rsidR="000C73A1" w:rsidRPr="00BD7EB2">
              <w:rPr>
                <w:i/>
              </w:rPr>
              <w:t>General Conditions of Contract</w:t>
            </w:r>
            <w:r w:rsidR="000C73A1">
              <w:t>) where applicable to the Contractor:</w:t>
            </w:r>
          </w:p>
          <w:p w14:paraId="6853D90E" w14:textId="2900DE67" w:rsidR="000C73A1" w:rsidRDefault="000C73A1" w:rsidP="00805C81">
            <w:pPr>
              <w:pStyle w:val="BodyText"/>
              <w:widowControl w:val="0"/>
              <w:numPr>
                <w:ilvl w:val="1"/>
                <w:numId w:val="40"/>
              </w:numPr>
              <w:spacing w:before="40" w:after="40" w:line="240" w:lineRule="auto"/>
              <w:contextualSpacing/>
            </w:pPr>
            <w:r>
              <w:t xml:space="preserve">any </w:t>
            </w:r>
            <w:r w:rsidR="00714112">
              <w:t>C</w:t>
            </w:r>
            <w:r>
              <w:t>laims for royalties on timber, gravel or other material have been satisfied</w:t>
            </w:r>
            <w:r w:rsidR="00A01190">
              <w:t>, and</w:t>
            </w:r>
          </w:p>
          <w:p w14:paraId="73BACE11" w14:textId="2EBDA680" w:rsidR="000C73A1" w:rsidRDefault="000C73A1" w:rsidP="00805C81">
            <w:pPr>
              <w:pStyle w:val="BodyText"/>
              <w:keepNext w:val="0"/>
              <w:keepLines w:val="0"/>
              <w:widowControl w:val="0"/>
              <w:numPr>
                <w:ilvl w:val="1"/>
                <w:numId w:val="40"/>
              </w:numPr>
              <w:spacing w:before="40" w:after="40" w:line="240" w:lineRule="auto"/>
              <w:contextualSpacing/>
            </w:pPr>
            <w:r>
              <w:t xml:space="preserve">any </w:t>
            </w:r>
            <w:r w:rsidR="00714112">
              <w:t>C</w:t>
            </w:r>
            <w:r>
              <w:t xml:space="preserve">laims for damage or injury to property have been </w:t>
            </w:r>
            <w:proofErr w:type="gramStart"/>
            <w:r>
              <w:t>satisfied</w:t>
            </w:r>
            <w:r w:rsidR="00A01190">
              <w:t>;</w:t>
            </w:r>
            <w:proofErr w:type="gramEnd"/>
          </w:p>
          <w:p w14:paraId="6080562A" w14:textId="67D9EF49" w:rsidR="000C73A1" w:rsidRDefault="00851811" w:rsidP="00805C81">
            <w:pPr>
              <w:pStyle w:val="BodyText"/>
              <w:keepNext w:val="0"/>
              <w:keepLines w:val="0"/>
              <w:widowControl w:val="0"/>
              <w:numPr>
                <w:ilvl w:val="0"/>
                <w:numId w:val="40"/>
              </w:numPr>
              <w:spacing w:before="40" w:after="40" w:line="240" w:lineRule="auto"/>
              <w:contextualSpacing/>
            </w:pPr>
            <w:r>
              <w:t xml:space="preserve">other </w:t>
            </w:r>
            <w:r w:rsidR="004B029A">
              <w:t>s</w:t>
            </w:r>
            <w:r w:rsidR="000C73A1">
              <w:t xml:space="preserve">upporting documentary evidence regarding this declaration will be promptly provided by the Contractor, when requested by the Administrator in accordance with Clause 43 of the </w:t>
            </w:r>
            <w:r w:rsidR="000C73A1" w:rsidRPr="004B029A">
              <w:rPr>
                <w:i/>
              </w:rPr>
              <w:t>General Conditions of Contract</w:t>
            </w:r>
            <w:r w:rsidR="00A01190" w:rsidRPr="00A01190">
              <w:rPr>
                <w:iCs/>
              </w:rPr>
              <w:t>, and</w:t>
            </w:r>
          </w:p>
          <w:p w14:paraId="367669FE" w14:textId="77777777" w:rsidR="000C73A1" w:rsidRDefault="004B029A" w:rsidP="00805C81">
            <w:pPr>
              <w:pStyle w:val="BodyText"/>
              <w:keepNext w:val="0"/>
              <w:keepLines w:val="0"/>
              <w:widowControl w:val="0"/>
              <w:numPr>
                <w:ilvl w:val="0"/>
                <w:numId w:val="40"/>
              </w:numPr>
              <w:spacing w:before="40" w:after="40" w:line="240" w:lineRule="auto"/>
              <w:contextualSpacing/>
            </w:pPr>
            <w:r>
              <w:t>t</w:t>
            </w:r>
            <w:r w:rsidR="000C73A1">
              <w:t xml:space="preserve">he Director-General, Department of Transport and Main Roads or appropriate delegate is authorised to provide copies of this Declaration to third </w:t>
            </w:r>
            <w:proofErr w:type="gramStart"/>
            <w:r w:rsidR="000C73A1">
              <w:t>parties</w:t>
            </w:r>
            <w:proofErr w:type="gramEnd"/>
          </w:p>
          <w:p w14:paraId="54908696" w14:textId="77777777" w:rsidR="00130D8E" w:rsidRDefault="00130D8E" w:rsidP="00805C81">
            <w:pPr>
              <w:pStyle w:val="BodyText"/>
              <w:keepNext w:val="0"/>
              <w:keepLines w:val="0"/>
              <w:widowControl w:val="0"/>
              <w:spacing w:before="40" w:after="40" w:line="240" w:lineRule="auto"/>
              <w:contextualSpacing/>
            </w:pPr>
          </w:p>
          <w:p w14:paraId="4943F7BD" w14:textId="64C07E17" w:rsidR="000C73A1" w:rsidRDefault="000C73A1" w:rsidP="00805C81">
            <w:pPr>
              <w:pStyle w:val="BodyText"/>
              <w:keepNext w:val="0"/>
              <w:keepLines w:val="0"/>
              <w:widowControl w:val="0"/>
              <w:spacing w:before="40" w:after="40" w:line="240" w:lineRule="auto"/>
              <w:contextualSpacing/>
              <w:rPr>
                <w:i/>
              </w:rPr>
            </w:pPr>
            <w:r>
              <w:t xml:space="preserve">and I make this solemn declaration conscientiously believing the same to be true, and by virtue of the </w:t>
            </w:r>
            <w:r w:rsidRPr="000C73A1">
              <w:rPr>
                <w:i/>
              </w:rPr>
              <w:t xml:space="preserve">Oaths Act </w:t>
            </w:r>
            <w:r w:rsidRPr="00BF19A3">
              <w:rPr>
                <w:iCs/>
              </w:rPr>
              <w:t>186</w:t>
            </w:r>
            <w:r w:rsidR="00BF19A3" w:rsidRPr="00BF19A3">
              <w:rPr>
                <w:iCs/>
              </w:rPr>
              <w:t>7(Qld)</w:t>
            </w:r>
            <w:r w:rsidRPr="00BF19A3">
              <w:rPr>
                <w:iCs/>
              </w:rPr>
              <w:t>.</w:t>
            </w:r>
          </w:p>
          <w:p w14:paraId="77CCFBDA" w14:textId="4C2C24E7" w:rsidR="00130D8E" w:rsidRDefault="00130D8E" w:rsidP="00805C81">
            <w:pPr>
              <w:pStyle w:val="BodyText"/>
              <w:keepNext w:val="0"/>
              <w:keepLines w:val="0"/>
              <w:widowControl w:val="0"/>
              <w:spacing w:before="40" w:after="40" w:line="240" w:lineRule="auto"/>
              <w:contextualSpacing/>
            </w:pPr>
          </w:p>
        </w:tc>
      </w:tr>
      <w:tr w:rsidR="00A01190" w14:paraId="485EA682" w14:textId="77777777" w:rsidTr="007F4986">
        <w:tc>
          <w:tcPr>
            <w:tcW w:w="9214" w:type="dxa"/>
            <w:gridSpan w:val="12"/>
          </w:tcPr>
          <w:p w14:paraId="6DE8BC31" w14:textId="77777777" w:rsidR="00A01190" w:rsidRDefault="00A01190" w:rsidP="00805C81">
            <w:pPr>
              <w:pStyle w:val="BodyText"/>
              <w:widowControl w:val="0"/>
              <w:spacing w:before="40" w:after="40" w:line="240" w:lineRule="auto"/>
              <w:contextualSpacing/>
            </w:pPr>
          </w:p>
          <w:p w14:paraId="384E01D7" w14:textId="77777777" w:rsidR="00A01190" w:rsidRPr="00D316EA" w:rsidRDefault="00A01190" w:rsidP="00A01190">
            <w:pPr>
              <w:pStyle w:val="BodyText"/>
              <w:keepNext w:val="0"/>
              <w:keepLines w:val="0"/>
              <w:widowControl w:val="0"/>
              <w:spacing w:before="40" w:after="40" w:line="240" w:lineRule="auto"/>
              <w:contextualSpacing/>
              <w:rPr>
                <w:b/>
                <w:bCs/>
                <w:iCs/>
              </w:rPr>
            </w:pPr>
            <w:r w:rsidRPr="00D316EA">
              <w:rPr>
                <w:b/>
                <w:bCs/>
                <w:iCs/>
              </w:rPr>
              <w:t xml:space="preserve">Supporting Statement </w:t>
            </w:r>
          </w:p>
          <w:p w14:paraId="23A96641" w14:textId="77777777" w:rsidR="00A01190" w:rsidRDefault="00A01190" w:rsidP="00A01190">
            <w:pPr>
              <w:pStyle w:val="BodyText"/>
              <w:keepNext w:val="0"/>
              <w:keepLines w:val="0"/>
              <w:widowControl w:val="0"/>
              <w:spacing w:before="40" w:after="40" w:line="240" w:lineRule="auto"/>
              <w:contextualSpacing/>
              <w:rPr>
                <w:iCs/>
              </w:rPr>
            </w:pPr>
          </w:p>
          <w:p w14:paraId="34C49A97" w14:textId="1A7BD0B0" w:rsidR="00A01190" w:rsidRDefault="00A01190" w:rsidP="00A01190">
            <w:pPr>
              <w:pStyle w:val="BodyText"/>
              <w:keepNext w:val="0"/>
              <w:keepLines w:val="0"/>
              <w:widowControl w:val="0"/>
              <w:spacing w:before="40" w:after="40" w:line="240" w:lineRule="auto"/>
              <w:contextualSpacing/>
              <w:rPr>
                <w:iCs/>
              </w:rPr>
            </w:pPr>
            <w:r>
              <w:rPr>
                <w:iCs/>
              </w:rPr>
              <w:t xml:space="preserve">Pursuant to </w:t>
            </w:r>
            <w:r w:rsidRPr="003371E8">
              <w:rPr>
                <w:iCs/>
              </w:rPr>
              <w:t xml:space="preserve">section 75(7) of the </w:t>
            </w:r>
            <w:r w:rsidRPr="00D316EA">
              <w:rPr>
                <w:i/>
              </w:rPr>
              <w:t xml:space="preserve">Building Industry Fairness (Security of Payment) Act </w:t>
            </w:r>
            <w:r w:rsidRPr="00BF19A3">
              <w:rPr>
                <w:iCs/>
              </w:rPr>
              <w:t>2017</w:t>
            </w:r>
            <w:r w:rsidR="00BF19A3" w:rsidRPr="00BF19A3">
              <w:rPr>
                <w:iCs/>
              </w:rPr>
              <w:t xml:space="preserve"> (Qld)</w:t>
            </w:r>
            <w:r w:rsidRPr="00BF19A3">
              <w:rPr>
                <w:iCs/>
              </w:rPr>
              <w:t>,</w:t>
            </w:r>
            <w:r>
              <w:rPr>
                <w:i/>
              </w:rPr>
              <w:t xml:space="preserve"> </w:t>
            </w:r>
            <w:r>
              <w:rPr>
                <w:iCs/>
              </w:rPr>
              <w:t>u</w:t>
            </w:r>
            <w:r w:rsidRPr="00DB1CE7">
              <w:rPr>
                <w:iCs/>
              </w:rPr>
              <w:t xml:space="preserve">nless stated in </w:t>
            </w:r>
            <w:r>
              <w:rPr>
                <w:iCs/>
              </w:rPr>
              <w:t>the table below</w:t>
            </w:r>
            <w:r w:rsidRPr="00DB1CE7">
              <w:rPr>
                <w:iCs/>
              </w:rPr>
              <w:t xml:space="preserve">, all </w:t>
            </w:r>
            <w:r>
              <w:rPr>
                <w:iCs/>
              </w:rPr>
              <w:t>S</w:t>
            </w:r>
            <w:r w:rsidRPr="00DB1CE7">
              <w:rPr>
                <w:iCs/>
              </w:rPr>
              <w:t xml:space="preserve">ubcontractor(s) for the Contractor engaged under the </w:t>
            </w:r>
            <w:r>
              <w:rPr>
                <w:iCs/>
              </w:rPr>
              <w:t>Contract</w:t>
            </w:r>
            <w:r w:rsidRPr="00DB1CE7">
              <w:rPr>
                <w:iCs/>
              </w:rPr>
              <w:t>, have been paid all amounts owed to them by the Contractor</w:t>
            </w:r>
            <w:r>
              <w:rPr>
                <w:iCs/>
              </w:rPr>
              <w:t xml:space="preserve"> as</w:t>
            </w:r>
            <w:r w:rsidRPr="00DB1CE7">
              <w:rPr>
                <w:iCs/>
              </w:rPr>
              <w:t xml:space="preserve"> at the date of giving this </w:t>
            </w:r>
            <w:r>
              <w:rPr>
                <w:iCs/>
              </w:rPr>
              <w:t>declaration:</w:t>
            </w:r>
          </w:p>
          <w:p w14:paraId="6ACAF51D" w14:textId="77777777" w:rsidR="00A01190" w:rsidRDefault="00A01190" w:rsidP="00A01190">
            <w:pPr>
              <w:pStyle w:val="BodyText"/>
              <w:keepNext w:val="0"/>
              <w:keepLines w:val="0"/>
              <w:widowControl w:val="0"/>
              <w:spacing w:before="40" w:after="40" w:line="240" w:lineRule="auto"/>
              <w:contextualSpacing/>
              <w:rPr>
                <w:iCs/>
              </w:rPr>
            </w:pPr>
          </w:p>
          <w:tbl>
            <w:tblPr>
              <w:tblStyle w:val="TableGrid"/>
              <w:tblW w:w="0" w:type="auto"/>
              <w:tblLayout w:type="fixed"/>
              <w:tblLook w:val="04A0" w:firstRow="1" w:lastRow="0" w:firstColumn="1" w:lastColumn="0" w:noHBand="0" w:noVBand="1"/>
            </w:tblPr>
            <w:tblGrid>
              <w:gridCol w:w="1734"/>
              <w:gridCol w:w="1134"/>
              <w:gridCol w:w="1701"/>
              <w:gridCol w:w="1559"/>
              <w:gridCol w:w="1276"/>
              <w:gridCol w:w="1584"/>
            </w:tblGrid>
            <w:tr w:rsidR="00130D8E" w14:paraId="40A31DD2" w14:textId="77777777" w:rsidTr="00130D8E">
              <w:tc>
                <w:tcPr>
                  <w:tcW w:w="1734" w:type="dxa"/>
                  <w:vAlign w:val="top"/>
                </w:tcPr>
                <w:p w14:paraId="072A5B2B" w14:textId="1A464D30" w:rsidR="00A01190" w:rsidRPr="00130D8E" w:rsidRDefault="00A01190" w:rsidP="00130D8E">
                  <w:pPr>
                    <w:pStyle w:val="TableBodyTextsmall"/>
                    <w:jc w:val="center"/>
                    <w:rPr>
                      <w:b/>
                      <w:bCs/>
                    </w:rPr>
                  </w:pPr>
                  <w:bookmarkStart w:id="0" w:name="_Hlk177388489"/>
                  <w:r w:rsidRPr="00130D8E">
                    <w:rPr>
                      <w:b/>
                      <w:bCs/>
                    </w:rPr>
                    <w:t>Subcontractor</w:t>
                  </w:r>
                  <w:r w:rsidR="00130D8E" w:rsidRPr="00130D8E">
                    <w:rPr>
                      <w:b/>
                      <w:bCs/>
                    </w:rPr>
                    <w:t>'</w:t>
                  </w:r>
                  <w:r w:rsidRPr="00130D8E">
                    <w:rPr>
                      <w:b/>
                      <w:bCs/>
                    </w:rPr>
                    <w:t>s Name</w:t>
                  </w:r>
                </w:p>
              </w:tc>
              <w:tc>
                <w:tcPr>
                  <w:tcW w:w="1134" w:type="dxa"/>
                  <w:vAlign w:val="top"/>
                </w:tcPr>
                <w:p w14:paraId="7EF82DF3" w14:textId="7AE89763" w:rsidR="00A01190" w:rsidRPr="00130D8E" w:rsidRDefault="00A01190" w:rsidP="00130D8E">
                  <w:pPr>
                    <w:pStyle w:val="TableBodyTextsmall"/>
                    <w:jc w:val="center"/>
                    <w:rPr>
                      <w:b/>
                      <w:bCs/>
                    </w:rPr>
                  </w:pPr>
                  <w:r w:rsidRPr="00130D8E">
                    <w:rPr>
                      <w:b/>
                      <w:bCs/>
                    </w:rPr>
                    <w:t>Payment Claim details</w:t>
                  </w:r>
                  <w:r w:rsidR="00130D8E">
                    <w:rPr>
                      <w:b/>
                      <w:bCs/>
                    </w:rPr>
                    <w:t xml:space="preserve"> </w:t>
                  </w:r>
                  <w:r w:rsidRPr="00130D8E">
                    <w:rPr>
                      <w:b/>
                      <w:bCs/>
                    </w:rPr>
                    <w:t>(</w:t>
                  </w:r>
                  <w:proofErr w:type="spellStart"/>
                  <w:r w:rsidRPr="00130D8E">
                    <w:rPr>
                      <w:b/>
                      <w:bCs/>
                    </w:rPr>
                    <w:t>e.g</w:t>
                  </w:r>
                  <w:proofErr w:type="spellEnd"/>
                  <w:r w:rsidRPr="00130D8E">
                    <w:rPr>
                      <w:b/>
                      <w:bCs/>
                    </w:rPr>
                    <w:t xml:space="preserve"> invoice number)</w:t>
                  </w:r>
                </w:p>
              </w:tc>
              <w:tc>
                <w:tcPr>
                  <w:tcW w:w="1701" w:type="dxa"/>
                  <w:vAlign w:val="top"/>
                </w:tcPr>
                <w:p w14:paraId="1207BF5D" w14:textId="74BA8B0F" w:rsidR="00A01190" w:rsidRPr="00130D8E" w:rsidRDefault="00A01190" w:rsidP="00130D8E">
                  <w:pPr>
                    <w:pStyle w:val="TableBodyTextsmall"/>
                    <w:jc w:val="center"/>
                    <w:rPr>
                      <w:b/>
                      <w:bCs/>
                    </w:rPr>
                  </w:pPr>
                  <w:r w:rsidRPr="00130D8E">
                    <w:rPr>
                      <w:b/>
                      <w:bCs/>
                    </w:rPr>
                    <w:t xml:space="preserve">Date(s) of Work or Supply of related goods and services by </w:t>
                  </w:r>
                  <w:r w:rsidR="00130D8E">
                    <w:rPr>
                      <w:b/>
                      <w:bCs/>
                    </w:rPr>
                    <w:t>S</w:t>
                  </w:r>
                  <w:r w:rsidRPr="00130D8E">
                    <w:rPr>
                      <w:b/>
                      <w:bCs/>
                    </w:rPr>
                    <w:t>ubcontractor</w:t>
                  </w:r>
                </w:p>
              </w:tc>
              <w:tc>
                <w:tcPr>
                  <w:tcW w:w="1559" w:type="dxa"/>
                  <w:vAlign w:val="top"/>
                </w:tcPr>
                <w:p w14:paraId="4E44FE78" w14:textId="486A6F9E" w:rsidR="00A01190" w:rsidRPr="00130D8E" w:rsidRDefault="00A01190" w:rsidP="00130D8E">
                  <w:pPr>
                    <w:pStyle w:val="TableBodyTextsmall"/>
                    <w:jc w:val="center"/>
                    <w:rPr>
                      <w:b/>
                      <w:bCs/>
                    </w:rPr>
                  </w:pPr>
                  <w:r w:rsidRPr="00130D8E">
                    <w:rPr>
                      <w:b/>
                      <w:bCs/>
                    </w:rPr>
                    <w:t xml:space="preserve">Amount owed to the </w:t>
                  </w:r>
                  <w:r w:rsidR="00130D8E">
                    <w:rPr>
                      <w:b/>
                      <w:bCs/>
                    </w:rPr>
                    <w:t>S</w:t>
                  </w:r>
                  <w:r w:rsidRPr="00130D8E">
                    <w:rPr>
                      <w:b/>
                      <w:bCs/>
                    </w:rPr>
                    <w:t>ubcontractor ($)</w:t>
                  </w:r>
                </w:p>
              </w:tc>
              <w:tc>
                <w:tcPr>
                  <w:tcW w:w="1276" w:type="dxa"/>
                  <w:vAlign w:val="top"/>
                </w:tcPr>
                <w:p w14:paraId="47E31776" w14:textId="77777777" w:rsidR="00A01190" w:rsidRPr="00130D8E" w:rsidRDefault="00A01190" w:rsidP="00130D8E">
                  <w:pPr>
                    <w:pStyle w:val="TableBodyTextsmall"/>
                    <w:jc w:val="center"/>
                    <w:rPr>
                      <w:b/>
                      <w:bCs/>
                    </w:rPr>
                  </w:pPr>
                  <w:r w:rsidRPr="00130D8E">
                    <w:rPr>
                      <w:b/>
                      <w:bCs/>
                    </w:rPr>
                    <w:t>Amount unpaid ($)</w:t>
                  </w:r>
                </w:p>
              </w:tc>
              <w:tc>
                <w:tcPr>
                  <w:tcW w:w="1584" w:type="dxa"/>
                  <w:vAlign w:val="top"/>
                </w:tcPr>
                <w:p w14:paraId="6E07E9D9" w14:textId="23E647F7" w:rsidR="00A01190" w:rsidRPr="00130D8E" w:rsidRDefault="00A01190" w:rsidP="00130D8E">
                  <w:pPr>
                    <w:pStyle w:val="TableBodyTextsmall"/>
                    <w:jc w:val="center"/>
                    <w:rPr>
                      <w:b/>
                      <w:bCs/>
                    </w:rPr>
                  </w:pPr>
                  <w:r w:rsidRPr="00130D8E">
                    <w:rPr>
                      <w:b/>
                      <w:bCs/>
                    </w:rPr>
                    <w:t xml:space="preserve">Reason for not paying amount owed to the </w:t>
                  </w:r>
                  <w:r w:rsidR="00130D8E">
                    <w:rPr>
                      <w:b/>
                      <w:bCs/>
                    </w:rPr>
                    <w:t>S</w:t>
                  </w:r>
                  <w:r w:rsidRPr="00130D8E">
                    <w:rPr>
                      <w:b/>
                      <w:bCs/>
                    </w:rPr>
                    <w:t>ubcontractor in full</w:t>
                  </w:r>
                </w:p>
              </w:tc>
            </w:tr>
            <w:bookmarkEnd w:id="0"/>
            <w:tr w:rsidR="00130D8E" w14:paraId="2BD32C8D" w14:textId="77777777" w:rsidTr="00130D8E">
              <w:trPr>
                <w:trHeight w:val="385"/>
              </w:trPr>
              <w:tc>
                <w:tcPr>
                  <w:tcW w:w="1734" w:type="dxa"/>
                  <w:vAlign w:val="top"/>
                </w:tcPr>
                <w:p w14:paraId="4CBBE205" w14:textId="77777777" w:rsidR="00A01190" w:rsidRDefault="00A01190" w:rsidP="00130D8E">
                  <w:pPr>
                    <w:pStyle w:val="TableBodyTextsmall"/>
                  </w:pPr>
                </w:p>
              </w:tc>
              <w:tc>
                <w:tcPr>
                  <w:tcW w:w="1134" w:type="dxa"/>
                  <w:vAlign w:val="top"/>
                </w:tcPr>
                <w:p w14:paraId="5EDAC6C3" w14:textId="77777777" w:rsidR="00A01190" w:rsidRDefault="00A01190" w:rsidP="00130D8E">
                  <w:pPr>
                    <w:pStyle w:val="TableBodyTextsmall"/>
                  </w:pPr>
                </w:p>
              </w:tc>
              <w:tc>
                <w:tcPr>
                  <w:tcW w:w="1701" w:type="dxa"/>
                  <w:vAlign w:val="top"/>
                </w:tcPr>
                <w:p w14:paraId="0A0804BB" w14:textId="77777777" w:rsidR="00A01190" w:rsidRDefault="00A01190" w:rsidP="00130D8E">
                  <w:pPr>
                    <w:pStyle w:val="TableBodyTextsmall"/>
                  </w:pPr>
                </w:p>
              </w:tc>
              <w:tc>
                <w:tcPr>
                  <w:tcW w:w="1559" w:type="dxa"/>
                  <w:vAlign w:val="top"/>
                </w:tcPr>
                <w:p w14:paraId="70AA1DE6" w14:textId="77777777" w:rsidR="00A01190" w:rsidRDefault="00A01190" w:rsidP="00130D8E">
                  <w:pPr>
                    <w:pStyle w:val="TableBodyTextsmall"/>
                  </w:pPr>
                </w:p>
              </w:tc>
              <w:tc>
                <w:tcPr>
                  <w:tcW w:w="1276" w:type="dxa"/>
                  <w:vAlign w:val="top"/>
                </w:tcPr>
                <w:p w14:paraId="4949E196" w14:textId="77777777" w:rsidR="00A01190" w:rsidRDefault="00A01190" w:rsidP="00130D8E">
                  <w:pPr>
                    <w:pStyle w:val="TableBodyTextsmall"/>
                  </w:pPr>
                </w:p>
              </w:tc>
              <w:tc>
                <w:tcPr>
                  <w:tcW w:w="1584" w:type="dxa"/>
                  <w:vAlign w:val="top"/>
                </w:tcPr>
                <w:p w14:paraId="32601A06" w14:textId="77777777" w:rsidR="00A01190" w:rsidRDefault="00A01190" w:rsidP="00130D8E">
                  <w:pPr>
                    <w:pStyle w:val="TableBodyTextsmall"/>
                  </w:pPr>
                </w:p>
              </w:tc>
            </w:tr>
            <w:tr w:rsidR="00130D8E" w14:paraId="06BA836F" w14:textId="77777777" w:rsidTr="00130D8E">
              <w:trPr>
                <w:trHeight w:val="423"/>
              </w:trPr>
              <w:tc>
                <w:tcPr>
                  <w:tcW w:w="1734" w:type="dxa"/>
                  <w:vAlign w:val="top"/>
                </w:tcPr>
                <w:p w14:paraId="5F60E4ED" w14:textId="77777777" w:rsidR="00A01190" w:rsidRDefault="00A01190" w:rsidP="00130D8E">
                  <w:pPr>
                    <w:pStyle w:val="TableBodyTextsmall"/>
                  </w:pPr>
                </w:p>
              </w:tc>
              <w:tc>
                <w:tcPr>
                  <w:tcW w:w="1134" w:type="dxa"/>
                  <w:vAlign w:val="top"/>
                </w:tcPr>
                <w:p w14:paraId="233B51C9" w14:textId="77777777" w:rsidR="00A01190" w:rsidRDefault="00A01190" w:rsidP="00130D8E">
                  <w:pPr>
                    <w:pStyle w:val="TableBodyTextsmall"/>
                  </w:pPr>
                </w:p>
              </w:tc>
              <w:tc>
                <w:tcPr>
                  <w:tcW w:w="1701" w:type="dxa"/>
                  <w:vAlign w:val="top"/>
                </w:tcPr>
                <w:p w14:paraId="35BD3EE6" w14:textId="77777777" w:rsidR="00A01190" w:rsidRDefault="00A01190" w:rsidP="00130D8E">
                  <w:pPr>
                    <w:pStyle w:val="TableBodyTextsmall"/>
                  </w:pPr>
                </w:p>
              </w:tc>
              <w:tc>
                <w:tcPr>
                  <w:tcW w:w="1559" w:type="dxa"/>
                  <w:vAlign w:val="top"/>
                </w:tcPr>
                <w:p w14:paraId="3822BDD8" w14:textId="77777777" w:rsidR="00A01190" w:rsidRDefault="00A01190" w:rsidP="00130D8E">
                  <w:pPr>
                    <w:pStyle w:val="TableBodyTextsmall"/>
                  </w:pPr>
                </w:p>
              </w:tc>
              <w:tc>
                <w:tcPr>
                  <w:tcW w:w="1276" w:type="dxa"/>
                  <w:vAlign w:val="top"/>
                </w:tcPr>
                <w:p w14:paraId="27D9DB77" w14:textId="77777777" w:rsidR="00A01190" w:rsidRDefault="00A01190" w:rsidP="00130D8E">
                  <w:pPr>
                    <w:pStyle w:val="TableBodyTextsmall"/>
                  </w:pPr>
                </w:p>
              </w:tc>
              <w:tc>
                <w:tcPr>
                  <w:tcW w:w="1584" w:type="dxa"/>
                  <w:vAlign w:val="top"/>
                </w:tcPr>
                <w:p w14:paraId="6BC52F75" w14:textId="77777777" w:rsidR="00A01190" w:rsidRDefault="00A01190" w:rsidP="00130D8E">
                  <w:pPr>
                    <w:pStyle w:val="TableBodyTextsmall"/>
                  </w:pPr>
                </w:p>
              </w:tc>
            </w:tr>
          </w:tbl>
          <w:p w14:paraId="3C50EA67" w14:textId="77777777" w:rsidR="00A01190" w:rsidRDefault="00A01190" w:rsidP="00A01190">
            <w:pPr>
              <w:pStyle w:val="BodyText"/>
              <w:keepNext w:val="0"/>
              <w:keepLines w:val="0"/>
              <w:widowControl w:val="0"/>
              <w:spacing w:before="40" w:after="40" w:line="240" w:lineRule="auto"/>
              <w:contextualSpacing/>
              <w:rPr>
                <w:iCs/>
              </w:rPr>
            </w:pPr>
          </w:p>
          <w:p w14:paraId="114DF378" w14:textId="77777777" w:rsidR="00A01190" w:rsidRDefault="00A01190" w:rsidP="00805C81">
            <w:pPr>
              <w:pStyle w:val="BodyText"/>
              <w:widowControl w:val="0"/>
              <w:spacing w:before="40" w:after="40" w:line="240" w:lineRule="auto"/>
              <w:contextualSpacing/>
            </w:pPr>
          </w:p>
          <w:p w14:paraId="2E45D73A" w14:textId="77777777" w:rsidR="00A01190" w:rsidRDefault="00A01190" w:rsidP="00805C81">
            <w:pPr>
              <w:pStyle w:val="BodyText"/>
              <w:widowControl w:val="0"/>
              <w:spacing w:before="40" w:after="40" w:line="240" w:lineRule="auto"/>
              <w:contextualSpacing/>
            </w:pPr>
          </w:p>
        </w:tc>
      </w:tr>
      <w:tr w:rsidR="000C73A1" w14:paraId="54A56419" w14:textId="77777777" w:rsidTr="00CB1952">
        <w:tc>
          <w:tcPr>
            <w:tcW w:w="2268" w:type="dxa"/>
            <w:gridSpan w:val="3"/>
            <w:vMerge w:val="restart"/>
          </w:tcPr>
          <w:p w14:paraId="6CF085D1" w14:textId="77777777" w:rsidR="000C73A1" w:rsidRPr="000C73A1" w:rsidRDefault="000C73A1" w:rsidP="00714112">
            <w:pPr>
              <w:pStyle w:val="BodyText"/>
              <w:spacing w:before="40" w:after="40" w:line="240" w:lineRule="auto"/>
              <w:contextualSpacing/>
              <w:rPr>
                <w:b/>
              </w:rPr>
            </w:pPr>
            <w:r w:rsidRPr="000C73A1">
              <w:rPr>
                <w:b/>
              </w:rPr>
              <w:t>Declared and signed by</w:t>
            </w:r>
          </w:p>
        </w:tc>
        <w:tc>
          <w:tcPr>
            <w:tcW w:w="2835" w:type="dxa"/>
            <w:gridSpan w:val="2"/>
          </w:tcPr>
          <w:p w14:paraId="624A8AED" w14:textId="77777777" w:rsidR="000C73A1" w:rsidRPr="004B029A" w:rsidRDefault="000C73A1" w:rsidP="00714112">
            <w:pPr>
              <w:pStyle w:val="TableHeading"/>
              <w:spacing w:before="40" w:after="40" w:line="240" w:lineRule="auto"/>
              <w:contextualSpacing/>
              <w:jc w:val="left"/>
              <w:rPr>
                <w:b w:val="0"/>
              </w:rPr>
            </w:pPr>
            <w:r w:rsidRPr="004B029A">
              <w:rPr>
                <w:b w:val="0"/>
              </w:rPr>
              <w:t>Declarant’s signature</w:t>
            </w:r>
          </w:p>
        </w:tc>
        <w:tc>
          <w:tcPr>
            <w:tcW w:w="4111" w:type="dxa"/>
            <w:gridSpan w:val="7"/>
          </w:tcPr>
          <w:p w14:paraId="60C0846E" w14:textId="77777777" w:rsidR="000C73A1" w:rsidRPr="004B029A" w:rsidRDefault="000C73A1" w:rsidP="00714112">
            <w:pPr>
              <w:pStyle w:val="TableHeading"/>
              <w:spacing w:before="40" w:after="40" w:line="240" w:lineRule="auto"/>
              <w:contextualSpacing/>
              <w:jc w:val="left"/>
              <w:rPr>
                <w:b w:val="0"/>
              </w:rPr>
            </w:pPr>
            <w:r w:rsidRPr="004B029A">
              <w:rPr>
                <w:b w:val="0"/>
              </w:rPr>
              <w:t>Date of declaration</w:t>
            </w:r>
          </w:p>
        </w:tc>
      </w:tr>
      <w:tr w:rsidR="000C73A1" w14:paraId="02E73964" w14:textId="77777777" w:rsidTr="004B029A">
        <w:tc>
          <w:tcPr>
            <w:tcW w:w="2268" w:type="dxa"/>
            <w:gridSpan w:val="3"/>
            <w:vMerge/>
          </w:tcPr>
          <w:p w14:paraId="67FE01C0" w14:textId="77777777" w:rsidR="000C73A1" w:rsidRDefault="000C73A1" w:rsidP="00805C81">
            <w:pPr>
              <w:pStyle w:val="BodyText"/>
              <w:widowControl w:val="0"/>
              <w:spacing w:before="40" w:after="40" w:line="240" w:lineRule="auto"/>
              <w:contextualSpacing/>
            </w:pPr>
          </w:p>
        </w:tc>
        <w:tc>
          <w:tcPr>
            <w:tcW w:w="2835" w:type="dxa"/>
            <w:gridSpan w:val="2"/>
          </w:tcPr>
          <w:p w14:paraId="7D3682F2" w14:textId="77777777" w:rsidR="000C73A1" w:rsidRDefault="000C73A1" w:rsidP="00805C81">
            <w:pPr>
              <w:pStyle w:val="BodyText"/>
              <w:widowControl w:val="0"/>
              <w:spacing w:before="40" w:after="40" w:line="240" w:lineRule="auto"/>
              <w:contextualSpacing/>
            </w:pPr>
          </w:p>
          <w:p w14:paraId="16960775" w14:textId="77777777" w:rsidR="00A01190" w:rsidRDefault="00A01190" w:rsidP="00805C81">
            <w:pPr>
              <w:pStyle w:val="BodyText"/>
              <w:widowControl w:val="0"/>
              <w:spacing w:before="40" w:after="40" w:line="240" w:lineRule="auto"/>
              <w:contextualSpacing/>
            </w:pPr>
          </w:p>
        </w:tc>
        <w:tc>
          <w:tcPr>
            <w:tcW w:w="850" w:type="dxa"/>
            <w:gridSpan w:val="2"/>
          </w:tcPr>
          <w:p w14:paraId="14A8CBC7" w14:textId="77777777" w:rsidR="000C73A1" w:rsidRPr="009F0EF9" w:rsidRDefault="000C73A1" w:rsidP="00805C81">
            <w:pPr>
              <w:pStyle w:val="BodyText"/>
              <w:widowControl w:val="0"/>
              <w:spacing w:before="40" w:after="40" w:line="240" w:lineRule="auto"/>
              <w:contextualSpacing/>
            </w:pPr>
            <w:r w:rsidRPr="009F0EF9">
              <w:t>on the</w:t>
            </w:r>
          </w:p>
        </w:tc>
        <w:tc>
          <w:tcPr>
            <w:tcW w:w="851" w:type="dxa"/>
          </w:tcPr>
          <w:p w14:paraId="2A9E5495" w14:textId="77777777" w:rsidR="000C73A1" w:rsidRDefault="000C73A1" w:rsidP="00805C81">
            <w:pPr>
              <w:pStyle w:val="BodyText"/>
              <w:widowControl w:val="0"/>
              <w:spacing w:before="40" w:after="40" w:line="240" w:lineRule="auto"/>
              <w:contextualSpacing/>
            </w:pPr>
          </w:p>
        </w:tc>
        <w:tc>
          <w:tcPr>
            <w:tcW w:w="851" w:type="dxa"/>
          </w:tcPr>
          <w:p w14:paraId="171F8FF4" w14:textId="77777777" w:rsidR="000C73A1" w:rsidRPr="009F0EF9" w:rsidRDefault="000C73A1" w:rsidP="00805C81">
            <w:pPr>
              <w:pStyle w:val="BodyText"/>
              <w:widowControl w:val="0"/>
              <w:spacing w:before="40" w:after="40" w:line="240" w:lineRule="auto"/>
              <w:contextualSpacing/>
            </w:pPr>
            <w:r w:rsidRPr="009F0EF9">
              <w:t>day of</w:t>
            </w:r>
          </w:p>
        </w:tc>
        <w:tc>
          <w:tcPr>
            <w:tcW w:w="653" w:type="dxa"/>
          </w:tcPr>
          <w:p w14:paraId="30E2437B" w14:textId="77777777" w:rsidR="000C73A1" w:rsidRDefault="000C73A1" w:rsidP="00805C81">
            <w:pPr>
              <w:pStyle w:val="BodyText"/>
              <w:widowControl w:val="0"/>
              <w:spacing w:before="40" w:after="40" w:line="240" w:lineRule="auto"/>
              <w:contextualSpacing/>
            </w:pPr>
          </w:p>
        </w:tc>
        <w:tc>
          <w:tcPr>
            <w:tcW w:w="906" w:type="dxa"/>
            <w:gridSpan w:val="2"/>
          </w:tcPr>
          <w:p w14:paraId="7343963B" w14:textId="77777777" w:rsidR="000C73A1" w:rsidRDefault="000C73A1" w:rsidP="00805C81">
            <w:pPr>
              <w:pStyle w:val="BodyText"/>
              <w:widowControl w:val="0"/>
              <w:spacing w:before="40" w:after="40" w:line="240" w:lineRule="auto"/>
              <w:contextualSpacing/>
            </w:pPr>
            <w:r>
              <w:t>20xx</w:t>
            </w:r>
          </w:p>
        </w:tc>
      </w:tr>
      <w:tr w:rsidR="009F0EF9" w14:paraId="27B69C3C" w14:textId="77777777" w:rsidTr="004B029A">
        <w:tc>
          <w:tcPr>
            <w:tcW w:w="2268" w:type="dxa"/>
            <w:gridSpan w:val="3"/>
            <w:vMerge w:val="restart"/>
          </w:tcPr>
          <w:p w14:paraId="7B9170CA" w14:textId="77777777" w:rsidR="009F0EF9" w:rsidRPr="009F0EF9" w:rsidRDefault="009F0EF9" w:rsidP="00805C81">
            <w:pPr>
              <w:pStyle w:val="BodyText"/>
              <w:widowControl w:val="0"/>
              <w:spacing w:before="40" w:after="40" w:line="240" w:lineRule="auto"/>
              <w:contextualSpacing/>
              <w:rPr>
                <w:b/>
              </w:rPr>
            </w:pPr>
            <w:r w:rsidRPr="009F0EF9">
              <w:rPr>
                <w:b/>
              </w:rPr>
              <w:t>before</w:t>
            </w:r>
          </w:p>
        </w:tc>
        <w:tc>
          <w:tcPr>
            <w:tcW w:w="4536" w:type="dxa"/>
            <w:gridSpan w:val="5"/>
          </w:tcPr>
          <w:p w14:paraId="15A0EFD2" w14:textId="77777777" w:rsidR="009F0EF9" w:rsidRPr="004B029A" w:rsidRDefault="009F0EF9" w:rsidP="00805C81">
            <w:pPr>
              <w:pStyle w:val="TableHeading"/>
              <w:spacing w:before="40" w:after="40" w:line="240" w:lineRule="auto"/>
              <w:contextualSpacing/>
              <w:jc w:val="left"/>
              <w:rPr>
                <w:b w:val="0"/>
              </w:rPr>
            </w:pPr>
            <w:r w:rsidRPr="004B029A">
              <w:rPr>
                <w:b w:val="0"/>
              </w:rPr>
              <w:t>Title of person before whom declaration is made</w:t>
            </w:r>
          </w:p>
        </w:tc>
        <w:tc>
          <w:tcPr>
            <w:tcW w:w="2410" w:type="dxa"/>
            <w:gridSpan w:val="4"/>
          </w:tcPr>
          <w:p w14:paraId="5A1D0E33" w14:textId="77777777" w:rsidR="009F0EF9" w:rsidRDefault="009F0EF9" w:rsidP="00805C81">
            <w:pPr>
              <w:pStyle w:val="TableHeading"/>
              <w:spacing w:before="40" w:after="40" w:line="240" w:lineRule="auto"/>
              <w:contextualSpacing/>
              <w:jc w:val="left"/>
            </w:pPr>
            <w:r>
              <w:t>Signature</w:t>
            </w:r>
          </w:p>
        </w:tc>
      </w:tr>
      <w:tr w:rsidR="009F0EF9" w14:paraId="44CD972F" w14:textId="77777777" w:rsidTr="004B029A">
        <w:tc>
          <w:tcPr>
            <w:tcW w:w="2268" w:type="dxa"/>
            <w:gridSpan w:val="3"/>
            <w:vMerge/>
          </w:tcPr>
          <w:p w14:paraId="23947E3E" w14:textId="77777777" w:rsidR="009F0EF9" w:rsidRDefault="009F0EF9" w:rsidP="00805C81">
            <w:pPr>
              <w:pStyle w:val="BodyText"/>
              <w:widowControl w:val="0"/>
              <w:spacing w:before="40" w:after="40" w:line="240" w:lineRule="auto"/>
              <w:contextualSpacing/>
            </w:pPr>
          </w:p>
        </w:tc>
        <w:tc>
          <w:tcPr>
            <w:tcW w:w="4536" w:type="dxa"/>
            <w:gridSpan w:val="5"/>
          </w:tcPr>
          <w:p w14:paraId="555FA9F8" w14:textId="77777777" w:rsidR="009F0EF9" w:rsidRDefault="009F0EF9" w:rsidP="00805C81">
            <w:pPr>
              <w:pStyle w:val="BodyText"/>
              <w:widowControl w:val="0"/>
              <w:spacing w:before="40" w:after="40" w:line="240" w:lineRule="auto"/>
              <w:contextualSpacing/>
            </w:pPr>
          </w:p>
          <w:p w14:paraId="12BBDF34" w14:textId="77777777" w:rsidR="00A01190" w:rsidRDefault="00A01190" w:rsidP="00805C81">
            <w:pPr>
              <w:pStyle w:val="BodyText"/>
              <w:widowControl w:val="0"/>
              <w:spacing w:before="40" w:after="40" w:line="240" w:lineRule="auto"/>
              <w:contextualSpacing/>
            </w:pPr>
          </w:p>
        </w:tc>
        <w:tc>
          <w:tcPr>
            <w:tcW w:w="2410" w:type="dxa"/>
            <w:gridSpan w:val="4"/>
          </w:tcPr>
          <w:p w14:paraId="4C6E76BA" w14:textId="77777777" w:rsidR="009F0EF9" w:rsidRDefault="009F0EF9" w:rsidP="00805C81">
            <w:pPr>
              <w:pStyle w:val="BodyText"/>
              <w:widowControl w:val="0"/>
              <w:spacing w:before="40" w:after="40" w:line="240" w:lineRule="auto"/>
              <w:contextualSpacing/>
            </w:pPr>
          </w:p>
        </w:tc>
      </w:tr>
      <w:tr w:rsidR="009F0EF9" w14:paraId="5D8CB5A4" w14:textId="77777777" w:rsidTr="007F4986">
        <w:tc>
          <w:tcPr>
            <w:tcW w:w="9214" w:type="dxa"/>
            <w:gridSpan w:val="12"/>
          </w:tcPr>
          <w:p w14:paraId="1E2DC935" w14:textId="77777777" w:rsidR="009F0EF9" w:rsidRDefault="009F0EF9" w:rsidP="00805C81">
            <w:pPr>
              <w:pStyle w:val="TableBodyTextsmall"/>
              <w:spacing w:before="40" w:after="40"/>
              <w:contextualSpacing/>
            </w:pPr>
            <w:r>
              <w:t>The Department of Transport and Main Roads collects personal information on this form so that</w:t>
            </w:r>
            <w:r w:rsidR="00F17EDD">
              <w:t xml:space="preserve"> you may make the declaration. </w:t>
            </w:r>
            <w:r>
              <w:t>The information on this on this form is accessible by authorised departmental officers and external personnel who are engaged to administer the Contract who will not disclose your personal details to a third party without your consent unless required to do so by law.</w:t>
            </w:r>
          </w:p>
        </w:tc>
      </w:tr>
    </w:tbl>
    <w:p w14:paraId="7A21480A" w14:textId="77777777" w:rsidR="009F0EF9" w:rsidRDefault="009F0EF9" w:rsidP="00130D8E">
      <w:pPr>
        <w:pStyle w:val="TableNotes"/>
      </w:pPr>
      <w:r>
        <w:t>Notes:</w:t>
      </w:r>
      <w:r>
        <w:tab/>
      </w:r>
    </w:p>
    <w:p w14:paraId="69D5A450" w14:textId="0E318843" w:rsidR="009F0EF9" w:rsidRDefault="009F0EF9" w:rsidP="00130D8E">
      <w:pPr>
        <w:pStyle w:val="TableNotes"/>
      </w:pPr>
      <w:r>
        <w:t xml:space="preserve">This Statutory Declaration must be witnessed by a solicitor, barrister, Justice of the Peace, Commissioner of </w:t>
      </w:r>
      <w:proofErr w:type="gramStart"/>
      <w:r>
        <w:t>Declarations</w:t>
      </w:r>
      <w:proofErr w:type="gramEnd"/>
      <w:r>
        <w:t xml:space="preserve"> or other person authorised under the </w:t>
      </w:r>
      <w:r w:rsidRPr="004C3314">
        <w:rPr>
          <w:i/>
        </w:rPr>
        <w:t xml:space="preserve">Oaths Act </w:t>
      </w:r>
      <w:r w:rsidRPr="00BF19A3">
        <w:rPr>
          <w:iCs/>
        </w:rPr>
        <w:t>1867</w:t>
      </w:r>
      <w:r w:rsidR="00420655" w:rsidRPr="00BF19A3">
        <w:rPr>
          <w:iCs/>
        </w:rPr>
        <w:t xml:space="preserve"> (Qld)</w:t>
      </w:r>
      <w:r>
        <w:t xml:space="preserve"> as amended.</w:t>
      </w:r>
    </w:p>
    <w:p w14:paraId="440D747E" w14:textId="7CBE3536" w:rsidR="00133AE0" w:rsidRDefault="009F0EF9" w:rsidP="00130D8E">
      <w:pPr>
        <w:pStyle w:val="TableNotes"/>
      </w:pPr>
      <w:r>
        <w:t xml:space="preserve">A person who wilfully makes a false statement in a statutory declaration under the </w:t>
      </w:r>
      <w:r w:rsidRPr="0045550F">
        <w:rPr>
          <w:i/>
        </w:rPr>
        <w:t xml:space="preserve">Oaths Act </w:t>
      </w:r>
      <w:r w:rsidRPr="00BF19A3">
        <w:rPr>
          <w:iCs/>
        </w:rPr>
        <w:t>1867</w:t>
      </w:r>
      <w:r w:rsidR="00420655" w:rsidRPr="00BF19A3">
        <w:rPr>
          <w:iCs/>
        </w:rPr>
        <w:t xml:space="preserve"> (Qld)</w:t>
      </w:r>
      <w:r>
        <w:t xml:space="preserve"> as amended</w:t>
      </w:r>
      <w:r w:rsidR="00420655">
        <w:t>,</w:t>
      </w:r>
      <w:r>
        <w:t xml:space="preserve"> is guilty of an offence under that Act, punishment for which may include a fine and/or imprisonment.</w:t>
      </w:r>
    </w:p>
    <w:sectPr w:rsidR="00133AE0" w:rsidSect="0029627C">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B184" w14:textId="77777777" w:rsidR="00EF2FDD" w:rsidRDefault="00EF2FDD">
      <w:r>
        <w:separator/>
      </w:r>
    </w:p>
    <w:p w14:paraId="5E6FCDD2" w14:textId="77777777" w:rsidR="00EF2FDD" w:rsidRDefault="00EF2FDD"/>
  </w:endnote>
  <w:endnote w:type="continuationSeparator" w:id="0">
    <w:p w14:paraId="3671E95F" w14:textId="77777777" w:rsidR="00EF2FDD" w:rsidRDefault="00EF2FDD">
      <w:r>
        <w:continuationSeparator/>
      </w:r>
    </w:p>
    <w:p w14:paraId="4B12A45A"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B0C7" w14:textId="11D40CF8" w:rsidR="00C5054B" w:rsidRDefault="005E7F89" w:rsidP="00FF20FA">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714112">
      <w:t>November 202</w:t>
    </w:r>
    <w:r w:rsidR="00A01190">
      <w:t>4</w:t>
    </w:r>
    <w:r w:rsidR="00B05717">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F20F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F20F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E109" w14:textId="77777777" w:rsidR="00EF2FDD" w:rsidRDefault="00EF2FDD">
      <w:r>
        <w:separator/>
      </w:r>
    </w:p>
    <w:p w14:paraId="14D7F941" w14:textId="77777777" w:rsidR="00EF2FDD" w:rsidRDefault="00EF2FDD"/>
  </w:footnote>
  <w:footnote w:type="continuationSeparator" w:id="0">
    <w:p w14:paraId="5E173585" w14:textId="77777777" w:rsidR="00EF2FDD" w:rsidRDefault="00EF2FDD">
      <w:r>
        <w:continuationSeparator/>
      </w:r>
    </w:p>
    <w:p w14:paraId="3B6D04E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9466" w14:textId="77777777" w:rsidR="00C5054B" w:rsidRPr="007E6BE4" w:rsidRDefault="007935C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7EA7A759" wp14:editId="00CC01B0">
          <wp:simplePos x="0" y="0"/>
          <wp:positionH relativeFrom="column">
            <wp:posOffset>3512820</wp:posOffset>
          </wp:positionH>
          <wp:positionV relativeFrom="paragraph">
            <wp:posOffset>-3810</wp:posOffset>
          </wp:positionV>
          <wp:extent cx="2257425" cy="3905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05717">
      <w:rPr>
        <w:b/>
        <w:sz w:val="32"/>
        <w:szCs w:val="32"/>
      </w:rPr>
      <w:t>Contractor’s Statutory Declaration</w:t>
    </w:r>
  </w:p>
  <w:p w14:paraId="5D04028A" w14:textId="77777777" w:rsidR="00C5054B" w:rsidRPr="00233C49" w:rsidRDefault="00B05717" w:rsidP="00C5054B">
    <w:pPr>
      <w:pStyle w:val="HeaderChapterpart"/>
      <w:rPr>
        <w:sz w:val="4"/>
        <w:szCs w:val="4"/>
      </w:rPr>
    </w:pPr>
    <w:r>
      <w:rPr>
        <w:sz w:val="32"/>
        <w:szCs w:val="32"/>
      </w:rPr>
      <w:t>Contractor’s Payment Claim</w:t>
    </w:r>
    <w:r w:rsidR="00233C49">
      <w:rPr>
        <w:sz w:val="32"/>
        <w:szCs w:val="32"/>
      </w:rPr>
      <w:br/>
    </w:r>
  </w:p>
  <w:p w14:paraId="7DE26123"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4250737" w14:textId="77777777" w:rsidTr="005D474C">
      <w:trPr>
        <w:trHeight w:val="340"/>
      </w:trPr>
      <w:tc>
        <w:tcPr>
          <w:tcW w:w="3936" w:type="dxa"/>
          <w:tcBorders>
            <w:top w:val="nil"/>
            <w:left w:val="nil"/>
            <w:bottom w:val="nil"/>
            <w:right w:val="single" w:sz="4" w:space="0" w:color="auto"/>
          </w:tcBorders>
          <w:shd w:val="clear" w:color="auto" w:fill="auto"/>
          <w:vAlign w:val="bottom"/>
        </w:tcPr>
        <w:p w14:paraId="70B58954" w14:textId="49D96E8E" w:rsidR="00C5054B" w:rsidRPr="00133AE0" w:rsidRDefault="00B05717" w:rsidP="00B05717">
          <w:pPr>
            <w:pStyle w:val="HeaderChapterpart"/>
            <w:keepNext/>
            <w:keepLines/>
            <w:pBdr>
              <w:bottom w:val="none" w:sz="0" w:space="0" w:color="auto"/>
            </w:pBdr>
            <w:ind w:right="0"/>
            <w:rPr>
              <w:b/>
              <w:sz w:val="22"/>
              <w:szCs w:val="22"/>
            </w:rPr>
          </w:pPr>
          <w:r>
            <w:rPr>
              <w:b/>
              <w:sz w:val="22"/>
              <w:szCs w:val="22"/>
            </w:rPr>
            <w:t>C7850</w:t>
          </w:r>
          <w:r w:rsidR="00CD0F06">
            <w:rPr>
              <w:b/>
              <w:sz w:val="22"/>
              <w:szCs w:val="22"/>
            </w:rPr>
            <w:t>.TIC</w:t>
          </w:r>
        </w:p>
      </w:tc>
      <w:tc>
        <w:tcPr>
          <w:tcW w:w="2254" w:type="dxa"/>
          <w:tcBorders>
            <w:left w:val="single" w:sz="4" w:space="0" w:color="auto"/>
          </w:tcBorders>
          <w:shd w:val="clear" w:color="auto" w:fill="auto"/>
          <w:vAlign w:val="bottom"/>
        </w:tcPr>
        <w:p w14:paraId="7F62410A"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76621A1"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3B9287D9" w14:textId="77777777" w:rsidR="00C5054B" w:rsidRPr="00125B5A" w:rsidRDefault="00C5054B" w:rsidP="00C5054B">
    <w:pPr>
      <w:pStyle w:val="HeaderChapterpart"/>
      <w:pBdr>
        <w:bottom w:val="none" w:sz="0" w:space="0" w:color="auto"/>
      </w:pBdr>
    </w:pPr>
  </w:p>
  <w:p w14:paraId="7F725284"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E7032A5"/>
    <w:multiLevelType w:val="multilevel"/>
    <w:tmpl w:val="9B0216C0"/>
    <w:numStyleLink w:val="ListAllNum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1760B6B"/>
    <w:multiLevelType w:val="multilevel"/>
    <w:tmpl w:val="9B0216C0"/>
    <w:numStyleLink w:val="ListAllNum3Leve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F830FDD"/>
    <w:multiLevelType w:val="multilevel"/>
    <w:tmpl w:val="AB2E9E82"/>
    <w:numStyleLink w:val="TableListSmallLetter"/>
  </w:abstractNum>
  <w:abstractNum w:abstractNumId="28" w15:restartNumberingAfterBreak="0">
    <w:nsid w:val="57582309"/>
    <w:multiLevelType w:val="multilevel"/>
    <w:tmpl w:val="620CC31C"/>
    <w:numStyleLink w:val="ListAllBullets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16cid:durableId="1401564897">
    <w:abstractNumId w:val="9"/>
  </w:num>
  <w:num w:numId="2" w16cid:durableId="783353281">
    <w:abstractNumId w:val="19"/>
  </w:num>
  <w:num w:numId="3" w16cid:durableId="294142403">
    <w:abstractNumId w:val="31"/>
  </w:num>
  <w:num w:numId="4" w16cid:durableId="1603801024">
    <w:abstractNumId w:val="3"/>
  </w:num>
  <w:num w:numId="5" w16cid:durableId="1071077792">
    <w:abstractNumId w:val="13"/>
  </w:num>
  <w:num w:numId="6" w16cid:durableId="1595165425">
    <w:abstractNumId w:val="28"/>
  </w:num>
  <w:num w:numId="7" w16cid:durableId="1495684378">
    <w:abstractNumId w:val="12"/>
  </w:num>
  <w:num w:numId="8" w16cid:durableId="1578859844">
    <w:abstractNumId w:val="7"/>
  </w:num>
  <w:num w:numId="9" w16cid:durableId="336156765">
    <w:abstractNumId w:val="38"/>
  </w:num>
  <w:num w:numId="10" w16cid:durableId="1491798765">
    <w:abstractNumId w:val="37"/>
  </w:num>
  <w:num w:numId="11" w16cid:durableId="837963217">
    <w:abstractNumId w:val="20"/>
  </w:num>
  <w:num w:numId="12" w16cid:durableId="1458066542">
    <w:abstractNumId w:val="11"/>
  </w:num>
  <w:num w:numId="13" w16cid:durableId="674456736">
    <w:abstractNumId w:val="18"/>
  </w:num>
  <w:num w:numId="14" w16cid:durableId="1374185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9283086">
    <w:abstractNumId w:val="4"/>
  </w:num>
  <w:num w:numId="16" w16cid:durableId="181164250">
    <w:abstractNumId w:val="34"/>
  </w:num>
  <w:num w:numId="17" w16cid:durableId="1056271304">
    <w:abstractNumId w:val="25"/>
  </w:num>
  <w:num w:numId="18" w16cid:durableId="180051668">
    <w:abstractNumId w:val="0"/>
  </w:num>
  <w:num w:numId="19" w16cid:durableId="193154564">
    <w:abstractNumId w:val="36"/>
  </w:num>
  <w:num w:numId="20" w16cid:durableId="330455367">
    <w:abstractNumId w:val="39"/>
  </w:num>
  <w:num w:numId="21" w16cid:durableId="2068993550">
    <w:abstractNumId w:val="33"/>
  </w:num>
  <w:num w:numId="22" w16cid:durableId="1301033790">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641375871">
    <w:abstractNumId w:val="14"/>
  </w:num>
  <w:num w:numId="24" w16cid:durableId="1887061222">
    <w:abstractNumId w:val="1"/>
  </w:num>
  <w:num w:numId="25" w16cid:durableId="793329621">
    <w:abstractNumId w:val="24"/>
  </w:num>
  <w:num w:numId="26" w16cid:durableId="1077629313">
    <w:abstractNumId w:val="32"/>
  </w:num>
  <w:num w:numId="27" w16cid:durableId="970013180">
    <w:abstractNumId w:val="10"/>
  </w:num>
  <w:num w:numId="28" w16cid:durableId="204612955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826555007">
    <w:abstractNumId w:val="8"/>
  </w:num>
  <w:num w:numId="30" w16cid:durableId="560138938">
    <w:abstractNumId w:val="27"/>
  </w:num>
  <w:num w:numId="31" w16cid:durableId="156581223">
    <w:abstractNumId w:val="17"/>
  </w:num>
  <w:num w:numId="32" w16cid:durableId="1786384826">
    <w:abstractNumId w:val="2"/>
  </w:num>
  <w:num w:numId="33" w16cid:durableId="1081024011">
    <w:abstractNumId w:val="35"/>
  </w:num>
  <w:num w:numId="34" w16cid:durableId="299848304">
    <w:abstractNumId w:val="26"/>
  </w:num>
  <w:num w:numId="35" w16cid:durableId="328290316">
    <w:abstractNumId w:val="22"/>
  </w:num>
  <w:num w:numId="36" w16cid:durableId="1643609646">
    <w:abstractNumId w:val="30"/>
  </w:num>
  <w:num w:numId="37" w16cid:durableId="4675906">
    <w:abstractNumId w:val="5"/>
  </w:num>
  <w:num w:numId="38" w16cid:durableId="1735280247">
    <w:abstractNumId w:val="6"/>
  </w:num>
  <w:num w:numId="39" w16cid:durableId="1049525545">
    <w:abstractNumId w:val="16"/>
  </w:num>
  <w:num w:numId="40" w16cid:durableId="1260722952">
    <w:abstractNumId w:val="15"/>
  </w:num>
  <w:num w:numId="41" w16cid:durableId="97873207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C73A1"/>
    <w:rsid w:val="000E1CE3"/>
    <w:rsid w:val="0010528D"/>
    <w:rsid w:val="00115E98"/>
    <w:rsid w:val="00125B5A"/>
    <w:rsid w:val="00130D8E"/>
    <w:rsid w:val="00133AE0"/>
    <w:rsid w:val="00172FEB"/>
    <w:rsid w:val="00176CC5"/>
    <w:rsid w:val="001A2651"/>
    <w:rsid w:val="001A4752"/>
    <w:rsid w:val="001A697D"/>
    <w:rsid w:val="001B1393"/>
    <w:rsid w:val="001C6957"/>
    <w:rsid w:val="001C6D5F"/>
    <w:rsid w:val="001E3E78"/>
    <w:rsid w:val="001F2035"/>
    <w:rsid w:val="00216756"/>
    <w:rsid w:val="00216F79"/>
    <w:rsid w:val="00217457"/>
    <w:rsid w:val="00231903"/>
    <w:rsid w:val="00232573"/>
    <w:rsid w:val="00233C49"/>
    <w:rsid w:val="00234B98"/>
    <w:rsid w:val="002405CD"/>
    <w:rsid w:val="002407FF"/>
    <w:rsid w:val="002669B1"/>
    <w:rsid w:val="00270BAA"/>
    <w:rsid w:val="00271868"/>
    <w:rsid w:val="002738CB"/>
    <w:rsid w:val="00273C11"/>
    <w:rsid w:val="00277E0F"/>
    <w:rsid w:val="00287680"/>
    <w:rsid w:val="0029627C"/>
    <w:rsid w:val="002A50A0"/>
    <w:rsid w:val="002E074D"/>
    <w:rsid w:val="002E0B83"/>
    <w:rsid w:val="002F2356"/>
    <w:rsid w:val="0030503A"/>
    <w:rsid w:val="003108B7"/>
    <w:rsid w:val="00315F53"/>
    <w:rsid w:val="00322F9D"/>
    <w:rsid w:val="003231FA"/>
    <w:rsid w:val="003323B1"/>
    <w:rsid w:val="00336228"/>
    <w:rsid w:val="0034101B"/>
    <w:rsid w:val="00350E10"/>
    <w:rsid w:val="00361264"/>
    <w:rsid w:val="00363C04"/>
    <w:rsid w:val="003717FA"/>
    <w:rsid w:val="00376A0A"/>
    <w:rsid w:val="00383A3B"/>
    <w:rsid w:val="00391457"/>
    <w:rsid w:val="003960ED"/>
    <w:rsid w:val="003A5033"/>
    <w:rsid w:val="003C340E"/>
    <w:rsid w:val="003D1729"/>
    <w:rsid w:val="003E0E9D"/>
    <w:rsid w:val="003E3C82"/>
    <w:rsid w:val="003F117B"/>
    <w:rsid w:val="00400CF8"/>
    <w:rsid w:val="004030EB"/>
    <w:rsid w:val="00403422"/>
    <w:rsid w:val="00420655"/>
    <w:rsid w:val="004525EA"/>
    <w:rsid w:val="0045550F"/>
    <w:rsid w:val="00456933"/>
    <w:rsid w:val="00456A07"/>
    <w:rsid w:val="00477792"/>
    <w:rsid w:val="004B029A"/>
    <w:rsid w:val="004C3314"/>
    <w:rsid w:val="004D7425"/>
    <w:rsid w:val="004E3F40"/>
    <w:rsid w:val="004E49B7"/>
    <w:rsid w:val="004F4085"/>
    <w:rsid w:val="00501027"/>
    <w:rsid w:val="00521D18"/>
    <w:rsid w:val="005233EF"/>
    <w:rsid w:val="00526282"/>
    <w:rsid w:val="00530265"/>
    <w:rsid w:val="005424A4"/>
    <w:rsid w:val="005477A1"/>
    <w:rsid w:val="00556E72"/>
    <w:rsid w:val="00573267"/>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2BFA"/>
    <w:rsid w:val="00686875"/>
    <w:rsid w:val="006A47E2"/>
    <w:rsid w:val="006A6908"/>
    <w:rsid w:val="006C2B1A"/>
    <w:rsid w:val="006D2668"/>
    <w:rsid w:val="006D2FDF"/>
    <w:rsid w:val="006D52CB"/>
    <w:rsid w:val="006D553A"/>
    <w:rsid w:val="006D69C0"/>
    <w:rsid w:val="00714112"/>
    <w:rsid w:val="00723F1A"/>
    <w:rsid w:val="00730C95"/>
    <w:rsid w:val="007431E9"/>
    <w:rsid w:val="007462A6"/>
    <w:rsid w:val="00760164"/>
    <w:rsid w:val="007672DC"/>
    <w:rsid w:val="0077261D"/>
    <w:rsid w:val="00785550"/>
    <w:rsid w:val="007935C9"/>
    <w:rsid w:val="00793FA9"/>
    <w:rsid w:val="00796D7D"/>
    <w:rsid w:val="007C4319"/>
    <w:rsid w:val="007D0963"/>
    <w:rsid w:val="007D76AC"/>
    <w:rsid w:val="007E6BE4"/>
    <w:rsid w:val="007F4986"/>
    <w:rsid w:val="00805C81"/>
    <w:rsid w:val="00811807"/>
    <w:rsid w:val="00851811"/>
    <w:rsid w:val="008807C8"/>
    <w:rsid w:val="008843E8"/>
    <w:rsid w:val="008A19A0"/>
    <w:rsid w:val="008B00CE"/>
    <w:rsid w:val="008B3748"/>
    <w:rsid w:val="008B61BF"/>
    <w:rsid w:val="008C69CF"/>
    <w:rsid w:val="008D02E2"/>
    <w:rsid w:val="008F36D9"/>
    <w:rsid w:val="008F47F2"/>
    <w:rsid w:val="00904118"/>
    <w:rsid w:val="0091452E"/>
    <w:rsid w:val="00926AFF"/>
    <w:rsid w:val="00940C46"/>
    <w:rsid w:val="00944A3A"/>
    <w:rsid w:val="00945942"/>
    <w:rsid w:val="0098641F"/>
    <w:rsid w:val="0099274B"/>
    <w:rsid w:val="00996C59"/>
    <w:rsid w:val="009A030F"/>
    <w:rsid w:val="009A671A"/>
    <w:rsid w:val="009B39D2"/>
    <w:rsid w:val="009B6FF8"/>
    <w:rsid w:val="009E22DF"/>
    <w:rsid w:val="009E5C89"/>
    <w:rsid w:val="009F0EF9"/>
    <w:rsid w:val="00A00F46"/>
    <w:rsid w:val="00A01190"/>
    <w:rsid w:val="00A12D4E"/>
    <w:rsid w:val="00A20B17"/>
    <w:rsid w:val="00A27877"/>
    <w:rsid w:val="00A27D19"/>
    <w:rsid w:val="00A52AB4"/>
    <w:rsid w:val="00A832D7"/>
    <w:rsid w:val="00A9555C"/>
    <w:rsid w:val="00AA18F5"/>
    <w:rsid w:val="00AA6B2F"/>
    <w:rsid w:val="00AA7630"/>
    <w:rsid w:val="00AA7C6C"/>
    <w:rsid w:val="00AB5329"/>
    <w:rsid w:val="00AC154D"/>
    <w:rsid w:val="00AC4DD9"/>
    <w:rsid w:val="00AC5414"/>
    <w:rsid w:val="00AD4D04"/>
    <w:rsid w:val="00AD5DA8"/>
    <w:rsid w:val="00AD7634"/>
    <w:rsid w:val="00AE06C1"/>
    <w:rsid w:val="00AE43B4"/>
    <w:rsid w:val="00AE64B2"/>
    <w:rsid w:val="00AE72A9"/>
    <w:rsid w:val="00AE78C4"/>
    <w:rsid w:val="00AF7DD6"/>
    <w:rsid w:val="00B05717"/>
    <w:rsid w:val="00B4064C"/>
    <w:rsid w:val="00B705E6"/>
    <w:rsid w:val="00B712C5"/>
    <w:rsid w:val="00B8333F"/>
    <w:rsid w:val="00B8519F"/>
    <w:rsid w:val="00BB09C2"/>
    <w:rsid w:val="00BB22A1"/>
    <w:rsid w:val="00BB468F"/>
    <w:rsid w:val="00BC17C8"/>
    <w:rsid w:val="00BC3ED2"/>
    <w:rsid w:val="00BC68B8"/>
    <w:rsid w:val="00BD257C"/>
    <w:rsid w:val="00BD5378"/>
    <w:rsid w:val="00BD7EB2"/>
    <w:rsid w:val="00BE327E"/>
    <w:rsid w:val="00BE6F04"/>
    <w:rsid w:val="00BF0295"/>
    <w:rsid w:val="00BF19A3"/>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384B"/>
    <w:rsid w:val="00CA4B9D"/>
    <w:rsid w:val="00CB1952"/>
    <w:rsid w:val="00CD0F06"/>
    <w:rsid w:val="00CD30F9"/>
    <w:rsid w:val="00D01D6F"/>
    <w:rsid w:val="00D0575D"/>
    <w:rsid w:val="00D12160"/>
    <w:rsid w:val="00D124FD"/>
    <w:rsid w:val="00D137DA"/>
    <w:rsid w:val="00D15248"/>
    <w:rsid w:val="00D435F2"/>
    <w:rsid w:val="00D56593"/>
    <w:rsid w:val="00D67F00"/>
    <w:rsid w:val="00D8447C"/>
    <w:rsid w:val="00D86598"/>
    <w:rsid w:val="00DA20DD"/>
    <w:rsid w:val="00DA7F4B"/>
    <w:rsid w:val="00DC076F"/>
    <w:rsid w:val="00DC376C"/>
    <w:rsid w:val="00DE56ED"/>
    <w:rsid w:val="00DF1C54"/>
    <w:rsid w:val="00DF27E0"/>
    <w:rsid w:val="00DF40B1"/>
    <w:rsid w:val="00E10A1A"/>
    <w:rsid w:val="00E134F1"/>
    <w:rsid w:val="00E57C45"/>
    <w:rsid w:val="00E65B5C"/>
    <w:rsid w:val="00E70EA9"/>
    <w:rsid w:val="00E8162F"/>
    <w:rsid w:val="00E84619"/>
    <w:rsid w:val="00E91A1B"/>
    <w:rsid w:val="00E96F32"/>
    <w:rsid w:val="00EA319A"/>
    <w:rsid w:val="00EC0517"/>
    <w:rsid w:val="00ED06E5"/>
    <w:rsid w:val="00ED44E1"/>
    <w:rsid w:val="00ED5C9C"/>
    <w:rsid w:val="00EE3AA3"/>
    <w:rsid w:val="00EF2FDD"/>
    <w:rsid w:val="00F15554"/>
    <w:rsid w:val="00F17EDD"/>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0FA"/>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1EA9A1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Revision">
    <w:name w:val="Revision"/>
    <w:hidden/>
    <w:uiPriority w:val="99"/>
    <w:semiHidden/>
    <w:rsid w:val="00D0575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566C-65BA-4499-A9E2-2EFE7455FA4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ec972935-d489-4a83-af2a-c34816ed2832"/>
    <ds:schemaRef ds:uri="http://schemas.openxmlformats.org/package/2006/metadata/core-properties"/>
    <ds:schemaRef ds:uri="http://www.w3.org/XML/1998/namespace"/>
    <ds:schemaRef ds:uri="http://purl.org/dc/elements/1.1/"/>
    <ds:schemaRef ds:uri="http://purl.org/dc/terms/"/>
  </ds:schemaRefs>
</ds:datastoreItem>
</file>

<file path=customXml/itemProps2.xml><?xml version="1.0" encoding="utf-8"?>
<ds:datastoreItem xmlns:ds="http://schemas.openxmlformats.org/officeDocument/2006/customXml" ds:itemID="{7BBAF541-71C9-4F7D-B84D-04F2C59D1B1E}">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132</TotalTime>
  <Pages>2</Pages>
  <Words>584</Words>
  <Characters>3007</Characters>
  <Application>Microsoft Office Word</Application>
  <DocSecurity>0</DocSecurity>
  <Lines>137</Lines>
  <Paragraphs>47</Paragraphs>
  <ScaleCrop>false</ScaleCrop>
  <HeadingPairs>
    <vt:vector size="2" baseType="variant">
      <vt:variant>
        <vt:lpstr>Title</vt:lpstr>
      </vt:variant>
      <vt:variant>
        <vt:i4>1</vt:i4>
      </vt:variant>
    </vt:vector>
  </HeadingPairs>
  <TitlesOfParts>
    <vt:vector size="1" baseType="lpstr">
      <vt:lpstr>C7850 - Contractor's Statutory Declaration Contractor's Payment Claim</vt:lpstr>
    </vt:vector>
  </TitlesOfParts>
  <Company>Department of Transport and Main Roads</Company>
  <LinksUpToDate>false</LinksUpToDate>
  <CharactersWithSpaces>3550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C7850 - Contractor's Statutory Declaration Contractor's Payment Claim</dc:title>
  <dc:subject>Transport Infrastructure Contract - Construct Only</dc:subject>
  <dc:creator>Department of Transport and Main Roads</dc:creator>
  <cp:keywords>contract, construct only, TIC, CO</cp:keywords>
  <dc:description/>
  <cp:lastModifiedBy>Lisa-April X Mullan</cp:lastModifiedBy>
  <cp:revision>42</cp:revision>
  <cp:lastPrinted>2013-06-20T03:17:00Z</cp:lastPrinted>
  <dcterms:created xsi:type="dcterms:W3CDTF">2015-03-18T00:32:00Z</dcterms:created>
  <dcterms:modified xsi:type="dcterms:W3CDTF">2024-10-31T04:49:00Z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