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1877BA" w:rsidTr="00350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7BA" w:rsidRPr="001877BA" w:rsidRDefault="001877BA" w:rsidP="00B8333F">
            <w:pPr>
              <w:pStyle w:val="BodyText"/>
              <w:rPr>
                <w:rStyle w:val="BodyTextbold"/>
              </w:rPr>
            </w:pPr>
            <w:r w:rsidRPr="001877BA">
              <w:rPr>
                <w:rStyle w:val="BodyTextbold"/>
              </w:rPr>
              <w:t>To:</w:t>
            </w:r>
          </w:p>
        </w:tc>
      </w:tr>
      <w:tr w:rsidR="000B28DF" w:rsidTr="00350D48">
        <w:tc>
          <w:tcPr>
            <w:tcW w:w="9214" w:type="dxa"/>
            <w:tcBorders>
              <w:top w:val="single" w:sz="4" w:space="0" w:color="auto"/>
            </w:tcBorders>
          </w:tcPr>
          <w:p w:rsidR="000B28DF" w:rsidRDefault="000B28DF" w:rsidP="000B28DF">
            <w:pPr>
              <w:pStyle w:val="BodyText"/>
            </w:pPr>
            <w:r>
              <w:t>Name and address of Contractor</w:t>
            </w:r>
          </w:p>
        </w:tc>
      </w:tr>
      <w:tr w:rsidR="001877BA" w:rsidTr="00350D48">
        <w:tc>
          <w:tcPr>
            <w:tcW w:w="9214" w:type="dxa"/>
            <w:tcBorders>
              <w:top w:val="single" w:sz="4" w:space="0" w:color="auto"/>
            </w:tcBorders>
          </w:tcPr>
          <w:p w:rsidR="001877BA" w:rsidRDefault="001877BA" w:rsidP="00B8333F">
            <w:pPr>
              <w:pStyle w:val="BodyText"/>
            </w:pPr>
          </w:p>
        </w:tc>
      </w:tr>
    </w:tbl>
    <w:p w:rsidR="00760164" w:rsidRDefault="00760164" w:rsidP="00B8333F">
      <w:pPr>
        <w:pStyle w:val="BodyText"/>
      </w:pP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4"/>
        <w:gridCol w:w="8510"/>
      </w:tblGrid>
      <w:tr w:rsidR="001877BA" w:rsidTr="00350D48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7BA" w:rsidRPr="001877BA" w:rsidRDefault="001877BA" w:rsidP="004F52F1">
            <w:pPr>
              <w:pStyle w:val="BodyText"/>
              <w:rPr>
                <w:rStyle w:val="BodyTextbold"/>
              </w:rPr>
            </w:pPr>
            <w:r>
              <w:rPr>
                <w:rStyle w:val="BodyTextbold"/>
              </w:rPr>
              <w:t>From:</w:t>
            </w:r>
          </w:p>
        </w:tc>
      </w:tr>
      <w:tr w:rsidR="001877BA" w:rsidTr="000B28DF"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77BA" w:rsidRDefault="001877BA" w:rsidP="000B28DF">
            <w:pPr>
              <w:pStyle w:val="BodyText"/>
            </w:pPr>
            <w:r>
              <w:t>Name and address of Designer</w:t>
            </w:r>
          </w:p>
        </w:tc>
      </w:tr>
      <w:tr w:rsidR="000B28DF" w:rsidTr="00350D48"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:rsidR="000B28DF" w:rsidRDefault="000B28DF" w:rsidP="001877BA">
            <w:pPr>
              <w:pStyle w:val="BodyText"/>
            </w:pPr>
          </w:p>
        </w:tc>
      </w:tr>
      <w:tr w:rsidR="001877BA" w:rsidTr="00350D48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7BA" w:rsidRDefault="001877BA" w:rsidP="001877BA">
            <w:pPr>
              <w:pStyle w:val="TableHeading"/>
              <w:jc w:val="left"/>
            </w:pPr>
            <w:r w:rsidRPr="001877BA">
              <w:t xml:space="preserve">Please tick applicable boxes below </w:t>
            </w:r>
            <w:r>
              <w:br/>
            </w:r>
            <w:r w:rsidRPr="000B28DF">
              <w:rPr>
                <w:b w:val="0"/>
              </w:rPr>
              <w:t xml:space="preserve">(Clause references are to the </w:t>
            </w:r>
            <w:r w:rsidRPr="000B28DF">
              <w:rPr>
                <w:b w:val="0"/>
                <w:i/>
              </w:rPr>
              <w:t>General Conditions of Contract</w:t>
            </w:r>
            <w:r w:rsidRPr="000B28DF">
              <w:rPr>
                <w:b w:val="0"/>
              </w:rPr>
              <w:t xml:space="preserve"> in the Contract between the Principal and the Contractor)</w:t>
            </w:r>
          </w:p>
        </w:tc>
      </w:tr>
      <w:tr w:rsidR="001877BA" w:rsidTr="00350D48">
        <w:sdt>
          <w:sdtPr>
            <w:id w:val="194811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</w:tcBorders>
              </w:tcPr>
              <w:p w:rsidR="001877BA" w:rsidRDefault="001877BA" w:rsidP="001877BA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0" w:type="dxa"/>
            <w:tcBorders>
              <w:top w:val="single" w:sz="4" w:space="0" w:color="auto"/>
            </w:tcBorders>
          </w:tcPr>
          <w:p w:rsidR="001877BA" w:rsidRPr="00D1365A" w:rsidRDefault="001877BA" w:rsidP="001877BA">
            <w:pPr>
              <w:pStyle w:val="TableBodyText"/>
              <w:rPr>
                <w:b/>
              </w:rPr>
            </w:pPr>
            <w:r w:rsidRPr="00D1365A">
              <w:rPr>
                <w:b/>
              </w:rPr>
              <w:t>Submission of Drawings</w:t>
            </w:r>
          </w:p>
          <w:p w:rsidR="001877BA" w:rsidRPr="00D1365A" w:rsidRDefault="001877BA" w:rsidP="001877BA">
            <w:pPr>
              <w:pStyle w:val="TableBodyText"/>
              <w:rPr>
                <w:b/>
              </w:rPr>
            </w:pPr>
            <w:r w:rsidRPr="00D1365A">
              <w:rPr>
                <w:b/>
              </w:rPr>
              <w:t>I certify that the Drawings and Specifications detailed on Page 2 of this Designer's Certificate:</w:t>
            </w:r>
          </w:p>
          <w:p w:rsidR="001877BA" w:rsidRPr="00D1365A" w:rsidRDefault="001877BA" w:rsidP="001877BA">
            <w:pPr>
              <w:pStyle w:val="TableBodyText"/>
              <w:numPr>
                <w:ilvl w:val="0"/>
                <w:numId w:val="40"/>
              </w:numPr>
              <w:rPr>
                <w:b/>
              </w:rPr>
            </w:pPr>
            <w:r w:rsidRPr="00D1365A">
              <w:rPr>
                <w:b/>
              </w:rPr>
              <w:t xml:space="preserve">comply in all respects with the requirements of Clause 8.6 of the </w:t>
            </w:r>
            <w:r w:rsidRPr="00D1365A">
              <w:rPr>
                <w:b/>
                <w:i/>
              </w:rPr>
              <w:t>General Conditions of Contract</w:t>
            </w:r>
          </w:p>
          <w:p w:rsidR="001877BA" w:rsidRDefault="001877BA" w:rsidP="001877BA">
            <w:pPr>
              <w:pStyle w:val="TableBodyText"/>
              <w:numPr>
                <w:ilvl w:val="0"/>
                <w:numId w:val="40"/>
              </w:numPr>
            </w:pPr>
            <w:proofErr w:type="gramStart"/>
            <w:r w:rsidRPr="00D1365A">
              <w:rPr>
                <w:b/>
              </w:rPr>
              <w:t>were</w:t>
            </w:r>
            <w:proofErr w:type="gramEnd"/>
            <w:r w:rsidRPr="00D1365A">
              <w:rPr>
                <w:b/>
              </w:rPr>
              <w:t xml:space="preserve"> prepared in accordance with the Quality System Requirements relating to design.</w:t>
            </w:r>
          </w:p>
        </w:tc>
      </w:tr>
      <w:tr w:rsidR="001877BA" w:rsidTr="00350D48">
        <w:sdt>
          <w:sdtPr>
            <w:id w:val="162172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1877BA" w:rsidRDefault="001877BA" w:rsidP="001877BA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0" w:type="dxa"/>
          </w:tcPr>
          <w:p w:rsidR="001877BA" w:rsidRPr="00D1365A" w:rsidRDefault="001877BA" w:rsidP="001877BA">
            <w:pPr>
              <w:pStyle w:val="TableBodyText"/>
              <w:rPr>
                <w:b/>
              </w:rPr>
            </w:pPr>
            <w:r w:rsidRPr="00D1365A">
              <w:rPr>
                <w:b/>
              </w:rPr>
              <w:t xml:space="preserve">Practical Completion - Clause 8.6.16 of </w:t>
            </w:r>
            <w:r w:rsidRPr="00D1365A">
              <w:rPr>
                <w:b/>
                <w:i/>
              </w:rPr>
              <w:t>General Conditions of Contract</w:t>
            </w:r>
          </w:p>
          <w:p w:rsidR="001877BA" w:rsidRPr="00D1365A" w:rsidRDefault="001877BA" w:rsidP="001877BA">
            <w:pPr>
              <w:pStyle w:val="TableBodyText"/>
              <w:rPr>
                <w:b/>
              </w:rPr>
            </w:pPr>
            <w:r w:rsidRPr="00D1365A">
              <w:rPr>
                <w:b/>
              </w:rPr>
              <w:t>I certify that</w:t>
            </w:r>
          </w:p>
          <w:p w:rsidR="001877BA" w:rsidRPr="00D1365A" w:rsidRDefault="001877BA" w:rsidP="001877BA">
            <w:pPr>
              <w:pStyle w:val="TableBodyText"/>
              <w:numPr>
                <w:ilvl w:val="0"/>
                <w:numId w:val="41"/>
              </w:numPr>
              <w:rPr>
                <w:b/>
              </w:rPr>
            </w:pPr>
            <w:r w:rsidRPr="00D1365A">
              <w:rPr>
                <w:b/>
              </w:rPr>
              <w:t>the design of the Works complies with the Contract</w:t>
            </w:r>
          </w:p>
          <w:p w:rsidR="001877BA" w:rsidRDefault="001877BA" w:rsidP="001877BA">
            <w:pPr>
              <w:pStyle w:val="TableBodyText"/>
              <w:numPr>
                <w:ilvl w:val="0"/>
                <w:numId w:val="41"/>
              </w:numPr>
            </w:pPr>
            <w:r w:rsidRPr="00D1365A">
              <w:rPr>
                <w:b/>
              </w:rPr>
              <w:t>the Drawings and Specifications comply with the Contract</w:t>
            </w:r>
          </w:p>
        </w:tc>
      </w:tr>
    </w:tbl>
    <w:p w:rsidR="001877BA" w:rsidRPr="00D1365A" w:rsidRDefault="001877BA" w:rsidP="001877BA">
      <w:pPr>
        <w:pStyle w:val="TableBodyTextsmall"/>
        <w:rPr>
          <w:b/>
        </w:rPr>
      </w:pPr>
      <w:r w:rsidRPr="00D1365A">
        <w:rPr>
          <w:b/>
        </w:rPr>
        <w:t>Terms used in this certificate bear the meanings given to them in the Contract between the Principal and the Contractor.</w:t>
      </w:r>
    </w:p>
    <w:p w:rsidR="001877BA" w:rsidRDefault="001877BA" w:rsidP="00B8333F">
      <w:pPr>
        <w:pStyle w:val="BodyText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3019"/>
      </w:tblGrid>
      <w:tr w:rsidR="002E074D" w:rsidTr="00350D48">
        <w:tc>
          <w:tcPr>
            <w:tcW w:w="9209" w:type="dxa"/>
            <w:gridSpan w:val="3"/>
            <w:shd w:val="clear" w:color="auto" w:fill="auto"/>
            <w:vAlign w:val="center"/>
          </w:tcPr>
          <w:p w:rsidR="002E074D" w:rsidRDefault="002E074D" w:rsidP="00133AE0">
            <w:pPr>
              <w:pStyle w:val="TableHeading"/>
              <w:keepNext/>
              <w:keepLines/>
              <w:jc w:val="left"/>
            </w:pPr>
            <w:r>
              <w:t>Authorisation</w:t>
            </w:r>
          </w:p>
        </w:tc>
      </w:tr>
      <w:tr w:rsidR="002E074D" w:rsidTr="00350D48">
        <w:tc>
          <w:tcPr>
            <w:tcW w:w="9209" w:type="dxa"/>
            <w:gridSpan w:val="3"/>
            <w:shd w:val="clear" w:color="auto" w:fill="auto"/>
            <w:vAlign w:val="center"/>
          </w:tcPr>
          <w:p w:rsidR="002E074D" w:rsidRDefault="001877BA" w:rsidP="00133AE0">
            <w:pPr>
              <w:pStyle w:val="TableHeading"/>
              <w:keepNext/>
              <w:keepLines/>
              <w:jc w:val="left"/>
            </w:pPr>
            <w:r>
              <w:t>(Must be a Principal of the Designer)</w:t>
            </w:r>
          </w:p>
        </w:tc>
      </w:tr>
      <w:tr w:rsidR="002E074D" w:rsidTr="00350D48">
        <w:tc>
          <w:tcPr>
            <w:tcW w:w="3095" w:type="dxa"/>
            <w:shd w:val="clear" w:color="auto" w:fill="auto"/>
            <w:vAlign w:val="center"/>
          </w:tcPr>
          <w:p w:rsidR="002E074D" w:rsidRDefault="002E074D" w:rsidP="002E074D">
            <w:pPr>
              <w:pStyle w:val="TableBodyTextsmall"/>
            </w:pPr>
            <w:r>
              <w:t>Name/Position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E074D" w:rsidRDefault="002E074D" w:rsidP="002E074D">
            <w:pPr>
              <w:pStyle w:val="TableBodyTextsmall"/>
            </w:pPr>
            <w:r>
              <w:t>Signature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E074D" w:rsidRDefault="002E074D" w:rsidP="002E074D">
            <w:pPr>
              <w:pStyle w:val="TableBodyTextsmall"/>
            </w:pPr>
            <w:r>
              <w:t>Date</w:t>
            </w:r>
          </w:p>
        </w:tc>
      </w:tr>
      <w:tr w:rsidR="002E074D" w:rsidTr="00350D48">
        <w:tc>
          <w:tcPr>
            <w:tcW w:w="3095" w:type="dxa"/>
            <w:shd w:val="clear" w:color="auto" w:fill="auto"/>
            <w:vAlign w:val="center"/>
          </w:tcPr>
          <w:p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E074D" w:rsidRDefault="002E074D" w:rsidP="00133AE0">
            <w:pPr>
              <w:pStyle w:val="BodyText"/>
              <w:keepNext/>
              <w:keepLines/>
            </w:pPr>
          </w:p>
        </w:tc>
      </w:tr>
    </w:tbl>
    <w:p w:rsidR="001877BA" w:rsidRDefault="001877BA" w:rsidP="00C5054B">
      <w:pPr>
        <w:pStyle w:val="BodyText"/>
        <w:sectPr w:rsidR="001877BA" w:rsidSect="000C412B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306"/>
        <w:gridCol w:w="6903"/>
      </w:tblGrid>
      <w:tr w:rsidR="005A1D78" w:rsidTr="00350D48">
        <w:tc>
          <w:tcPr>
            <w:tcW w:w="2306" w:type="dxa"/>
          </w:tcPr>
          <w:p w:rsidR="005A1D78" w:rsidRDefault="005A1D78" w:rsidP="005A1D78">
            <w:pPr>
              <w:pStyle w:val="TableHeading"/>
            </w:pPr>
            <w:r>
              <w:lastRenderedPageBreak/>
              <w:t>Drawing/Specification reference</w:t>
            </w:r>
          </w:p>
        </w:tc>
        <w:tc>
          <w:tcPr>
            <w:tcW w:w="6903" w:type="dxa"/>
          </w:tcPr>
          <w:p w:rsidR="005A1D78" w:rsidRDefault="005A1D78" w:rsidP="005A1D78">
            <w:pPr>
              <w:pStyle w:val="TableHeading"/>
            </w:pPr>
            <w:r>
              <w:t>Description</w:t>
            </w: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  <w:bookmarkStart w:id="0" w:name="_GoBack"/>
        <w:bookmarkEnd w:id="0"/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  <w:tr w:rsidR="005A1D78" w:rsidTr="00955767">
        <w:tc>
          <w:tcPr>
            <w:tcW w:w="2306" w:type="dxa"/>
            <w:vAlign w:val="top"/>
          </w:tcPr>
          <w:p w:rsidR="005A1D78" w:rsidRDefault="005A1D78" w:rsidP="00C5054B">
            <w:pPr>
              <w:pStyle w:val="BodyText"/>
            </w:pPr>
          </w:p>
        </w:tc>
        <w:tc>
          <w:tcPr>
            <w:tcW w:w="6903" w:type="dxa"/>
            <w:vAlign w:val="top"/>
          </w:tcPr>
          <w:p w:rsidR="005A1D78" w:rsidRDefault="005A1D78" w:rsidP="00C5054B">
            <w:pPr>
              <w:pStyle w:val="BodyText"/>
            </w:pPr>
          </w:p>
          <w:p w:rsidR="005A1D78" w:rsidRDefault="005A1D78" w:rsidP="00C5054B">
            <w:pPr>
              <w:pStyle w:val="BodyText"/>
            </w:pPr>
          </w:p>
        </w:tc>
      </w:tr>
    </w:tbl>
    <w:p w:rsidR="00133AE0" w:rsidRDefault="00133AE0" w:rsidP="005A1D78">
      <w:pPr>
        <w:pStyle w:val="BodyText"/>
      </w:pPr>
    </w:p>
    <w:sectPr w:rsidR="00133AE0" w:rsidSect="0061185E"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5E7F89" w:rsidP="00955767">
    <w:pPr>
      <w:pStyle w:val="Footer"/>
      <w:tabs>
        <w:tab w:val="clear" w:pos="9540"/>
        <w:tab w:val="right" w:pos="9639"/>
      </w:tabs>
      <w:ind w:right="-569"/>
    </w:pPr>
    <w:r>
      <w:t xml:space="preserve">Transport Infrastructure Contract, </w:t>
    </w:r>
    <w:r w:rsidR="00C5054B" w:rsidRPr="00391457">
      <w:t>Trans</w:t>
    </w:r>
    <w:r w:rsidR="00C5054B">
      <w:t xml:space="preserve">port and Main Roads, </w:t>
    </w:r>
    <w:r>
      <w:t>April</w:t>
    </w:r>
    <w:r w:rsidR="00C5054B">
      <w:t xml:space="preserve"> 201</w:t>
    </w:r>
    <w:r>
      <w:t>5</w:t>
    </w:r>
    <w:r w:rsidR="00520E0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55767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55767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Pr="007E6BE4" w:rsidRDefault="0056651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E0B">
      <w:rPr>
        <w:b/>
        <w:sz w:val="32"/>
        <w:szCs w:val="32"/>
      </w:rPr>
      <w:t>Designer’s Certificate</w:t>
    </w:r>
  </w:p>
  <w:p w:rsidR="00C5054B" w:rsidRPr="00D6391E" w:rsidRDefault="00520E0B" w:rsidP="00C5054B">
    <w:pPr>
      <w:pStyle w:val="HeaderChapterpart"/>
      <w:rPr>
        <w:sz w:val="4"/>
        <w:szCs w:val="4"/>
      </w:rPr>
    </w:pPr>
    <w:r w:rsidRPr="00E60BE2">
      <w:rPr>
        <w:sz w:val="24"/>
        <w:szCs w:val="24"/>
      </w:rPr>
      <w:br/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:rsidR="00C5054B" w:rsidRPr="00133AE0" w:rsidRDefault="00520E0B" w:rsidP="00520E0B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C7859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shd w:val="clear" w:color="auto" w:fill="auto"/>
          <w:vAlign w:val="bottom"/>
        </w:tcPr>
        <w:p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3AF1"/>
    <w:multiLevelType w:val="multilevel"/>
    <w:tmpl w:val="620CC31C"/>
    <w:numStyleLink w:val="ListAllBullets3Level"/>
  </w:abstractNum>
  <w:abstractNum w:abstractNumId="1">
    <w:nsid w:val="07B60902"/>
    <w:multiLevelType w:val="multilevel"/>
    <w:tmpl w:val="B2B20138"/>
    <w:numStyleLink w:val="TableListAllLetter3level"/>
  </w:abstractNum>
  <w:abstractNum w:abstractNumId="2">
    <w:nsid w:val="08B71670"/>
    <w:multiLevelType w:val="multilevel"/>
    <w:tmpl w:val="236A166A"/>
    <w:numStyleLink w:val="TableListAllNum3Level"/>
  </w:abstractNum>
  <w:abstractNum w:abstractNumId="3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A4821E8"/>
    <w:multiLevelType w:val="multilevel"/>
    <w:tmpl w:val="620CC31C"/>
    <w:numStyleLink w:val="ListAllBullets3Level"/>
  </w:abstractNum>
  <w:abstractNum w:abstractNumId="5">
    <w:nsid w:val="1115067C"/>
    <w:multiLevelType w:val="multilevel"/>
    <w:tmpl w:val="5DAC17FA"/>
    <w:numStyleLink w:val="TableListSmallNumber"/>
  </w:abstractNum>
  <w:abstractNum w:abstractNumId="6">
    <w:nsid w:val="117E395C"/>
    <w:multiLevelType w:val="multilevel"/>
    <w:tmpl w:val="5DAC17FA"/>
    <w:numStyleLink w:val="TableListSmallNumber"/>
  </w:abstractNum>
  <w:abstractNum w:abstractNumId="7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BC17813"/>
    <w:multiLevelType w:val="multilevel"/>
    <w:tmpl w:val="DC821EBC"/>
    <w:numStyleLink w:val="TableListAllBullets3Level"/>
  </w:abstractNum>
  <w:abstractNum w:abstractNumId="11">
    <w:nsid w:val="1CB508B7"/>
    <w:multiLevelType w:val="multilevel"/>
    <w:tmpl w:val="5DAC17FA"/>
    <w:numStyleLink w:val="TableListSmallNumber"/>
  </w:abstractNum>
  <w:abstractNum w:abstractNumId="12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66951D4"/>
    <w:multiLevelType w:val="multilevel"/>
    <w:tmpl w:val="DC821EBC"/>
    <w:numStyleLink w:val="TableListAllBullets3Level"/>
  </w:abstractNum>
  <w:abstractNum w:abstractNumId="15">
    <w:nsid w:val="2D9A3747"/>
    <w:multiLevelType w:val="multilevel"/>
    <w:tmpl w:val="DC821EBC"/>
    <w:numStyleLink w:val="TableListAllBullets3Level"/>
  </w:abstractNum>
  <w:abstractNum w:abstractNumId="16">
    <w:nsid w:val="2EB92352"/>
    <w:multiLevelType w:val="multilevel"/>
    <w:tmpl w:val="DC821EBC"/>
    <w:numStyleLink w:val="TableListAllBullets3Level"/>
  </w:abstractNum>
  <w:abstractNum w:abstractNumId="17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5717D11"/>
    <w:multiLevelType w:val="multilevel"/>
    <w:tmpl w:val="DC821EBC"/>
    <w:numStyleLink w:val="TableListAllBullets3Level"/>
  </w:abstractNum>
  <w:abstractNum w:abstractNumId="19">
    <w:nsid w:val="38B0774F"/>
    <w:multiLevelType w:val="multilevel"/>
    <w:tmpl w:val="620CC31C"/>
    <w:numStyleLink w:val="ListAllBullets3Level"/>
  </w:abstractNum>
  <w:abstractNum w:abstractNumId="2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>
    <w:nsid w:val="3D4716F6"/>
    <w:multiLevelType w:val="multilevel"/>
    <w:tmpl w:val="B2B20138"/>
    <w:numStyleLink w:val="TableListAllLetter3level"/>
  </w:abstractNum>
  <w:abstractNum w:abstractNumId="22">
    <w:nsid w:val="3D6F0D8D"/>
    <w:multiLevelType w:val="multilevel"/>
    <w:tmpl w:val="B2B20138"/>
    <w:numStyleLink w:val="TableListAllLetter3level"/>
  </w:abstractNum>
  <w:abstractNum w:abstractNumId="23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>
    <w:nsid w:val="42BD1B8B"/>
    <w:multiLevelType w:val="multilevel"/>
    <w:tmpl w:val="236A166A"/>
    <w:numStyleLink w:val="TableListAllNum3Level"/>
  </w:abstractNum>
  <w:abstractNum w:abstractNumId="25">
    <w:nsid w:val="45A75E68"/>
    <w:multiLevelType w:val="multilevel"/>
    <w:tmpl w:val="620CC31C"/>
    <w:numStyleLink w:val="ListAllBullets3Level"/>
  </w:abstractNum>
  <w:abstractNum w:abstractNumId="26">
    <w:nsid w:val="49726A54"/>
    <w:multiLevelType w:val="multilevel"/>
    <w:tmpl w:val="DC821EBC"/>
    <w:numStyleLink w:val="TableListAllBullets3Level"/>
  </w:abstractNum>
  <w:abstractNum w:abstractNumId="27">
    <w:nsid w:val="4F830FDD"/>
    <w:multiLevelType w:val="multilevel"/>
    <w:tmpl w:val="AB2E9E82"/>
    <w:numStyleLink w:val="TableListSmallLetter"/>
  </w:abstractNum>
  <w:abstractNum w:abstractNumId="28">
    <w:nsid w:val="57582309"/>
    <w:multiLevelType w:val="multilevel"/>
    <w:tmpl w:val="620CC31C"/>
    <w:numStyleLink w:val="ListAllBullets3Level"/>
  </w:abstractNum>
  <w:abstractNum w:abstractNumId="29">
    <w:nsid w:val="57EF42BE"/>
    <w:multiLevelType w:val="multilevel"/>
    <w:tmpl w:val="B2B20138"/>
    <w:numStyleLink w:val="TableListAllLetter3level"/>
  </w:abstractNum>
  <w:abstractNum w:abstractNumId="30">
    <w:nsid w:val="587C617C"/>
    <w:multiLevelType w:val="multilevel"/>
    <w:tmpl w:val="5DAC17FA"/>
    <w:numStyleLink w:val="TableListSmallNumber"/>
  </w:abstractNum>
  <w:abstractNum w:abstractNumId="31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6921570F"/>
    <w:multiLevelType w:val="multilevel"/>
    <w:tmpl w:val="DC821EBC"/>
    <w:numStyleLink w:val="TableListAllBullets3Level"/>
  </w:abstractNum>
  <w:abstractNum w:abstractNumId="33">
    <w:nsid w:val="71D37352"/>
    <w:multiLevelType w:val="multilevel"/>
    <w:tmpl w:val="B2B20138"/>
    <w:numStyleLink w:val="TableListAllLetter3level"/>
  </w:abstractNum>
  <w:abstractNum w:abstractNumId="34">
    <w:nsid w:val="733219AB"/>
    <w:multiLevelType w:val="multilevel"/>
    <w:tmpl w:val="168C5AE8"/>
    <w:numStyleLink w:val="ListAllLetter3Level"/>
  </w:abstractNum>
  <w:abstractNum w:abstractNumId="35">
    <w:nsid w:val="75F87C64"/>
    <w:multiLevelType w:val="multilevel"/>
    <w:tmpl w:val="5DAC17FA"/>
    <w:numStyleLink w:val="TableListSmallNumber"/>
  </w:abstractNum>
  <w:abstractNum w:abstractNumId="36">
    <w:nsid w:val="7A5F4FED"/>
    <w:multiLevelType w:val="multilevel"/>
    <w:tmpl w:val="168C5AE8"/>
    <w:numStyleLink w:val="ListAllLetter3Level"/>
  </w:abstractNum>
  <w:abstractNum w:abstractNumId="37">
    <w:nsid w:val="7CB15E02"/>
    <w:multiLevelType w:val="multilevel"/>
    <w:tmpl w:val="DC821EBC"/>
    <w:numStyleLink w:val="TableListAllBullets3Level"/>
  </w:abstractNum>
  <w:abstractNum w:abstractNumId="38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1"/>
  </w:num>
  <w:num w:numId="4">
    <w:abstractNumId w:val="3"/>
  </w:num>
  <w:num w:numId="5">
    <w:abstractNumId w:val="13"/>
  </w:num>
  <w:num w:numId="6">
    <w:abstractNumId w:val="28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5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4"/>
  </w:num>
  <w:num w:numId="26">
    <w:abstractNumId w:val="32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8"/>
  </w:num>
  <w:num w:numId="32">
    <w:abstractNumId w:val="2"/>
  </w:num>
  <w:num w:numId="33">
    <w:abstractNumId w:val="35"/>
  </w:num>
  <w:num w:numId="34">
    <w:abstractNumId w:val="26"/>
  </w:num>
  <w:num w:numId="35">
    <w:abstractNumId w:val="23"/>
  </w:num>
  <w:num w:numId="36">
    <w:abstractNumId w:val="30"/>
  </w:num>
  <w:num w:numId="37">
    <w:abstractNumId w:val="5"/>
  </w:num>
  <w:num w:numId="38">
    <w:abstractNumId w:val="6"/>
  </w:num>
  <w:num w:numId="39">
    <w:abstractNumId w:val="17"/>
  </w:num>
  <w:num w:numId="40">
    <w:abstractNumId w:val="16"/>
  </w:num>
  <w:num w:numId="4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28DF"/>
    <w:rsid w:val="000B71E8"/>
    <w:rsid w:val="000C412B"/>
    <w:rsid w:val="000E1CE3"/>
    <w:rsid w:val="0010528D"/>
    <w:rsid w:val="00106FE4"/>
    <w:rsid w:val="00115E98"/>
    <w:rsid w:val="00125B5A"/>
    <w:rsid w:val="00133AE0"/>
    <w:rsid w:val="00172FEB"/>
    <w:rsid w:val="00176CC5"/>
    <w:rsid w:val="001877BA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D4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D7425"/>
    <w:rsid w:val="004E3F40"/>
    <w:rsid w:val="004E49B7"/>
    <w:rsid w:val="004F4085"/>
    <w:rsid w:val="00501027"/>
    <w:rsid w:val="00520E0B"/>
    <w:rsid w:val="00521D18"/>
    <w:rsid w:val="005233EF"/>
    <w:rsid w:val="00526282"/>
    <w:rsid w:val="00530265"/>
    <w:rsid w:val="005424A4"/>
    <w:rsid w:val="005477A1"/>
    <w:rsid w:val="00556E72"/>
    <w:rsid w:val="00566518"/>
    <w:rsid w:val="00575CE8"/>
    <w:rsid w:val="005815CB"/>
    <w:rsid w:val="00582599"/>
    <w:rsid w:val="00582E91"/>
    <w:rsid w:val="0059511F"/>
    <w:rsid w:val="005A1D78"/>
    <w:rsid w:val="005C1DF1"/>
    <w:rsid w:val="005D3973"/>
    <w:rsid w:val="005D474C"/>
    <w:rsid w:val="005D59C0"/>
    <w:rsid w:val="005E2532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5767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65A"/>
    <w:rsid w:val="00D137DA"/>
    <w:rsid w:val="00D15248"/>
    <w:rsid w:val="00D435F2"/>
    <w:rsid w:val="00D56593"/>
    <w:rsid w:val="00D6391E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57C45"/>
    <w:rsid w:val="00E60BE2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ec972935-d489-4a83-af2a-c34816ed28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9C2AE9-4D59-48D4-AF27-F66C954B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19</TotalTime>
  <Pages>2</Pages>
  <Words>147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C7859 - Designer's Certificate</vt:lpstr>
    </vt:vector>
  </TitlesOfParts>
  <Company>Department of Transport and Main Roads</Company>
  <LinksUpToDate>false</LinksUpToDate>
  <CharactersWithSpaces>1053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C7859 - Designer's Certificate</dc:title>
  <dc:subject>Transport Infrastructure Contract - Construct Only</dc:subject>
  <dc:creator>Department of Transport and Main Roads</dc:creator>
  <cp:keywords>contract, construct only, TIC, CO</cp:keywords>
  <dc:description/>
  <cp:lastModifiedBy>Maddy Z Gourley</cp:lastModifiedBy>
  <cp:revision>13</cp:revision>
  <cp:lastPrinted>2013-06-20T03:17:00Z</cp:lastPrinted>
  <dcterms:created xsi:type="dcterms:W3CDTF">2015-03-18T03:54:00Z</dcterms:created>
  <dcterms:modified xsi:type="dcterms:W3CDTF">2015-04-21T00:55:00Z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