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2AB0E4A1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460424">
              <w:rPr>
                <w:b/>
                <w:sz w:val="32"/>
                <w:szCs w:val="32"/>
              </w:rPr>
              <w:t>July </w:t>
            </w:r>
            <w:r w:rsidR="002E6668">
              <w:rPr>
                <w:b/>
                <w:sz w:val="32"/>
                <w:szCs w:val="32"/>
              </w:rPr>
              <w:t>2021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 (Clauses 2.2 and 2.4)</w:t>
            </w:r>
          </w:p>
          <w:p w14:paraId="512CC8C1" w14:textId="40E60BF0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>
              <w:t xml:space="preserve"> and 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 (Clauses 2.2 and 2.5)</w:t>
            </w:r>
          </w:p>
          <w:p w14:paraId="75AC2ABB" w14:textId="3CD7D3D5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Pr="001F67D8">
              <w:t xml:space="preserve"> 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77777777" w:rsidR="00C91BE1" w:rsidRPr="00C91BE1" w:rsidRDefault="00C91BE1" w:rsidP="00C91BE1">
            <w:pPr>
              <w:tabs>
                <w:tab w:val="left" w:pos="34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680A" w14:textId="77777777" w:rsidR="00B348AE" w:rsidRDefault="00B3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2B95" w14:textId="561F840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60424">
      <w:t>July </w:t>
    </w:r>
    <w:r w:rsidR="00012B34">
      <w:t>202</w:t>
    </w:r>
    <w:r w:rsidR="002E6668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4E85" w14:textId="77777777" w:rsidR="00B348AE" w:rsidRDefault="00B3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A252" w14:textId="44A2B9E1" w:rsidR="00B348AE" w:rsidRDefault="00B348AE">
    <w:pPr>
      <w:pStyle w:val="Header"/>
    </w:pPr>
    <w:r>
      <w:rPr>
        <w:noProof/>
      </w:rPr>
      <w:pict w14:anchorId="6A832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891" o:spid="_x0000_s11161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CDD2" w14:textId="007A4876" w:rsidR="00CE3694" w:rsidRPr="00125B5A" w:rsidRDefault="00B348AE" w:rsidP="00CE3694">
    <w:pPr>
      <w:pStyle w:val="HeaderChapterpart"/>
    </w:pPr>
    <w:r>
      <w:rPr>
        <w:noProof/>
      </w:rPr>
      <w:pict w14:anchorId="7A328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892" o:spid="_x0000_s11161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 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4163" w14:textId="03AA0CB0" w:rsidR="00B348AE" w:rsidRDefault="00B348AE">
    <w:pPr>
      <w:pStyle w:val="Header"/>
    </w:pPr>
    <w:r>
      <w:rPr>
        <w:noProof/>
      </w:rPr>
      <w:pict w14:anchorId="6C43E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1890" o:spid="_x0000_s11161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1620"/>
    <o:shapelayout v:ext="edit">
      <o:idmap v:ext="edit" data="10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48AE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20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c972935-d489-4a83-af2a-c34816ed28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MRS02.1 - Annexure</vt:lpstr>
    </vt:vector>
  </TitlesOfParts>
  <Company>Department of Transport and Main Roads</Company>
  <LinksUpToDate>false</LinksUpToDate>
  <CharactersWithSpaces>1093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5</cp:revision>
  <cp:lastPrinted>2013-06-20T03:17:00Z</cp:lastPrinted>
  <dcterms:created xsi:type="dcterms:W3CDTF">2020-06-16T03:28:00Z</dcterms:created>
  <dcterms:modified xsi:type="dcterms:W3CDTF">2021-11-16T01:20:00Z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