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779"/>
        <w:gridCol w:w="2815"/>
        <w:gridCol w:w="3373"/>
        <w:gridCol w:w="2103"/>
      </w:tblGrid>
      <w:tr w:rsidR="003861E9" w:rsidTr="000157C6">
        <w:trPr>
          <w:trHeight w:val="136"/>
        </w:trPr>
        <w:tc>
          <w:tcPr>
            <w:tcW w:w="6967" w:type="dxa"/>
            <w:gridSpan w:val="3"/>
            <w:tcBorders>
              <w:top w:val="nil"/>
              <w:left w:val="nil"/>
              <w:bottom w:val="nil"/>
              <w:right w:val="nil"/>
            </w:tcBorders>
          </w:tcPr>
          <w:p w:rsidR="003861E9" w:rsidRPr="00FF5529" w:rsidRDefault="003861E9" w:rsidP="00FF5529">
            <w:pPr>
              <w:pStyle w:val="BodyText"/>
              <w:spacing w:after="0" w:line="240" w:lineRule="auto"/>
              <w:rPr>
                <w:sz w:val="22"/>
              </w:rPr>
            </w:pPr>
          </w:p>
        </w:tc>
        <w:tc>
          <w:tcPr>
            <w:tcW w:w="2103" w:type="dxa"/>
            <w:vMerge w:val="restart"/>
            <w:tcBorders>
              <w:top w:val="nil"/>
              <w:left w:val="nil"/>
              <w:bottom w:val="nil"/>
              <w:right w:val="nil"/>
            </w:tcBorders>
          </w:tcPr>
          <w:p w:rsidR="003861E9" w:rsidRDefault="003861E9" w:rsidP="00CD3337">
            <w:pPr>
              <w:pStyle w:val="BodyText"/>
            </w:pPr>
            <w:r>
              <w:rPr>
                <w:noProof/>
              </w:rPr>
              <w:drawing>
                <wp:anchor distT="0" distB="0" distL="114300" distR="114300" simplePos="0" relativeHeight="251659264" behindDoc="1" locked="0" layoutInCell="1" allowOverlap="1" wp14:anchorId="1E29CD2F" wp14:editId="44B15778">
                  <wp:simplePos x="0" y="0"/>
                  <wp:positionH relativeFrom="column">
                    <wp:posOffset>32385</wp:posOffset>
                  </wp:positionH>
                  <wp:positionV relativeFrom="paragraph">
                    <wp:posOffset>71120</wp:posOffset>
                  </wp:positionV>
                  <wp:extent cx="1162050" cy="146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1466850"/>
                          </a:xfrm>
                          <a:prstGeom prst="rect">
                            <a:avLst/>
                          </a:prstGeom>
                          <a:noFill/>
                        </pic:spPr>
                      </pic:pic>
                    </a:graphicData>
                  </a:graphic>
                  <wp14:sizeRelH relativeFrom="page">
                    <wp14:pctWidth>0</wp14:pctWidth>
                  </wp14:sizeRelH>
                  <wp14:sizeRelV relativeFrom="page">
                    <wp14:pctHeight>0</wp14:pctHeight>
                  </wp14:sizeRelV>
                </wp:anchor>
              </w:drawing>
            </w:r>
          </w:p>
        </w:tc>
      </w:tr>
      <w:tr w:rsidR="003861E9" w:rsidTr="000157C6">
        <w:trPr>
          <w:trHeight w:val="426"/>
        </w:trPr>
        <w:tc>
          <w:tcPr>
            <w:tcW w:w="6967" w:type="dxa"/>
            <w:gridSpan w:val="3"/>
            <w:tcBorders>
              <w:top w:val="nil"/>
              <w:left w:val="nil"/>
              <w:bottom w:val="nil"/>
              <w:right w:val="nil"/>
            </w:tcBorders>
            <w:vAlign w:val="bottom"/>
          </w:tcPr>
          <w:p w:rsidR="003861E9" w:rsidRPr="00070033" w:rsidRDefault="003861E9" w:rsidP="00531F0F">
            <w:pPr>
              <w:pStyle w:val="BodyText"/>
              <w:rPr>
                <w:b/>
                <w:sz w:val="40"/>
                <w:szCs w:val="40"/>
              </w:rPr>
            </w:pPr>
            <w:r w:rsidRPr="00070033">
              <w:rPr>
                <w:b/>
                <w:sz w:val="40"/>
                <w:szCs w:val="40"/>
              </w:rPr>
              <w:t>Annexure MRTS</w:t>
            </w:r>
            <w:r w:rsidR="0064087F">
              <w:rPr>
                <w:b/>
                <w:sz w:val="40"/>
                <w:szCs w:val="40"/>
              </w:rPr>
              <w:t>04</w:t>
            </w:r>
            <w:r w:rsidRPr="00070033">
              <w:rPr>
                <w:b/>
                <w:sz w:val="40"/>
                <w:szCs w:val="40"/>
              </w:rPr>
              <w:t>.1</w:t>
            </w:r>
          </w:p>
        </w:tc>
        <w:tc>
          <w:tcPr>
            <w:tcW w:w="2103" w:type="dxa"/>
            <w:vMerge/>
            <w:tcBorders>
              <w:top w:val="nil"/>
              <w:left w:val="nil"/>
              <w:bottom w:val="nil"/>
              <w:right w:val="nil"/>
            </w:tcBorders>
          </w:tcPr>
          <w:p w:rsidR="003861E9" w:rsidRDefault="003861E9" w:rsidP="00CD3337">
            <w:pPr>
              <w:pStyle w:val="BodyText"/>
            </w:pPr>
          </w:p>
        </w:tc>
      </w:tr>
      <w:tr w:rsidR="003861E9" w:rsidTr="000157C6">
        <w:tc>
          <w:tcPr>
            <w:tcW w:w="6967" w:type="dxa"/>
            <w:gridSpan w:val="3"/>
            <w:tcBorders>
              <w:top w:val="nil"/>
              <w:left w:val="nil"/>
              <w:bottom w:val="nil"/>
              <w:right w:val="nil"/>
            </w:tcBorders>
          </w:tcPr>
          <w:p w:rsidR="003861E9" w:rsidRPr="00070033" w:rsidRDefault="0064087F" w:rsidP="0064087F">
            <w:pPr>
              <w:pStyle w:val="BodyText"/>
              <w:rPr>
                <w:b/>
                <w:sz w:val="40"/>
                <w:szCs w:val="40"/>
              </w:rPr>
            </w:pPr>
            <w:r>
              <w:rPr>
                <w:b/>
                <w:sz w:val="40"/>
                <w:szCs w:val="40"/>
              </w:rPr>
              <w:t>General Earthworks</w:t>
            </w:r>
          </w:p>
        </w:tc>
        <w:tc>
          <w:tcPr>
            <w:tcW w:w="2103" w:type="dxa"/>
            <w:vMerge/>
            <w:tcBorders>
              <w:top w:val="nil"/>
              <w:left w:val="nil"/>
              <w:bottom w:val="nil"/>
              <w:right w:val="nil"/>
            </w:tcBorders>
          </w:tcPr>
          <w:p w:rsidR="003861E9" w:rsidRDefault="003861E9" w:rsidP="00CD3337">
            <w:pPr>
              <w:pStyle w:val="BodyText"/>
            </w:pPr>
          </w:p>
        </w:tc>
      </w:tr>
      <w:tr w:rsidR="003861E9" w:rsidTr="000157C6">
        <w:trPr>
          <w:trHeight w:val="257"/>
        </w:trPr>
        <w:tc>
          <w:tcPr>
            <w:tcW w:w="6967" w:type="dxa"/>
            <w:gridSpan w:val="3"/>
            <w:tcBorders>
              <w:top w:val="nil"/>
              <w:left w:val="nil"/>
              <w:bottom w:val="nil"/>
              <w:right w:val="nil"/>
            </w:tcBorders>
          </w:tcPr>
          <w:p w:rsidR="003861E9" w:rsidRPr="00FF5529" w:rsidRDefault="003861E9" w:rsidP="00FF5529">
            <w:pPr>
              <w:pStyle w:val="BodyText"/>
              <w:spacing w:after="0" w:line="240" w:lineRule="auto"/>
              <w:rPr>
                <w:sz w:val="22"/>
              </w:rPr>
            </w:pPr>
          </w:p>
        </w:tc>
        <w:tc>
          <w:tcPr>
            <w:tcW w:w="2103" w:type="dxa"/>
            <w:vMerge/>
            <w:tcBorders>
              <w:top w:val="nil"/>
              <w:left w:val="nil"/>
              <w:bottom w:val="nil"/>
              <w:right w:val="nil"/>
            </w:tcBorders>
          </w:tcPr>
          <w:p w:rsidR="003861E9" w:rsidRDefault="003861E9" w:rsidP="00CD3337">
            <w:pPr>
              <w:pStyle w:val="BodyText"/>
            </w:pPr>
          </w:p>
        </w:tc>
      </w:tr>
      <w:tr w:rsidR="003861E9" w:rsidTr="000157C6">
        <w:trPr>
          <w:trHeight w:val="267"/>
        </w:trPr>
        <w:tc>
          <w:tcPr>
            <w:tcW w:w="6967" w:type="dxa"/>
            <w:gridSpan w:val="3"/>
            <w:tcBorders>
              <w:top w:val="nil"/>
              <w:left w:val="nil"/>
              <w:bottom w:val="nil"/>
              <w:right w:val="nil"/>
            </w:tcBorders>
          </w:tcPr>
          <w:p w:rsidR="003861E9" w:rsidRPr="00070033" w:rsidRDefault="003861E9" w:rsidP="00CD3337">
            <w:pPr>
              <w:pStyle w:val="BodyText"/>
              <w:rPr>
                <w:b/>
                <w:sz w:val="32"/>
                <w:szCs w:val="32"/>
              </w:rPr>
            </w:pPr>
            <w:r w:rsidRPr="00070033">
              <w:rPr>
                <w:b/>
                <w:sz w:val="32"/>
                <w:szCs w:val="32"/>
              </w:rPr>
              <w:t>Specific Contract Requirements</w:t>
            </w:r>
          </w:p>
        </w:tc>
        <w:tc>
          <w:tcPr>
            <w:tcW w:w="2103" w:type="dxa"/>
            <w:vMerge/>
            <w:tcBorders>
              <w:top w:val="nil"/>
              <w:left w:val="nil"/>
              <w:bottom w:val="nil"/>
              <w:right w:val="nil"/>
            </w:tcBorders>
          </w:tcPr>
          <w:p w:rsidR="003861E9" w:rsidRDefault="003861E9" w:rsidP="00CD3337">
            <w:pPr>
              <w:pStyle w:val="BodyText"/>
            </w:pPr>
          </w:p>
        </w:tc>
      </w:tr>
      <w:tr w:rsidR="003861E9" w:rsidTr="000157C6">
        <w:tc>
          <w:tcPr>
            <w:tcW w:w="6967" w:type="dxa"/>
            <w:gridSpan w:val="3"/>
            <w:tcBorders>
              <w:top w:val="nil"/>
              <w:left w:val="nil"/>
              <w:bottom w:val="nil"/>
              <w:right w:val="nil"/>
            </w:tcBorders>
          </w:tcPr>
          <w:p w:rsidR="003861E9" w:rsidRPr="00FF5529" w:rsidRDefault="003861E9" w:rsidP="00FF5529">
            <w:pPr>
              <w:pStyle w:val="BodyText"/>
              <w:spacing w:after="0" w:line="240" w:lineRule="auto"/>
              <w:rPr>
                <w:sz w:val="22"/>
              </w:rPr>
            </w:pPr>
          </w:p>
        </w:tc>
        <w:tc>
          <w:tcPr>
            <w:tcW w:w="2103" w:type="dxa"/>
            <w:vMerge/>
            <w:tcBorders>
              <w:top w:val="nil"/>
              <w:left w:val="nil"/>
              <w:bottom w:val="nil"/>
              <w:right w:val="nil"/>
            </w:tcBorders>
          </w:tcPr>
          <w:p w:rsidR="003861E9" w:rsidRDefault="003861E9" w:rsidP="00CD3337">
            <w:pPr>
              <w:pStyle w:val="BodyText"/>
            </w:pPr>
          </w:p>
        </w:tc>
      </w:tr>
      <w:tr w:rsidR="003861E9" w:rsidTr="000157C6">
        <w:tc>
          <w:tcPr>
            <w:tcW w:w="3594" w:type="dxa"/>
            <w:gridSpan w:val="2"/>
            <w:tcBorders>
              <w:top w:val="nil"/>
              <w:left w:val="nil"/>
              <w:bottom w:val="nil"/>
              <w:right w:val="single" w:sz="4" w:space="0" w:color="auto"/>
            </w:tcBorders>
          </w:tcPr>
          <w:p w:rsidR="003861E9" w:rsidRPr="00070033" w:rsidRDefault="003861E9" w:rsidP="00CD3337">
            <w:pPr>
              <w:pStyle w:val="BodyText"/>
              <w:rPr>
                <w:b/>
                <w:sz w:val="36"/>
                <w:szCs w:val="36"/>
              </w:rPr>
            </w:pPr>
            <w:r w:rsidRPr="00070033">
              <w:rPr>
                <w:b/>
                <w:sz w:val="36"/>
                <w:szCs w:val="36"/>
              </w:rPr>
              <w:t>Cont</w:t>
            </w:r>
            <w:r w:rsidR="00DB38E4">
              <w:rPr>
                <w:b/>
                <w:sz w:val="36"/>
                <w:szCs w:val="36"/>
              </w:rPr>
              <w:t>r</w:t>
            </w:r>
            <w:r w:rsidRPr="00070033">
              <w:rPr>
                <w:b/>
                <w:sz w:val="36"/>
                <w:szCs w:val="36"/>
              </w:rPr>
              <w:t xml:space="preserve">act Number </w:t>
            </w:r>
          </w:p>
        </w:tc>
        <w:tc>
          <w:tcPr>
            <w:tcW w:w="3373" w:type="dxa"/>
            <w:tcBorders>
              <w:top w:val="single" w:sz="4" w:space="0" w:color="auto"/>
              <w:left w:val="single" w:sz="4" w:space="0" w:color="auto"/>
              <w:bottom w:val="single" w:sz="4" w:space="0" w:color="auto"/>
              <w:right w:val="single" w:sz="4" w:space="0" w:color="auto"/>
            </w:tcBorders>
          </w:tcPr>
          <w:p w:rsidR="003861E9" w:rsidRDefault="003861E9" w:rsidP="00FF5529">
            <w:pPr>
              <w:pStyle w:val="BodyText"/>
              <w:jc w:val="center"/>
            </w:pPr>
          </w:p>
        </w:tc>
        <w:tc>
          <w:tcPr>
            <w:tcW w:w="2103" w:type="dxa"/>
            <w:vMerge/>
            <w:tcBorders>
              <w:top w:val="nil"/>
              <w:left w:val="single" w:sz="4" w:space="0" w:color="auto"/>
              <w:bottom w:val="nil"/>
              <w:right w:val="nil"/>
            </w:tcBorders>
          </w:tcPr>
          <w:p w:rsidR="003861E9" w:rsidRDefault="003861E9" w:rsidP="00CD3337">
            <w:pPr>
              <w:pStyle w:val="BodyText"/>
            </w:pPr>
          </w:p>
        </w:tc>
      </w:tr>
      <w:tr w:rsidR="003861E9" w:rsidTr="000157C6">
        <w:trPr>
          <w:trHeight w:val="295"/>
        </w:trPr>
        <w:tc>
          <w:tcPr>
            <w:tcW w:w="9070" w:type="dxa"/>
            <w:gridSpan w:val="4"/>
            <w:tcBorders>
              <w:top w:val="nil"/>
              <w:left w:val="nil"/>
              <w:bottom w:val="nil"/>
              <w:right w:val="nil"/>
            </w:tcBorders>
          </w:tcPr>
          <w:p w:rsidR="003861E9" w:rsidRPr="00555B77" w:rsidRDefault="003861E9" w:rsidP="00555B77">
            <w:pPr>
              <w:pStyle w:val="BodyText"/>
              <w:spacing w:after="0" w:line="240" w:lineRule="auto"/>
              <w:rPr>
                <w:sz w:val="16"/>
              </w:rPr>
            </w:pPr>
          </w:p>
        </w:tc>
      </w:tr>
      <w:tr w:rsidR="003861E9" w:rsidTr="000157C6">
        <w:tc>
          <w:tcPr>
            <w:tcW w:w="779" w:type="dxa"/>
            <w:tcBorders>
              <w:top w:val="nil"/>
              <w:left w:val="nil"/>
              <w:bottom w:val="nil"/>
              <w:right w:val="nil"/>
            </w:tcBorders>
            <w:vAlign w:val="top"/>
          </w:tcPr>
          <w:p w:rsidR="003861E9" w:rsidRPr="000157C6" w:rsidRDefault="003861E9" w:rsidP="000157C6">
            <w:pPr>
              <w:pStyle w:val="BodyText"/>
              <w:rPr>
                <w:rStyle w:val="BodyTextbold"/>
              </w:rPr>
            </w:pPr>
            <w:r w:rsidRPr="000157C6">
              <w:rPr>
                <w:rStyle w:val="BodyTextbold"/>
              </w:rPr>
              <w:t>Note:</w:t>
            </w:r>
          </w:p>
        </w:tc>
        <w:tc>
          <w:tcPr>
            <w:tcW w:w="8291" w:type="dxa"/>
            <w:gridSpan w:val="3"/>
            <w:tcBorders>
              <w:top w:val="nil"/>
              <w:left w:val="nil"/>
              <w:bottom w:val="nil"/>
              <w:right w:val="nil"/>
            </w:tcBorders>
          </w:tcPr>
          <w:p w:rsidR="003861E9" w:rsidRPr="000157C6" w:rsidRDefault="003861E9" w:rsidP="0064087F">
            <w:pPr>
              <w:pStyle w:val="BodyText"/>
              <w:rPr>
                <w:rStyle w:val="BodyTextbold"/>
              </w:rPr>
            </w:pPr>
            <w:r w:rsidRPr="000157C6">
              <w:rPr>
                <w:rStyle w:val="BodyTextbold"/>
              </w:rPr>
              <w:t xml:space="preserve">Clause references within brackets in this Annexure refer to Clauses in the parent </w:t>
            </w:r>
            <w:r w:rsidR="00ED4A4A" w:rsidRPr="000157C6">
              <w:rPr>
                <w:rStyle w:val="BodyTextbold"/>
              </w:rPr>
              <w:t xml:space="preserve">Technical </w:t>
            </w:r>
            <w:r w:rsidRPr="000157C6">
              <w:rPr>
                <w:rStyle w:val="BodyTextbold"/>
              </w:rPr>
              <w:t xml:space="preserve">Specification </w:t>
            </w:r>
            <w:r w:rsidR="0064087F">
              <w:rPr>
                <w:rStyle w:val="BodyTextbold"/>
              </w:rPr>
              <w:t>MRTS04</w:t>
            </w:r>
            <w:r w:rsidRPr="000157C6">
              <w:rPr>
                <w:rStyle w:val="BodyTextbold"/>
              </w:rPr>
              <w:t xml:space="preserve"> unless otherwise noted.</w:t>
            </w:r>
          </w:p>
        </w:tc>
      </w:tr>
    </w:tbl>
    <w:p w:rsidR="00080E05" w:rsidRDefault="00080E05" w:rsidP="00C401CC">
      <w:pPr>
        <w:pStyle w:val="HeadingPartChapter"/>
        <w:spacing w:after="0" w:line="240" w:lineRule="auto"/>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505"/>
      </w:tblGrid>
      <w:tr w:rsidR="003861E9" w:rsidTr="00C456DF">
        <w:trPr>
          <w:trHeight w:val="578"/>
        </w:trPr>
        <w:tc>
          <w:tcPr>
            <w:tcW w:w="9072" w:type="dxa"/>
            <w:gridSpan w:val="2"/>
          </w:tcPr>
          <w:p w:rsidR="003861E9" w:rsidRPr="00EA44BC" w:rsidRDefault="0064087F" w:rsidP="003A3F4B">
            <w:pPr>
              <w:pStyle w:val="Heading1"/>
              <w:outlineLvl w:val="0"/>
              <w:rPr>
                <w:szCs w:val="22"/>
              </w:rPr>
            </w:pPr>
            <w:r w:rsidRPr="00EA44BC">
              <w:rPr>
                <w:szCs w:val="22"/>
              </w:rPr>
              <w:t xml:space="preserve">Quality </w:t>
            </w:r>
            <w:r w:rsidR="004505BC" w:rsidRPr="00EA44BC">
              <w:rPr>
                <w:szCs w:val="22"/>
              </w:rPr>
              <w:t>s</w:t>
            </w:r>
            <w:r w:rsidRPr="00EA44BC">
              <w:rPr>
                <w:szCs w:val="22"/>
              </w:rPr>
              <w:t xml:space="preserve">ystem </w:t>
            </w:r>
            <w:r w:rsidR="004505BC" w:rsidRPr="00EA44BC">
              <w:rPr>
                <w:szCs w:val="22"/>
              </w:rPr>
              <w:t>r</w:t>
            </w:r>
            <w:r w:rsidRPr="00EA44BC">
              <w:rPr>
                <w:szCs w:val="22"/>
              </w:rPr>
              <w:t>equirements</w:t>
            </w:r>
          </w:p>
          <w:p w:rsidR="003861E9" w:rsidRPr="00070033" w:rsidRDefault="0064087F" w:rsidP="00FE74D3">
            <w:pPr>
              <w:pStyle w:val="Heading2"/>
              <w:outlineLvl w:val="1"/>
            </w:pPr>
            <w:r>
              <w:t xml:space="preserve">Lot </w:t>
            </w:r>
            <w:r w:rsidR="00FE74D3">
              <w:t>s</w:t>
            </w:r>
            <w:r>
              <w:t>ize (Clause</w:t>
            </w:r>
            <w:r w:rsidR="00163D5C">
              <w:t> </w:t>
            </w:r>
            <w:r>
              <w:t>5.6)</w:t>
            </w:r>
          </w:p>
        </w:tc>
      </w:tr>
      <w:tr w:rsidR="00C456DF" w:rsidTr="00C456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rsidR="00C456DF" w:rsidRDefault="00C456DF" w:rsidP="00C456DF">
            <w:pPr>
              <w:pStyle w:val="BodyText"/>
              <w:keepNext w:val="0"/>
              <w:keepLines w:val="0"/>
            </w:pPr>
          </w:p>
        </w:tc>
        <w:tc>
          <w:tcPr>
            <w:tcW w:w="8505" w:type="dxa"/>
            <w:tcBorders>
              <w:top w:val="nil"/>
              <w:left w:val="nil"/>
              <w:bottom w:val="nil"/>
              <w:right w:val="nil"/>
            </w:tcBorders>
          </w:tcPr>
          <w:p w:rsidR="00C456DF" w:rsidRDefault="0064087F" w:rsidP="003A3F4B">
            <w:pPr>
              <w:pStyle w:val="BodyText"/>
              <w:keepNext w:val="0"/>
              <w:keepLines w:val="0"/>
            </w:pPr>
            <w:r>
              <w:t>The following maximum lot sizes shall apply to the construction activities listed.</w:t>
            </w: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6"/>
        <w:gridCol w:w="2949"/>
      </w:tblGrid>
      <w:tr w:rsidR="0064087F" w:rsidRPr="00EF4452" w:rsidTr="0064087F">
        <w:trPr>
          <w:tblHeader/>
        </w:trPr>
        <w:tc>
          <w:tcPr>
            <w:tcW w:w="6116" w:type="dxa"/>
            <w:tcBorders>
              <w:top w:val="single" w:sz="4" w:space="0" w:color="auto"/>
              <w:left w:val="single" w:sz="4" w:space="0" w:color="auto"/>
              <w:bottom w:val="single" w:sz="4" w:space="0" w:color="auto"/>
              <w:right w:val="single" w:sz="4" w:space="0" w:color="auto"/>
            </w:tcBorders>
            <w:shd w:val="clear" w:color="auto" w:fill="auto"/>
            <w:vAlign w:val="center"/>
          </w:tcPr>
          <w:p w:rsidR="0064087F" w:rsidRPr="00EF4452" w:rsidRDefault="0064087F" w:rsidP="00CD3337">
            <w:pPr>
              <w:spacing w:before="60" w:after="60"/>
              <w:jc w:val="center"/>
              <w:rPr>
                <w:rFonts w:cs="Arial"/>
                <w:b/>
                <w:sz w:val="22"/>
                <w:szCs w:val="22"/>
              </w:rPr>
            </w:pPr>
            <w:r w:rsidRPr="00EF4452">
              <w:rPr>
                <w:rFonts w:cs="Arial"/>
                <w:b/>
                <w:sz w:val="22"/>
                <w:szCs w:val="22"/>
              </w:rPr>
              <w:t>Construction Activity</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tcPr>
          <w:p w:rsidR="0064087F" w:rsidRPr="00EF4452" w:rsidRDefault="0064087F" w:rsidP="00CD3337">
            <w:pPr>
              <w:spacing w:before="60" w:after="60"/>
              <w:jc w:val="center"/>
              <w:rPr>
                <w:rFonts w:cs="Arial"/>
                <w:b/>
                <w:sz w:val="22"/>
                <w:szCs w:val="22"/>
              </w:rPr>
            </w:pPr>
            <w:r w:rsidRPr="00EF4452">
              <w:rPr>
                <w:rFonts w:cs="Arial"/>
                <w:b/>
                <w:sz w:val="22"/>
                <w:szCs w:val="22"/>
              </w:rPr>
              <w:t>Maximum Lot Size</w:t>
            </w:r>
          </w:p>
        </w:tc>
      </w:tr>
      <w:tr w:rsidR="0064087F" w:rsidRPr="00EF4452" w:rsidTr="0064087F">
        <w:tc>
          <w:tcPr>
            <w:tcW w:w="6116" w:type="dxa"/>
            <w:tcBorders>
              <w:top w:val="single" w:sz="4" w:space="0" w:color="auto"/>
              <w:left w:val="single" w:sz="4" w:space="0" w:color="auto"/>
              <w:bottom w:val="single" w:sz="4" w:space="0" w:color="auto"/>
              <w:right w:val="single" w:sz="4" w:space="0" w:color="auto"/>
            </w:tcBorders>
            <w:shd w:val="clear" w:color="auto" w:fill="auto"/>
            <w:vAlign w:val="center"/>
          </w:tcPr>
          <w:p w:rsidR="0064087F" w:rsidRPr="00EF4452" w:rsidRDefault="0064087F" w:rsidP="00CD3337">
            <w:pPr>
              <w:spacing w:before="60" w:after="60"/>
              <w:rPr>
                <w:rFonts w:cs="Arial"/>
                <w:sz w:val="22"/>
                <w:szCs w:val="22"/>
              </w:rPr>
            </w:pPr>
            <w:r>
              <w:rPr>
                <w:rFonts w:cs="Arial"/>
                <w:noProof/>
                <w:sz w:val="22"/>
                <w:szCs w:val="22"/>
              </w:rPr>
              <mc:AlternateContent>
                <mc:Choice Requires="wps">
                  <w:drawing>
                    <wp:anchor distT="0" distB="0" distL="114300" distR="114300" simplePos="0" relativeHeight="251661312" behindDoc="0" locked="0" layoutInCell="1" allowOverlap="1" wp14:anchorId="10185C2A" wp14:editId="3C072332">
                      <wp:simplePos x="0" y="0"/>
                      <wp:positionH relativeFrom="column">
                        <wp:posOffset>148590</wp:posOffset>
                      </wp:positionH>
                      <wp:positionV relativeFrom="paragraph">
                        <wp:posOffset>72390</wp:posOffset>
                      </wp:positionV>
                      <wp:extent cx="5305425" cy="14192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419225"/>
                              </a:xfrm>
                              <a:prstGeom prst="rect">
                                <a:avLst/>
                              </a:prstGeom>
                              <a:solidFill>
                                <a:srgbClr val="FFFFFF"/>
                              </a:solidFill>
                              <a:ln w="9525">
                                <a:solidFill>
                                  <a:srgbClr val="000000"/>
                                </a:solidFill>
                                <a:miter lim="800000"/>
                                <a:headEnd/>
                                <a:tailEnd/>
                              </a:ln>
                            </wps:spPr>
                            <wps:txbx>
                              <w:txbxContent>
                                <w:p w:rsidR="00CD3337" w:rsidRDefault="00CD3337" w:rsidP="0064087F"/>
                                <w:p w:rsidR="00CD3337" w:rsidRDefault="00CD3337" w:rsidP="0064087F"/>
                                <w:p w:rsidR="00CD3337" w:rsidRDefault="00CD3337" w:rsidP="0064087F">
                                  <w:pPr>
                                    <w:jc w:val="center"/>
                                  </w:pPr>
                                  <w:r>
                                    <w:t>Default lot sizes are provided in Appendix</w:t>
                                  </w:r>
                                  <w:r w:rsidR="00163D5C">
                                    <w:t> </w:t>
                                  </w:r>
                                  <w:proofErr w:type="gramStart"/>
                                  <w:r>
                                    <w:t>A</w:t>
                                  </w:r>
                                  <w:proofErr w:type="gramEnd"/>
                                  <w:r>
                                    <w:t xml:space="preserve"> of MRTS04. This table should only be filled in where it is proposed to vary these requirements on a project specific basis.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85C2A" id="_x0000_t202" coordsize="21600,21600" o:spt="202" path="m,l,21600r21600,l21600,xe">
                      <v:stroke joinstyle="miter"/>
                      <v:path gradientshapeok="t" o:connecttype="rect"/>
                    </v:shapetype>
                    <v:shape id="Text Box 2" o:spid="_x0000_s1026" type="#_x0000_t202" style="position:absolute;margin-left:11.7pt;margin-top:5.7pt;width:417.75pt;height:1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">
                      <v:textbox>
                        <w:txbxContent>
                          <w:p w:rsidR="00CD3337" w:rsidRDefault="00CD3337" w:rsidP="0064087F"/>
                          <w:p w:rsidR="00CD3337" w:rsidRDefault="00CD3337" w:rsidP="0064087F"/>
                          <w:p w:rsidR="00CD3337" w:rsidRDefault="00CD3337" w:rsidP="0064087F">
                            <w:pPr>
                              <w:jc w:val="center"/>
                            </w:pPr>
                            <w:r>
                              <w:t>Default lot sizes are provided in Appendix</w:t>
                            </w:r>
                            <w:r w:rsidR="00163D5C">
                              <w:t> </w:t>
                            </w:r>
                            <w:proofErr w:type="gramStart"/>
                            <w:r>
                              <w:t>A</w:t>
                            </w:r>
                            <w:proofErr w:type="gramEnd"/>
                            <w:r>
                              <w:t xml:space="preserve"> of MRTS04. This table should only be filled in where it is proposed to vary these requirements on a project specific basis.</w:t>
                            </w:r>
                          </w:p>
                        </w:txbxContent>
                      </v:textbox>
                    </v:shape>
                  </w:pict>
                </mc:Fallback>
              </mc:AlternateConten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tcPr>
          <w:p w:rsidR="0064087F" w:rsidRPr="00EF4452" w:rsidRDefault="0064087F" w:rsidP="00CD3337">
            <w:pPr>
              <w:spacing w:before="60" w:after="60"/>
              <w:rPr>
                <w:rFonts w:cs="Arial"/>
                <w:sz w:val="22"/>
                <w:szCs w:val="22"/>
              </w:rPr>
            </w:pPr>
          </w:p>
        </w:tc>
      </w:tr>
      <w:tr w:rsidR="0064087F" w:rsidRPr="00EF4452" w:rsidTr="0064087F">
        <w:tc>
          <w:tcPr>
            <w:tcW w:w="6116" w:type="dxa"/>
            <w:tcBorders>
              <w:top w:val="single" w:sz="4" w:space="0" w:color="auto"/>
              <w:left w:val="single" w:sz="4" w:space="0" w:color="auto"/>
              <w:bottom w:val="single" w:sz="4" w:space="0" w:color="auto"/>
              <w:right w:val="single" w:sz="4" w:space="0" w:color="auto"/>
            </w:tcBorders>
            <w:shd w:val="clear" w:color="auto" w:fill="auto"/>
            <w:vAlign w:val="center"/>
          </w:tcPr>
          <w:p w:rsidR="0064087F" w:rsidRPr="00EF4452" w:rsidRDefault="0064087F" w:rsidP="00CD3337">
            <w:pPr>
              <w:spacing w:before="60" w:after="60"/>
              <w:rPr>
                <w:rFonts w:cs="Arial"/>
                <w:sz w:val="22"/>
                <w:szCs w:val="22"/>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tcPr>
          <w:p w:rsidR="0064087F" w:rsidRPr="00EF4452" w:rsidRDefault="0064087F" w:rsidP="00CD3337">
            <w:pPr>
              <w:spacing w:before="60" w:after="60"/>
              <w:rPr>
                <w:rFonts w:cs="Arial"/>
                <w:sz w:val="22"/>
                <w:szCs w:val="22"/>
              </w:rPr>
            </w:pPr>
          </w:p>
        </w:tc>
      </w:tr>
      <w:tr w:rsidR="0064087F" w:rsidRPr="00EF4452" w:rsidTr="0064087F">
        <w:tc>
          <w:tcPr>
            <w:tcW w:w="6116" w:type="dxa"/>
            <w:tcBorders>
              <w:top w:val="single" w:sz="4" w:space="0" w:color="auto"/>
              <w:left w:val="single" w:sz="4" w:space="0" w:color="auto"/>
              <w:bottom w:val="single" w:sz="4" w:space="0" w:color="auto"/>
              <w:right w:val="single" w:sz="4" w:space="0" w:color="auto"/>
            </w:tcBorders>
            <w:shd w:val="clear" w:color="auto" w:fill="auto"/>
            <w:vAlign w:val="center"/>
          </w:tcPr>
          <w:p w:rsidR="0064087F" w:rsidRPr="00EF4452" w:rsidRDefault="0064087F" w:rsidP="00CD3337">
            <w:pPr>
              <w:spacing w:before="60" w:after="60"/>
              <w:rPr>
                <w:rFonts w:cs="Arial"/>
                <w:sz w:val="22"/>
                <w:szCs w:val="22"/>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tcPr>
          <w:p w:rsidR="0064087F" w:rsidRPr="00EF4452" w:rsidRDefault="0064087F" w:rsidP="00CD3337">
            <w:pPr>
              <w:spacing w:before="60" w:after="60"/>
              <w:rPr>
                <w:rFonts w:cs="Arial"/>
                <w:sz w:val="22"/>
                <w:szCs w:val="22"/>
              </w:rPr>
            </w:pPr>
          </w:p>
        </w:tc>
      </w:tr>
      <w:tr w:rsidR="0064087F" w:rsidRPr="00EF4452" w:rsidTr="0064087F">
        <w:tc>
          <w:tcPr>
            <w:tcW w:w="6116" w:type="dxa"/>
            <w:tcBorders>
              <w:top w:val="single" w:sz="4" w:space="0" w:color="auto"/>
              <w:left w:val="single" w:sz="4" w:space="0" w:color="auto"/>
              <w:bottom w:val="single" w:sz="4" w:space="0" w:color="auto"/>
              <w:right w:val="single" w:sz="4" w:space="0" w:color="auto"/>
            </w:tcBorders>
            <w:shd w:val="clear" w:color="auto" w:fill="auto"/>
            <w:vAlign w:val="center"/>
          </w:tcPr>
          <w:p w:rsidR="0064087F" w:rsidRPr="00EF4452" w:rsidRDefault="0064087F" w:rsidP="00CD3337">
            <w:pPr>
              <w:spacing w:before="60" w:after="60"/>
              <w:rPr>
                <w:rFonts w:cs="Arial"/>
                <w:sz w:val="22"/>
                <w:szCs w:val="22"/>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tcPr>
          <w:p w:rsidR="0064087F" w:rsidRPr="00EF4452" w:rsidRDefault="0064087F" w:rsidP="00CD3337">
            <w:pPr>
              <w:spacing w:before="60" w:after="60"/>
              <w:rPr>
                <w:rFonts w:cs="Arial"/>
                <w:sz w:val="22"/>
                <w:szCs w:val="22"/>
              </w:rPr>
            </w:pPr>
          </w:p>
        </w:tc>
        <w:bookmarkStart w:id="0" w:name="_GoBack"/>
        <w:bookmarkEnd w:id="0"/>
      </w:tr>
      <w:tr w:rsidR="0064087F" w:rsidRPr="00EF4452" w:rsidTr="0064087F">
        <w:tc>
          <w:tcPr>
            <w:tcW w:w="6116" w:type="dxa"/>
            <w:tcBorders>
              <w:top w:val="single" w:sz="4" w:space="0" w:color="auto"/>
              <w:left w:val="single" w:sz="4" w:space="0" w:color="auto"/>
              <w:bottom w:val="single" w:sz="4" w:space="0" w:color="auto"/>
              <w:right w:val="single" w:sz="4" w:space="0" w:color="auto"/>
            </w:tcBorders>
            <w:shd w:val="clear" w:color="auto" w:fill="auto"/>
            <w:vAlign w:val="center"/>
          </w:tcPr>
          <w:p w:rsidR="0064087F" w:rsidRPr="00EF4452" w:rsidRDefault="0064087F" w:rsidP="00CD3337">
            <w:pPr>
              <w:spacing w:before="60" w:after="60"/>
              <w:rPr>
                <w:rFonts w:cs="Arial"/>
                <w:sz w:val="22"/>
                <w:szCs w:val="22"/>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tcPr>
          <w:p w:rsidR="0064087F" w:rsidRPr="00EF4452" w:rsidRDefault="0064087F" w:rsidP="00CD3337">
            <w:pPr>
              <w:spacing w:before="60" w:after="60"/>
              <w:rPr>
                <w:rFonts w:cs="Arial"/>
                <w:sz w:val="22"/>
                <w:szCs w:val="22"/>
              </w:rPr>
            </w:pPr>
          </w:p>
        </w:tc>
      </w:tr>
      <w:tr w:rsidR="0064087F" w:rsidRPr="00EF4452" w:rsidTr="0064087F">
        <w:tc>
          <w:tcPr>
            <w:tcW w:w="6116" w:type="dxa"/>
            <w:tcBorders>
              <w:top w:val="single" w:sz="4" w:space="0" w:color="auto"/>
              <w:left w:val="single" w:sz="4" w:space="0" w:color="auto"/>
              <w:bottom w:val="single" w:sz="4" w:space="0" w:color="auto"/>
              <w:right w:val="single" w:sz="4" w:space="0" w:color="auto"/>
            </w:tcBorders>
            <w:shd w:val="clear" w:color="auto" w:fill="auto"/>
            <w:vAlign w:val="center"/>
          </w:tcPr>
          <w:p w:rsidR="0064087F" w:rsidRPr="00EF4452" w:rsidRDefault="0064087F" w:rsidP="00CD3337">
            <w:pPr>
              <w:spacing w:before="60" w:after="60"/>
              <w:rPr>
                <w:rFonts w:cs="Arial"/>
                <w:sz w:val="22"/>
                <w:szCs w:val="22"/>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tcPr>
          <w:p w:rsidR="0064087F" w:rsidRPr="00EF4452" w:rsidRDefault="0064087F" w:rsidP="00CD3337">
            <w:pPr>
              <w:spacing w:before="60" w:after="60"/>
              <w:rPr>
                <w:rFonts w:cs="Arial"/>
                <w:sz w:val="22"/>
                <w:szCs w:val="22"/>
              </w:rPr>
            </w:pPr>
          </w:p>
        </w:tc>
      </w:tr>
    </w:tbl>
    <w:p w:rsidR="003861E9" w:rsidRPr="0064699C" w:rsidRDefault="003861E9" w:rsidP="00C401CC">
      <w:pPr>
        <w:pStyle w:val="BodyText"/>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14"/>
        <w:gridCol w:w="985"/>
        <w:gridCol w:w="1560"/>
        <w:gridCol w:w="1486"/>
        <w:gridCol w:w="1487"/>
        <w:gridCol w:w="145"/>
        <w:gridCol w:w="1341"/>
        <w:gridCol w:w="1487"/>
      </w:tblGrid>
      <w:tr w:rsidR="00075B74" w:rsidTr="005B2279">
        <w:tc>
          <w:tcPr>
            <w:tcW w:w="9065" w:type="dxa"/>
            <w:gridSpan w:val="9"/>
          </w:tcPr>
          <w:p w:rsidR="00075B74" w:rsidRDefault="0064087F" w:rsidP="00EB327D">
            <w:pPr>
              <w:pStyle w:val="Heading2"/>
              <w:keepNext w:val="0"/>
              <w:keepLines w:val="0"/>
              <w:outlineLvl w:val="1"/>
            </w:pPr>
            <w:r>
              <w:t xml:space="preserve">Testing </w:t>
            </w:r>
            <w:r w:rsidR="00FE74D3">
              <w:t>fr</w:t>
            </w:r>
            <w:r>
              <w:t>equencies (Clause</w:t>
            </w:r>
            <w:r w:rsidR="00163D5C">
              <w:t> </w:t>
            </w:r>
            <w:r>
              <w:t>5.6)</w:t>
            </w:r>
          </w:p>
        </w:tc>
      </w:tr>
      <w:tr w:rsidR="00075B74" w:rsidTr="005B2279">
        <w:tc>
          <w:tcPr>
            <w:tcW w:w="560" w:type="dxa"/>
          </w:tcPr>
          <w:p w:rsidR="00075B74" w:rsidRDefault="00075B74" w:rsidP="00EB327D">
            <w:pPr>
              <w:pStyle w:val="BodyText"/>
              <w:keepNext w:val="0"/>
              <w:keepLines w:val="0"/>
            </w:pPr>
          </w:p>
        </w:tc>
        <w:tc>
          <w:tcPr>
            <w:tcW w:w="8505" w:type="dxa"/>
            <w:gridSpan w:val="8"/>
          </w:tcPr>
          <w:p w:rsidR="00075B74" w:rsidRDefault="00685517" w:rsidP="00EB327D">
            <w:pPr>
              <w:pStyle w:val="BodyText"/>
              <w:keepNext w:val="0"/>
              <w:keepLines w:val="0"/>
            </w:pPr>
            <w:r w:rsidRPr="00685517">
              <w:t xml:space="preserve">The following minimum testing frequencies </w:t>
            </w:r>
            <w:r w:rsidR="0064087F">
              <w:t xml:space="preserve">and minimum number of test </w:t>
            </w:r>
            <w:r w:rsidRPr="00685517">
              <w:t>shall a</w:t>
            </w:r>
            <w:r w:rsidR="0064087F">
              <w:t>pply to construction activities listed.</w:t>
            </w:r>
          </w:p>
        </w:tc>
      </w:tr>
      <w:tr w:rsidR="00EB327D" w:rsidTr="00C16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9" w:type="dxa"/>
            <w:gridSpan w:val="3"/>
            <w:vMerge w:val="restart"/>
          </w:tcPr>
          <w:p w:rsidR="00EB327D" w:rsidRDefault="00EB327D" w:rsidP="00EB327D">
            <w:pPr>
              <w:pStyle w:val="TableHeading"/>
              <w:keepNext w:val="0"/>
              <w:keepLines w:val="0"/>
            </w:pPr>
            <w:r>
              <w:t>Construction Activity and Verification Requirement</w:t>
            </w:r>
          </w:p>
        </w:tc>
        <w:tc>
          <w:tcPr>
            <w:tcW w:w="1560" w:type="dxa"/>
            <w:vMerge w:val="restart"/>
          </w:tcPr>
          <w:p w:rsidR="00EB327D" w:rsidRDefault="00EB327D" w:rsidP="00EB327D">
            <w:pPr>
              <w:pStyle w:val="TableHeading"/>
              <w:keepNext w:val="0"/>
              <w:keepLines w:val="0"/>
            </w:pPr>
            <w:r>
              <w:t>Test Required</w:t>
            </w:r>
          </w:p>
        </w:tc>
        <w:tc>
          <w:tcPr>
            <w:tcW w:w="2973" w:type="dxa"/>
            <w:gridSpan w:val="2"/>
          </w:tcPr>
          <w:p w:rsidR="00EB327D" w:rsidRDefault="00EB327D" w:rsidP="00EB327D">
            <w:pPr>
              <w:pStyle w:val="TableHeading"/>
              <w:keepNext w:val="0"/>
              <w:keepLines w:val="0"/>
            </w:pPr>
            <w:r>
              <w:t>Normal Testing Level</w:t>
            </w:r>
          </w:p>
        </w:tc>
        <w:tc>
          <w:tcPr>
            <w:tcW w:w="2973" w:type="dxa"/>
            <w:gridSpan w:val="3"/>
          </w:tcPr>
          <w:p w:rsidR="00EB327D" w:rsidRDefault="00EB327D" w:rsidP="00EB327D">
            <w:pPr>
              <w:pStyle w:val="TableHeading"/>
              <w:keepNext w:val="0"/>
              <w:keepLines w:val="0"/>
            </w:pPr>
            <w:r>
              <w:t>Reduced Testing Level</w:t>
            </w:r>
          </w:p>
        </w:tc>
      </w:tr>
      <w:tr w:rsidR="00EB327D" w:rsidTr="00C168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9" w:type="dxa"/>
            <w:gridSpan w:val="3"/>
            <w:vMerge/>
          </w:tcPr>
          <w:p w:rsidR="00EB327D" w:rsidRDefault="00EB327D" w:rsidP="00EB327D">
            <w:pPr>
              <w:pStyle w:val="BodyText"/>
              <w:keepNext w:val="0"/>
              <w:keepLines w:val="0"/>
            </w:pPr>
          </w:p>
        </w:tc>
        <w:tc>
          <w:tcPr>
            <w:tcW w:w="1560" w:type="dxa"/>
            <w:vMerge/>
          </w:tcPr>
          <w:p w:rsidR="00EB327D" w:rsidRDefault="00EB327D" w:rsidP="00EB327D">
            <w:pPr>
              <w:pStyle w:val="BodyText"/>
              <w:keepNext w:val="0"/>
              <w:keepLines w:val="0"/>
            </w:pPr>
          </w:p>
        </w:tc>
        <w:tc>
          <w:tcPr>
            <w:tcW w:w="1486" w:type="dxa"/>
          </w:tcPr>
          <w:p w:rsidR="00EB327D" w:rsidRDefault="00EB327D" w:rsidP="00EB327D">
            <w:pPr>
              <w:pStyle w:val="TableHeading"/>
              <w:keepNext w:val="0"/>
              <w:keepLines w:val="0"/>
            </w:pPr>
            <w:r>
              <w:t>Minimum Testing Frequency</w:t>
            </w:r>
          </w:p>
        </w:tc>
        <w:tc>
          <w:tcPr>
            <w:tcW w:w="1487" w:type="dxa"/>
          </w:tcPr>
          <w:p w:rsidR="00EB327D" w:rsidRDefault="00EB327D" w:rsidP="00EB327D">
            <w:pPr>
              <w:pStyle w:val="TableHeading"/>
              <w:keepNext w:val="0"/>
              <w:keepLines w:val="0"/>
            </w:pPr>
            <w:r>
              <w:t>Minimum Number of Tests</w:t>
            </w:r>
          </w:p>
        </w:tc>
        <w:tc>
          <w:tcPr>
            <w:tcW w:w="1486" w:type="dxa"/>
            <w:gridSpan w:val="2"/>
          </w:tcPr>
          <w:p w:rsidR="00EB327D" w:rsidRDefault="00EB327D" w:rsidP="00EB327D">
            <w:pPr>
              <w:pStyle w:val="TableHeading"/>
              <w:keepNext w:val="0"/>
              <w:keepLines w:val="0"/>
            </w:pPr>
            <w:r>
              <w:t>Minimum Testing Frequency</w:t>
            </w:r>
          </w:p>
        </w:tc>
        <w:tc>
          <w:tcPr>
            <w:tcW w:w="1487" w:type="dxa"/>
          </w:tcPr>
          <w:p w:rsidR="00EB327D" w:rsidRDefault="00EB327D" w:rsidP="00EB327D">
            <w:pPr>
              <w:pStyle w:val="TableHeading"/>
              <w:keepNext w:val="0"/>
              <w:keepLines w:val="0"/>
            </w:pPr>
            <w:r>
              <w:t>Minimum Number of Tests</w:t>
            </w:r>
          </w:p>
        </w:tc>
      </w:tr>
      <w:tr w:rsidR="00EB327D" w:rsidTr="00956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9" w:type="dxa"/>
            <w:gridSpan w:val="3"/>
          </w:tcPr>
          <w:p w:rsidR="00EB327D" w:rsidRDefault="00EB327D" w:rsidP="00EB327D">
            <w:pPr>
              <w:pStyle w:val="TableBodyText"/>
              <w:keepNext w:val="0"/>
              <w:keepLines w:val="0"/>
            </w:pPr>
          </w:p>
        </w:tc>
        <w:tc>
          <w:tcPr>
            <w:tcW w:w="1560" w:type="dxa"/>
          </w:tcPr>
          <w:p w:rsidR="00EB327D" w:rsidRDefault="00EB327D" w:rsidP="00EB327D">
            <w:pPr>
              <w:pStyle w:val="TableBodyText"/>
              <w:keepNext w:val="0"/>
              <w:keepLines w:val="0"/>
            </w:pPr>
          </w:p>
        </w:tc>
        <w:tc>
          <w:tcPr>
            <w:tcW w:w="1486" w:type="dxa"/>
          </w:tcPr>
          <w:p w:rsidR="00EB327D" w:rsidRDefault="00EB327D" w:rsidP="00EB327D">
            <w:pPr>
              <w:pStyle w:val="TableBodyText"/>
              <w:keepNext w:val="0"/>
              <w:keepLines w:val="0"/>
            </w:pPr>
          </w:p>
        </w:tc>
        <w:tc>
          <w:tcPr>
            <w:tcW w:w="1487" w:type="dxa"/>
          </w:tcPr>
          <w:p w:rsidR="00EB327D" w:rsidRDefault="00EB327D" w:rsidP="00EB327D">
            <w:pPr>
              <w:pStyle w:val="TableBodyText"/>
              <w:keepNext w:val="0"/>
              <w:keepLines w:val="0"/>
            </w:pPr>
          </w:p>
        </w:tc>
        <w:tc>
          <w:tcPr>
            <w:tcW w:w="1486" w:type="dxa"/>
            <w:gridSpan w:val="2"/>
          </w:tcPr>
          <w:p w:rsidR="00EB327D" w:rsidRDefault="00EB327D" w:rsidP="00EB327D">
            <w:pPr>
              <w:pStyle w:val="TableBodyText"/>
              <w:keepNext w:val="0"/>
              <w:keepLines w:val="0"/>
            </w:pPr>
          </w:p>
        </w:tc>
        <w:tc>
          <w:tcPr>
            <w:tcW w:w="1487" w:type="dxa"/>
          </w:tcPr>
          <w:p w:rsidR="00EB327D" w:rsidRDefault="00EB327D" w:rsidP="00EB327D">
            <w:pPr>
              <w:pStyle w:val="TableBodyText"/>
              <w:keepNext w:val="0"/>
              <w:keepLines w:val="0"/>
            </w:pPr>
          </w:p>
        </w:tc>
      </w:tr>
      <w:tr w:rsidR="00EB327D" w:rsidTr="00435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9" w:type="dxa"/>
            <w:gridSpan w:val="3"/>
          </w:tcPr>
          <w:p w:rsidR="00EB327D" w:rsidRDefault="00EB327D" w:rsidP="00EB327D">
            <w:pPr>
              <w:pStyle w:val="TableBodyText"/>
              <w:keepNext w:val="0"/>
              <w:keepLines w:val="0"/>
            </w:pPr>
          </w:p>
        </w:tc>
        <w:tc>
          <w:tcPr>
            <w:tcW w:w="1560" w:type="dxa"/>
          </w:tcPr>
          <w:p w:rsidR="00EB327D" w:rsidRDefault="00EB327D" w:rsidP="00EB327D">
            <w:pPr>
              <w:pStyle w:val="TableBodyText"/>
              <w:keepNext w:val="0"/>
              <w:keepLines w:val="0"/>
            </w:pPr>
          </w:p>
        </w:tc>
        <w:tc>
          <w:tcPr>
            <w:tcW w:w="1486" w:type="dxa"/>
          </w:tcPr>
          <w:p w:rsidR="00EB327D" w:rsidRDefault="00EB327D" w:rsidP="00EB327D">
            <w:pPr>
              <w:pStyle w:val="TableBodyText"/>
              <w:keepNext w:val="0"/>
              <w:keepLines w:val="0"/>
            </w:pPr>
            <w:r>
              <w:rPr>
                <w:noProof/>
              </w:rPr>
              <mc:AlternateContent>
                <mc:Choice Requires="wps">
                  <w:drawing>
                    <wp:anchor distT="0" distB="0" distL="114300" distR="114300" simplePos="0" relativeHeight="251662336" behindDoc="0" locked="0" layoutInCell="1" allowOverlap="1" wp14:editId="5166240F">
                      <wp:simplePos x="0" y="0"/>
                      <wp:positionH relativeFrom="column">
                        <wp:posOffset>-1845945</wp:posOffset>
                      </wp:positionH>
                      <wp:positionV relativeFrom="paragraph">
                        <wp:posOffset>40640</wp:posOffset>
                      </wp:positionV>
                      <wp:extent cx="5372100" cy="1034415"/>
                      <wp:effectExtent l="0" t="0" r="1905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034415"/>
                              </a:xfrm>
                              <a:prstGeom prst="rect">
                                <a:avLst/>
                              </a:prstGeom>
                              <a:solidFill>
                                <a:srgbClr val="FFFFFF"/>
                              </a:solidFill>
                              <a:ln w="9525">
                                <a:solidFill>
                                  <a:srgbClr val="000000"/>
                                </a:solidFill>
                                <a:miter lim="800000"/>
                                <a:headEnd/>
                                <a:tailEnd/>
                              </a:ln>
                            </wps:spPr>
                            <wps:txbx>
                              <w:txbxContent>
                                <w:p w:rsidR="00CD3337" w:rsidRDefault="00CD3337" w:rsidP="00FE74D3"/>
                                <w:p w:rsidR="00CD3337" w:rsidRDefault="00CD3337" w:rsidP="00FE74D3">
                                  <w:pPr>
                                    <w:jc w:val="center"/>
                                  </w:pPr>
                                  <w:r>
                                    <w:t>Default testing frequencies are provided in Appendix</w:t>
                                  </w:r>
                                  <w:r w:rsidR="00163D5C">
                                    <w:t> </w:t>
                                  </w:r>
                                  <w:proofErr w:type="gramStart"/>
                                  <w:r>
                                    <w:t>A</w:t>
                                  </w:r>
                                  <w:proofErr w:type="gramEnd"/>
                                  <w:r>
                                    <w:t xml:space="preserve"> of MRTS04. This table should only be filled in where it is proposed to vary these requirements on a project specific basis.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45.35pt;margin-top:3.2pt;width:423pt;height:8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">
                      <v:textbox>
                        <w:txbxContent>
                          <w:p w:rsidR="00CD3337" w:rsidRDefault="00CD3337" w:rsidP="00FE74D3"/>
                          <w:p w:rsidR="00CD3337" w:rsidRDefault="00CD3337" w:rsidP="00FE74D3">
                            <w:pPr>
                              <w:jc w:val="center"/>
                            </w:pPr>
                            <w:r>
                              <w:t>Default testing frequencies are provided in Appendix</w:t>
                            </w:r>
                            <w:r w:rsidR="00163D5C">
                              <w:t> </w:t>
                            </w:r>
                            <w:proofErr w:type="gramStart"/>
                            <w:r>
                              <w:t>A</w:t>
                            </w:r>
                            <w:proofErr w:type="gramEnd"/>
                            <w:r>
                              <w:t xml:space="preserve"> of MRTS04. This table should only be filled in where it is proposed to vary these requirements on a project specific basis.</w:t>
                            </w:r>
                          </w:p>
                        </w:txbxContent>
                      </v:textbox>
                    </v:shape>
                  </w:pict>
                </mc:Fallback>
              </mc:AlternateContent>
            </w:r>
          </w:p>
        </w:tc>
        <w:tc>
          <w:tcPr>
            <w:tcW w:w="1487" w:type="dxa"/>
          </w:tcPr>
          <w:p w:rsidR="00EB327D" w:rsidRDefault="00EB327D" w:rsidP="00EB327D">
            <w:pPr>
              <w:pStyle w:val="TableBodyText"/>
              <w:keepNext w:val="0"/>
              <w:keepLines w:val="0"/>
            </w:pPr>
          </w:p>
        </w:tc>
        <w:tc>
          <w:tcPr>
            <w:tcW w:w="1486" w:type="dxa"/>
            <w:gridSpan w:val="2"/>
          </w:tcPr>
          <w:p w:rsidR="00EB327D" w:rsidRDefault="00EB327D" w:rsidP="00EB327D">
            <w:pPr>
              <w:pStyle w:val="TableBodyText"/>
              <w:keepNext w:val="0"/>
              <w:keepLines w:val="0"/>
            </w:pPr>
          </w:p>
        </w:tc>
        <w:tc>
          <w:tcPr>
            <w:tcW w:w="1487" w:type="dxa"/>
          </w:tcPr>
          <w:p w:rsidR="00EB327D" w:rsidRDefault="00EB327D" w:rsidP="00EB327D">
            <w:pPr>
              <w:pStyle w:val="TableBodyText"/>
              <w:keepNext w:val="0"/>
              <w:keepLines w:val="0"/>
            </w:pPr>
          </w:p>
        </w:tc>
      </w:tr>
      <w:tr w:rsidR="00EB327D" w:rsidTr="00A40B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9" w:type="dxa"/>
            <w:gridSpan w:val="3"/>
          </w:tcPr>
          <w:p w:rsidR="00EB327D" w:rsidRDefault="00EB327D" w:rsidP="00EB327D">
            <w:pPr>
              <w:pStyle w:val="TableBodyText"/>
              <w:keepNext w:val="0"/>
              <w:keepLines w:val="0"/>
            </w:pPr>
          </w:p>
        </w:tc>
        <w:tc>
          <w:tcPr>
            <w:tcW w:w="1560" w:type="dxa"/>
          </w:tcPr>
          <w:p w:rsidR="00EB327D" w:rsidRDefault="00EB327D" w:rsidP="00EB327D">
            <w:pPr>
              <w:pStyle w:val="TableBodyText"/>
              <w:keepNext w:val="0"/>
              <w:keepLines w:val="0"/>
            </w:pPr>
          </w:p>
        </w:tc>
        <w:tc>
          <w:tcPr>
            <w:tcW w:w="1486" w:type="dxa"/>
          </w:tcPr>
          <w:p w:rsidR="00EB327D" w:rsidRDefault="00EB327D" w:rsidP="00EB327D">
            <w:pPr>
              <w:pStyle w:val="TableBodyText"/>
              <w:keepNext w:val="0"/>
              <w:keepLines w:val="0"/>
            </w:pPr>
          </w:p>
        </w:tc>
        <w:tc>
          <w:tcPr>
            <w:tcW w:w="1487" w:type="dxa"/>
          </w:tcPr>
          <w:p w:rsidR="00EB327D" w:rsidRDefault="00EB327D" w:rsidP="00EB327D">
            <w:pPr>
              <w:pStyle w:val="TableBodyText"/>
              <w:keepNext w:val="0"/>
              <w:keepLines w:val="0"/>
            </w:pPr>
          </w:p>
        </w:tc>
        <w:tc>
          <w:tcPr>
            <w:tcW w:w="1486" w:type="dxa"/>
            <w:gridSpan w:val="2"/>
          </w:tcPr>
          <w:p w:rsidR="00EB327D" w:rsidRDefault="00EB327D" w:rsidP="00EB327D">
            <w:pPr>
              <w:pStyle w:val="TableBodyText"/>
              <w:keepNext w:val="0"/>
              <w:keepLines w:val="0"/>
            </w:pPr>
          </w:p>
        </w:tc>
        <w:tc>
          <w:tcPr>
            <w:tcW w:w="1487" w:type="dxa"/>
          </w:tcPr>
          <w:p w:rsidR="00EB327D" w:rsidRDefault="00EB327D" w:rsidP="00EB327D">
            <w:pPr>
              <w:pStyle w:val="TableBodyText"/>
              <w:keepNext w:val="0"/>
              <w:keepLines w:val="0"/>
            </w:pPr>
          </w:p>
        </w:tc>
      </w:tr>
      <w:tr w:rsidR="00EB327D" w:rsidTr="008F7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9" w:type="dxa"/>
            <w:gridSpan w:val="3"/>
          </w:tcPr>
          <w:p w:rsidR="00EB327D" w:rsidRPr="00EE3A27" w:rsidRDefault="00EB327D" w:rsidP="00EB327D">
            <w:pPr>
              <w:pStyle w:val="TableBodyText"/>
              <w:keepNext w:val="0"/>
              <w:keepLines w:val="0"/>
            </w:pPr>
          </w:p>
        </w:tc>
        <w:tc>
          <w:tcPr>
            <w:tcW w:w="1560" w:type="dxa"/>
          </w:tcPr>
          <w:p w:rsidR="00EB327D" w:rsidRPr="00EE3A27" w:rsidRDefault="00EB327D" w:rsidP="00EB327D">
            <w:pPr>
              <w:pStyle w:val="TableBodyText"/>
              <w:keepNext w:val="0"/>
              <w:keepLines w:val="0"/>
            </w:pPr>
          </w:p>
        </w:tc>
        <w:tc>
          <w:tcPr>
            <w:tcW w:w="1486" w:type="dxa"/>
          </w:tcPr>
          <w:p w:rsidR="00EB327D" w:rsidRDefault="00EB327D" w:rsidP="00EB327D">
            <w:pPr>
              <w:pStyle w:val="TableBodyText"/>
              <w:keepNext w:val="0"/>
              <w:keepLines w:val="0"/>
            </w:pPr>
          </w:p>
        </w:tc>
        <w:tc>
          <w:tcPr>
            <w:tcW w:w="1487" w:type="dxa"/>
          </w:tcPr>
          <w:p w:rsidR="00EB327D" w:rsidRDefault="00EB327D" w:rsidP="00EB327D">
            <w:pPr>
              <w:pStyle w:val="TableBodyText"/>
              <w:keepNext w:val="0"/>
              <w:keepLines w:val="0"/>
            </w:pPr>
          </w:p>
        </w:tc>
        <w:tc>
          <w:tcPr>
            <w:tcW w:w="1486" w:type="dxa"/>
            <w:gridSpan w:val="2"/>
          </w:tcPr>
          <w:p w:rsidR="00EB327D" w:rsidRDefault="00EB327D" w:rsidP="00EB327D">
            <w:pPr>
              <w:pStyle w:val="TableBodyText"/>
              <w:keepNext w:val="0"/>
              <w:keepLines w:val="0"/>
            </w:pPr>
          </w:p>
        </w:tc>
        <w:tc>
          <w:tcPr>
            <w:tcW w:w="1487" w:type="dxa"/>
          </w:tcPr>
          <w:p w:rsidR="00EB327D" w:rsidRDefault="00EB327D" w:rsidP="00EB327D">
            <w:pPr>
              <w:pStyle w:val="TableBodyText"/>
              <w:keepNext w:val="0"/>
              <w:keepLines w:val="0"/>
            </w:pPr>
          </w:p>
        </w:tc>
      </w:tr>
      <w:tr w:rsidR="00EB327D" w:rsidTr="003E6B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9" w:type="dxa"/>
            <w:gridSpan w:val="3"/>
          </w:tcPr>
          <w:p w:rsidR="00EB327D" w:rsidRDefault="00EB327D" w:rsidP="00EB327D">
            <w:pPr>
              <w:pStyle w:val="TableBodyText"/>
              <w:keepNext w:val="0"/>
              <w:keepLines w:val="0"/>
            </w:pPr>
          </w:p>
        </w:tc>
        <w:tc>
          <w:tcPr>
            <w:tcW w:w="1560" w:type="dxa"/>
          </w:tcPr>
          <w:p w:rsidR="00EB327D" w:rsidRDefault="00EB327D" w:rsidP="00EB327D">
            <w:pPr>
              <w:pStyle w:val="TableBodyText"/>
              <w:keepNext w:val="0"/>
              <w:keepLines w:val="0"/>
            </w:pPr>
          </w:p>
        </w:tc>
        <w:tc>
          <w:tcPr>
            <w:tcW w:w="1486" w:type="dxa"/>
          </w:tcPr>
          <w:p w:rsidR="00EB327D" w:rsidRDefault="00EB327D" w:rsidP="00EB327D">
            <w:pPr>
              <w:pStyle w:val="TableBodyText"/>
              <w:keepNext w:val="0"/>
              <w:keepLines w:val="0"/>
            </w:pPr>
          </w:p>
        </w:tc>
        <w:tc>
          <w:tcPr>
            <w:tcW w:w="1487" w:type="dxa"/>
          </w:tcPr>
          <w:p w:rsidR="00EB327D" w:rsidRDefault="00EB327D" w:rsidP="00EB327D">
            <w:pPr>
              <w:pStyle w:val="TableBodyText"/>
              <w:keepNext w:val="0"/>
              <w:keepLines w:val="0"/>
            </w:pPr>
          </w:p>
        </w:tc>
        <w:tc>
          <w:tcPr>
            <w:tcW w:w="1486" w:type="dxa"/>
            <w:gridSpan w:val="2"/>
          </w:tcPr>
          <w:p w:rsidR="00EB327D" w:rsidRDefault="00EB327D" w:rsidP="00EB327D">
            <w:pPr>
              <w:pStyle w:val="TableBodyText"/>
              <w:keepNext w:val="0"/>
              <w:keepLines w:val="0"/>
            </w:pPr>
          </w:p>
        </w:tc>
        <w:tc>
          <w:tcPr>
            <w:tcW w:w="1487" w:type="dxa"/>
          </w:tcPr>
          <w:p w:rsidR="00EB327D" w:rsidRDefault="00EB327D" w:rsidP="00EB327D">
            <w:pPr>
              <w:pStyle w:val="TableBodyText"/>
              <w:keepNext w:val="0"/>
              <w:keepLines w:val="0"/>
            </w:pPr>
          </w:p>
        </w:tc>
      </w:tr>
      <w:tr w:rsidR="00EB327D" w:rsidTr="00E62E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9" w:type="dxa"/>
            <w:gridSpan w:val="3"/>
          </w:tcPr>
          <w:p w:rsidR="00EB327D" w:rsidRDefault="00EB327D" w:rsidP="00EB327D">
            <w:pPr>
              <w:pStyle w:val="TableBodyText"/>
              <w:keepNext w:val="0"/>
              <w:keepLines w:val="0"/>
            </w:pPr>
          </w:p>
        </w:tc>
        <w:tc>
          <w:tcPr>
            <w:tcW w:w="1560" w:type="dxa"/>
          </w:tcPr>
          <w:p w:rsidR="00EB327D" w:rsidRDefault="00EB327D" w:rsidP="00EB327D">
            <w:pPr>
              <w:pStyle w:val="TableBodyText"/>
              <w:keepNext w:val="0"/>
              <w:keepLines w:val="0"/>
            </w:pPr>
          </w:p>
        </w:tc>
        <w:tc>
          <w:tcPr>
            <w:tcW w:w="1486" w:type="dxa"/>
          </w:tcPr>
          <w:p w:rsidR="00EB327D" w:rsidRDefault="00EB327D" w:rsidP="00EB327D">
            <w:pPr>
              <w:pStyle w:val="TableBodyText"/>
              <w:keepNext w:val="0"/>
              <w:keepLines w:val="0"/>
            </w:pPr>
          </w:p>
        </w:tc>
        <w:tc>
          <w:tcPr>
            <w:tcW w:w="1487" w:type="dxa"/>
          </w:tcPr>
          <w:p w:rsidR="00EB327D" w:rsidRDefault="00EB327D" w:rsidP="00EB327D">
            <w:pPr>
              <w:pStyle w:val="TableBodyText"/>
              <w:keepNext w:val="0"/>
              <w:keepLines w:val="0"/>
            </w:pPr>
          </w:p>
        </w:tc>
        <w:tc>
          <w:tcPr>
            <w:tcW w:w="1486" w:type="dxa"/>
            <w:gridSpan w:val="2"/>
          </w:tcPr>
          <w:p w:rsidR="00EB327D" w:rsidRDefault="00EB327D" w:rsidP="00EB327D">
            <w:pPr>
              <w:pStyle w:val="TableBodyText"/>
              <w:keepNext w:val="0"/>
              <w:keepLines w:val="0"/>
            </w:pPr>
          </w:p>
        </w:tc>
        <w:tc>
          <w:tcPr>
            <w:tcW w:w="1487" w:type="dxa"/>
          </w:tcPr>
          <w:p w:rsidR="00EB327D" w:rsidRDefault="00EB327D" w:rsidP="00EB327D">
            <w:pPr>
              <w:pStyle w:val="TableBodyText"/>
              <w:keepNext w:val="0"/>
              <w:keepLines w:val="0"/>
            </w:pPr>
          </w:p>
        </w:tc>
      </w:tr>
      <w:tr w:rsidR="00EB327D" w:rsidTr="004E2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9" w:type="dxa"/>
            <w:gridSpan w:val="3"/>
          </w:tcPr>
          <w:p w:rsidR="00EB327D" w:rsidRDefault="00EB327D" w:rsidP="00EB327D">
            <w:pPr>
              <w:pStyle w:val="TableBodyText"/>
              <w:keepNext w:val="0"/>
              <w:keepLines w:val="0"/>
            </w:pPr>
          </w:p>
        </w:tc>
        <w:tc>
          <w:tcPr>
            <w:tcW w:w="1560" w:type="dxa"/>
          </w:tcPr>
          <w:p w:rsidR="00EB327D" w:rsidRDefault="00EB327D" w:rsidP="00EB327D">
            <w:pPr>
              <w:pStyle w:val="TableBodyText"/>
              <w:keepNext w:val="0"/>
              <w:keepLines w:val="0"/>
            </w:pPr>
          </w:p>
        </w:tc>
        <w:tc>
          <w:tcPr>
            <w:tcW w:w="1486" w:type="dxa"/>
          </w:tcPr>
          <w:p w:rsidR="00EB327D" w:rsidRDefault="00EB327D" w:rsidP="00EB327D">
            <w:pPr>
              <w:pStyle w:val="TableBodyText"/>
              <w:keepNext w:val="0"/>
              <w:keepLines w:val="0"/>
            </w:pPr>
          </w:p>
        </w:tc>
        <w:tc>
          <w:tcPr>
            <w:tcW w:w="1487" w:type="dxa"/>
          </w:tcPr>
          <w:p w:rsidR="00EB327D" w:rsidRDefault="00EB327D" w:rsidP="00EB327D">
            <w:pPr>
              <w:pStyle w:val="TableBodyText"/>
              <w:keepNext w:val="0"/>
              <w:keepLines w:val="0"/>
            </w:pPr>
          </w:p>
        </w:tc>
        <w:tc>
          <w:tcPr>
            <w:tcW w:w="1486" w:type="dxa"/>
            <w:gridSpan w:val="2"/>
          </w:tcPr>
          <w:p w:rsidR="00EB327D" w:rsidRDefault="00EB327D" w:rsidP="00EB327D">
            <w:pPr>
              <w:pStyle w:val="TableBodyText"/>
              <w:keepNext w:val="0"/>
              <w:keepLines w:val="0"/>
            </w:pPr>
          </w:p>
        </w:tc>
        <w:tc>
          <w:tcPr>
            <w:tcW w:w="1487" w:type="dxa"/>
          </w:tcPr>
          <w:p w:rsidR="00EB327D" w:rsidRDefault="00EB327D" w:rsidP="00EB327D">
            <w:pPr>
              <w:pStyle w:val="TableBodyText"/>
              <w:keepNext w:val="0"/>
              <w:keepLines w:val="0"/>
            </w:pPr>
          </w:p>
        </w:tc>
      </w:tr>
      <w:tr w:rsidR="00FE74D3" w:rsidTr="00EB327D">
        <w:tc>
          <w:tcPr>
            <w:tcW w:w="9065" w:type="dxa"/>
            <w:gridSpan w:val="9"/>
          </w:tcPr>
          <w:p w:rsidR="00FE74D3" w:rsidRPr="00A67E68" w:rsidRDefault="00FE74D3" w:rsidP="00EB327D">
            <w:pPr>
              <w:pStyle w:val="Heading1"/>
              <w:outlineLvl w:val="0"/>
            </w:pPr>
            <w:r>
              <w:lastRenderedPageBreak/>
              <w:t xml:space="preserve">Clearing and </w:t>
            </w:r>
            <w:r w:rsidR="006C6BB8">
              <w:t>g</w:t>
            </w:r>
            <w:r>
              <w:t>rubbing</w:t>
            </w:r>
          </w:p>
          <w:p w:rsidR="00FE74D3" w:rsidRDefault="00FE74D3" w:rsidP="006C6BB8">
            <w:pPr>
              <w:pStyle w:val="Heading2"/>
              <w:outlineLvl w:val="1"/>
            </w:pPr>
            <w:r>
              <w:t>Additional width for clearing and grubbing (</w:t>
            </w:r>
            <w:r w:rsidR="006C6BB8">
              <w:t>C</w:t>
            </w:r>
            <w:r>
              <w:t>lause</w:t>
            </w:r>
            <w:r w:rsidR="00163D5C">
              <w:t> </w:t>
            </w:r>
            <w:r>
              <w:t>7.2.1)</w:t>
            </w:r>
          </w:p>
        </w:tc>
      </w:tr>
      <w:tr w:rsidR="00FE74D3" w:rsidTr="00EB327D">
        <w:tc>
          <w:tcPr>
            <w:tcW w:w="574" w:type="dxa"/>
            <w:gridSpan w:val="2"/>
          </w:tcPr>
          <w:p w:rsidR="00FE74D3" w:rsidRDefault="00FE74D3" w:rsidP="00EB327D">
            <w:pPr>
              <w:pStyle w:val="BodyText"/>
            </w:pPr>
          </w:p>
        </w:tc>
        <w:tc>
          <w:tcPr>
            <w:tcW w:w="5663" w:type="dxa"/>
            <w:gridSpan w:val="5"/>
            <w:tcBorders>
              <w:right w:val="single" w:sz="4" w:space="0" w:color="auto"/>
            </w:tcBorders>
          </w:tcPr>
          <w:p w:rsidR="00FE74D3" w:rsidRDefault="00FE74D3" w:rsidP="00EB327D">
            <w:pPr>
              <w:pStyle w:val="BodyText"/>
            </w:pPr>
            <w:r>
              <w:t xml:space="preserve">The maximum additional width for clearing and grubbing is </w:t>
            </w:r>
          </w:p>
        </w:tc>
        <w:tc>
          <w:tcPr>
            <w:tcW w:w="2828" w:type="dxa"/>
            <w:gridSpan w:val="2"/>
            <w:tcBorders>
              <w:top w:val="single" w:sz="4" w:space="0" w:color="auto"/>
              <w:left w:val="single" w:sz="4" w:space="0" w:color="auto"/>
              <w:bottom w:val="single" w:sz="4" w:space="0" w:color="auto"/>
              <w:right w:val="single" w:sz="4" w:space="0" w:color="auto"/>
            </w:tcBorders>
          </w:tcPr>
          <w:p w:rsidR="00FE74D3" w:rsidRDefault="00FE74D3" w:rsidP="00EB327D">
            <w:pPr>
              <w:pStyle w:val="BodyText"/>
            </w:pPr>
          </w:p>
        </w:tc>
      </w:tr>
    </w:tbl>
    <w:p w:rsidR="00FE74D3" w:rsidRDefault="00FE74D3"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EE3A27" w:rsidTr="00EE3A27">
        <w:tc>
          <w:tcPr>
            <w:tcW w:w="9060" w:type="dxa"/>
            <w:gridSpan w:val="2"/>
          </w:tcPr>
          <w:p w:rsidR="00EE3A27" w:rsidRDefault="00FE74D3" w:rsidP="00163D5C">
            <w:pPr>
              <w:pStyle w:val="Heading2"/>
              <w:outlineLvl w:val="1"/>
            </w:pPr>
            <w:r>
              <w:t>Areas to be cleared and grubbed (Clause</w:t>
            </w:r>
            <w:r w:rsidR="00163D5C">
              <w:t> </w:t>
            </w:r>
            <w:r>
              <w:t>7.2.1)</w:t>
            </w:r>
          </w:p>
        </w:tc>
      </w:tr>
      <w:tr w:rsidR="0003466A" w:rsidTr="0003466A">
        <w:tc>
          <w:tcPr>
            <w:tcW w:w="560" w:type="dxa"/>
          </w:tcPr>
          <w:p w:rsidR="0003466A" w:rsidRDefault="0003466A" w:rsidP="00685517">
            <w:pPr>
              <w:pStyle w:val="BodyText"/>
              <w:keepNext w:val="0"/>
              <w:keepLines w:val="0"/>
            </w:pPr>
          </w:p>
        </w:tc>
        <w:tc>
          <w:tcPr>
            <w:tcW w:w="8500" w:type="dxa"/>
            <w:tcBorders>
              <w:bottom w:val="single" w:sz="4" w:space="0" w:color="auto"/>
            </w:tcBorders>
          </w:tcPr>
          <w:p w:rsidR="0003466A" w:rsidRDefault="00FE74D3" w:rsidP="00685517">
            <w:pPr>
              <w:pStyle w:val="BodyText"/>
              <w:keepNext w:val="0"/>
              <w:keepLines w:val="0"/>
            </w:pPr>
            <w:r>
              <w:t>The following areas are to be cleared and grubbed in addition to those specified.</w:t>
            </w:r>
          </w:p>
        </w:tc>
      </w:tr>
      <w:tr w:rsidR="0003466A" w:rsidTr="008D6BAD">
        <w:trPr>
          <w:trHeight w:val="2235"/>
        </w:trPr>
        <w:tc>
          <w:tcPr>
            <w:tcW w:w="560" w:type="dxa"/>
            <w:tcBorders>
              <w:right w:val="single" w:sz="4" w:space="0" w:color="auto"/>
            </w:tcBorders>
          </w:tcPr>
          <w:p w:rsidR="0003466A" w:rsidRDefault="0003466A" w:rsidP="00685517">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rsidR="0003466A" w:rsidRDefault="0003466A" w:rsidP="00685517">
            <w:pPr>
              <w:pStyle w:val="BodyText"/>
              <w:keepNext w:val="0"/>
              <w:keepLines w:val="0"/>
            </w:pPr>
          </w:p>
        </w:tc>
      </w:tr>
    </w:tbl>
    <w:p w:rsidR="00075B74" w:rsidRDefault="00075B74" w:rsidP="009420BD">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03466A" w:rsidTr="00CD3337">
        <w:tc>
          <w:tcPr>
            <w:tcW w:w="9060" w:type="dxa"/>
            <w:gridSpan w:val="2"/>
          </w:tcPr>
          <w:p w:rsidR="0003466A" w:rsidRDefault="00FE74D3" w:rsidP="00163D5C">
            <w:pPr>
              <w:pStyle w:val="Heading2"/>
              <w:outlineLvl w:val="1"/>
            </w:pPr>
            <w:r>
              <w:t xml:space="preserve">Trees required by </w:t>
            </w:r>
            <w:r w:rsidRPr="000030F6">
              <w:t xml:space="preserve">the </w:t>
            </w:r>
            <w:r w:rsidR="006C6BB8" w:rsidRPr="000030F6">
              <w:t>Administrator</w:t>
            </w:r>
            <w:r w:rsidRPr="000030F6">
              <w:t xml:space="preserve"> (Cla</w:t>
            </w:r>
            <w:r>
              <w:t>use</w:t>
            </w:r>
            <w:r w:rsidR="00163D5C">
              <w:t> </w:t>
            </w:r>
            <w:r>
              <w:t>7.2.3)</w:t>
            </w:r>
          </w:p>
        </w:tc>
      </w:tr>
      <w:tr w:rsidR="0003466A" w:rsidTr="00CD3337">
        <w:tc>
          <w:tcPr>
            <w:tcW w:w="560" w:type="dxa"/>
          </w:tcPr>
          <w:p w:rsidR="0003466A" w:rsidRDefault="0003466A" w:rsidP="00CD3337">
            <w:pPr>
              <w:pStyle w:val="BodyText"/>
            </w:pPr>
          </w:p>
        </w:tc>
        <w:tc>
          <w:tcPr>
            <w:tcW w:w="8500" w:type="dxa"/>
            <w:tcBorders>
              <w:bottom w:val="single" w:sz="4" w:space="0" w:color="auto"/>
            </w:tcBorders>
          </w:tcPr>
          <w:p w:rsidR="0003466A" w:rsidRDefault="00FE74D3" w:rsidP="006C6BB8">
            <w:pPr>
              <w:pStyle w:val="BodyText"/>
              <w:keepNext w:val="0"/>
              <w:keepLines w:val="0"/>
            </w:pPr>
            <w:r>
              <w:t xml:space="preserve">The following trees are required by </w:t>
            </w:r>
            <w:r w:rsidRPr="00316383">
              <w:t xml:space="preserve">the </w:t>
            </w:r>
            <w:r w:rsidR="006C6BB8" w:rsidRPr="00316383">
              <w:t>Administrator</w:t>
            </w:r>
            <w:r w:rsidRPr="00316383">
              <w:t xml:space="preserve"> for use</w:t>
            </w:r>
            <w:r>
              <w:t xml:space="preserve"> as marketable timber.</w:t>
            </w:r>
          </w:p>
        </w:tc>
      </w:tr>
      <w:tr w:rsidR="0003466A" w:rsidTr="00A67E68">
        <w:trPr>
          <w:trHeight w:val="2381"/>
        </w:trPr>
        <w:tc>
          <w:tcPr>
            <w:tcW w:w="560" w:type="dxa"/>
            <w:tcBorders>
              <w:right w:val="single" w:sz="4" w:space="0" w:color="auto"/>
            </w:tcBorders>
          </w:tcPr>
          <w:p w:rsidR="0003466A" w:rsidRDefault="0003466A" w:rsidP="00CD3337">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rsidR="0003466A" w:rsidRDefault="0003466A" w:rsidP="00CD3337">
            <w:pPr>
              <w:pStyle w:val="BodyText"/>
              <w:keepNext w:val="0"/>
              <w:keepLines w:val="0"/>
            </w:pPr>
          </w:p>
        </w:tc>
      </w:tr>
    </w:tbl>
    <w:p w:rsidR="00C3039A" w:rsidRDefault="00C3039A" w:rsidP="0064699C">
      <w:pPr>
        <w:pStyle w:val="BodyText"/>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4"/>
      </w:tblGrid>
      <w:tr w:rsidR="0003466A" w:rsidTr="00A67E68">
        <w:tc>
          <w:tcPr>
            <w:tcW w:w="9064" w:type="dxa"/>
            <w:gridSpan w:val="2"/>
          </w:tcPr>
          <w:p w:rsidR="0003466A" w:rsidRDefault="00FE74D3" w:rsidP="00163D5C">
            <w:pPr>
              <w:pStyle w:val="Heading2"/>
              <w:outlineLvl w:val="1"/>
            </w:pPr>
            <w:r>
              <w:t xml:space="preserve">Additional requirements for clearing and </w:t>
            </w:r>
            <w:r w:rsidR="006C6BB8">
              <w:t>g</w:t>
            </w:r>
            <w:r>
              <w:t>rubbing (Clause</w:t>
            </w:r>
            <w:r w:rsidR="00163D5C">
              <w:t> </w:t>
            </w:r>
            <w:r>
              <w:t>7.2.8)</w:t>
            </w:r>
          </w:p>
        </w:tc>
      </w:tr>
      <w:tr w:rsidR="0003466A" w:rsidTr="00A67E68">
        <w:tc>
          <w:tcPr>
            <w:tcW w:w="560" w:type="dxa"/>
          </w:tcPr>
          <w:p w:rsidR="0003466A" w:rsidRDefault="0003466A" w:rsidP="00CD3337">
            <w:pPr>
              <w:pStyle w:val="BodyText"/>
            </w:pPr>
          </w:p>
        </w:tc>
        <w:tc>
          <w:tcPr>
            <w:tcW w:w="8504" w:type="dxa"/>
            <w:tcBorders>
              <w:bottom w:val="single" w:sz="4" w:space="0" w:color="auto"/>
            </w:tcBorders>
          </w:tcPr>
          <w:p w:rsidR="0003466A" w:rsidRDefault="00FE74D3" w:rsidP="00163D5C">
            <w:pPr>
              <w:pStyle w:val="BodyText"/>
              <w:keepNext w:val="0"/>
              <w:keepLines w:val="0"/>
            </w:pPr>
            <w:r>
              <w:t xml:space="preserve">The following requirements apply to clearing and grubbing operations additional to those specified </w:t>
            </w:r>
            <w:r w:rsidRPr="000030F6">
              <w:t>in Clause</w:t>
            </w:r>
            <w:r w:rsidR="00163D5C">
              <w:t> </w:t>
            </w:r>
            <w:r w:rsidR="006C6BB8" w:rsidRPr="000030F6">
              <w:t>7</w:t>
            </w:r>
            <w:r w:rsidRPr="000030F6">
              <w:t>.</w:t>
            </w:r>
          </w:p>
        </w:tc>
      </w:tr>
      <w:tr w:rsidR="0003466A" w:rsidTr="00A67E68">
        <w:trPr>
          <w:trHeight w:val="2381"/>
        </w:trPr>
        <w:tc>
          <w:tcPr>
            <w:tcW w:w="560" w:type="dxa"/>
            <w:tcBorders>
              <w:right w:val="single" w:sz="4" w:space="0" w:color="auto"/>
            </w:tcBorders>
          </w:tcPr>
          <w:p w:rsidR="0003466A" w:rsidRDefault="0003466A" w:rsidP="00CD3337">
            <w:pPr>
              <w:pStyle w:val="BodyText"/>
            </w:pPr>
          </w:p>
        </w:tc>
        <w:tc>
          <w:tcPr>
            <w:tcW w:w="8504" w:type="dxa"/>
            <w:tcBorders>
              <w:top w:val="single" w:sz="4" w:space="0" w:color="auto"/>
              <w:left w:val="single" w:sz="4" w:space="0" w:color="auto"/>
              <w:bottom w:val="single" w:sz="4" w:space="0" w:color="auto"/>
              <w:right w:val="single" w:sz="4" w:space="0" w:color="auto"/>
            </w:tcBorders>
            <w:vAlign w:val="top"/>
          </w:tcPr>
          <w:p w:rsidR="0003466A" w:rsidRDefault="0003466A" w:rsidP="00CD3337">
            <w:pPr>
              <w:pStyle w:val="BodyText"/>
              <w:keepNext w:val="0"/>
              <w:keepLines w:val="0"/>
            </w:pPr>
          </w:p>
        </w:tc>
      </w:tr>
    </w:tbl>
    <w:p w:rsidR="00257DFF" w:rsidRDefault="00257DFF"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243"/>
        <w:gridCol w:w="4243"/>
      </w:tblGrid>
      <w:tr w:rsidR="00257DFF" w:rsidTr="00CD3337">
        <w:tc>
          <w:tcPr>
            <w:tcW w:w="9060" w:type="dxa"/>
            <w:gridSpan w:val="3"/>
          </w:tcPr>
          <w:p w:rsidR="00257DFF" w:rsidRPr="00A67E68" w:rsidRDefault="00257DFF" w:rsidP="00CD3337">
            <w:pPr>
              <w:pStyle w:val="Heading1"/>
              <w:outlineLvl w:val="0"/>
            </w:pPr>
            <w:r>
              <w:lastRenderedPageBreak/>
              <w:t xml:space="preserve">Stripping of </w:t>
            </w:r>
            <w:r w:rsidR="006C6BB8">
              <w:t>t</w:t>
            </w:r>
            <w:r>
              <w:t>opsoil</w:t>
            </w:r>
            <w:r w:rsidR="00AA006A">
              <w:t xml:space="preserve"> (Clause</w:t>
            </w:r>
            <w:r w:rsidR="00163D5C">
              <w:t> </w:t>
            </w:r>
            <w:r w:rsidR="00AA006A">
              <w:t>8.2)</w:t>
            </w:r>
          </w:p>
          <w:p w:rsidR="00257DFF" w:rsidRDefault="00257DFF" w:rsidP="00163D5C">
            <w:pPr>
              <w:pStyle w:val="Heading2"/>
              <w:outlineLvl w:val="1"/>
            </w:pPr>
            <w:r>
              <w:t>Areas to be stripped (Clause</w:t>
            </w:r>
            <w:r w:rsidR="00163D5C">
              <w:t> </w:t>
            </w:r>
            <w:r>
              <w:t>8.2)</w:t>
            </w:r>
          </w:p>
        </w:tc>
      </w:tr>
      <w:tr w:rsidR="00257DFF" w:rsidTr="008D6BAD">
        <w:tc>
          <w:tcPr>
            <w:tcW w:w="574" w:type="dxa"/>
          </w:tcPr>
          <w:p w:rsidR="00257DFF" w:rsidRDefault="00257DFF" w:rsidP="00CD3337">
            <w:pPr>
              <w:pStyle w:val="BodyText"/>
            </w:pPr>
          </w:p>
        </w:tc>
        <w:tc>
          <w:tcPr>
            <w:tcW w:w="8486" w:type="dxa"/>
            <w:gridSpan w:val="2"/>
            <w:tcBorders>
              <w:bottom w:val="single" w:sz="4" w:space="0" w:color="auto"/>
            </w:tcBorders>
          </w:tcPr>
          <w:p w:rsidR="00257DFF" w:rsidRDefault="00BB6DDA" w:rsidP="00BB6DDA">
            <w:pPr>
              <w:pStyle w:val="BodyText"/>
            </w:pPr>
            <w:r>
              <w:t>The following areas are to be stripped of topsoil to the depth stated.</w:t>
            </w:r>
          </w:p>
        </w:tc>
      </w:tr>
      <w:tr w:rsidR="00257DFF" w:rsidTr="00257DFF">
        <w:trPr>
          <w:trHeight w:val="84"/>
        </w:trPr>
        <w:tc>
          <w:tcPr>
            <w:tcW w:w="574" w:type="dxa"/>
            <w:vMerge w:val="restart"/>
            <w:tcBorders>
              <w:right w:val="single" w:sz="4" w:space="0" w:color="auto"/>
            </w:tcBorders>
          </w:tcPr>
          <w:p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257DFF" w:rsidRDefault="00257DFF" w:rsidP="00257DFF">
            <w:pPr>
              <w:pStyle w:val="TableHeading"/>
            </w:pPr>
            <w:r>
              <w:t>Location</w:t>
            </w:r>
          </w:p>
        </w:tc>
        <w:tc>
          <w:tcPr>
            <w:tcW w:w="4243" w:type="dxa"/>
            <w:tcBorders>
              <w:top w:val="single" w:sz="4" w:space="0" w:color="auto"/>
              <w:bottom w:val="single" w:sz="4" w:space="0" w:color="auto"/>
              <w:right w:val="single" w:sz="4" w:space="0" w:color="auto"/>
            </w:tcBorders>
          </w:tcPr>
          <w:p w:rsidR="00257DFF" w:rsidRDefault="00257DFF" w:rsidP="00257DFF">
            <w:pPr>
              <w:pStyle w:val="TableHeading"/>
            </w:pPr>
            <w:r>
              <w:t>Average Depth (mm)</w:t>
            </w:r>
          </w:p>
        </w:tc>
      </w:tr>
      <w:tr w:rsidR="00257DFF" w:rsidTr="00257DFF">
        <w:trPr>
          <w:trHeight w:val="84"/>
        </w:trPr>
        <w:tc>
          <w:tcPr>
            <w:tcW w:w="574" w:type="dxa"/>
            <w:vMerge/>
            <w:tcBorders>
              <w:right w:val="single" w:sz="4" w:space="0" w:color="auto"/>
            </w:tcBorders>
          </w:tcPr>
          <w:p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257DFF" w:rsidRDefault="00257DFF" w:rsidP="00257DFF">
            <w:pPr>
              <w:pStyle w:val="TableBodyText"/>
            </w:pPr>
          </w:p>
        </w:tc>
        <w:tc>
          <w:tcPr>
            <w:tcW w:w="4243" w:type="dxa"/>
            <w:tcBorders>
              <w:top w:val="single" w:sz="4" w:space="0" w:color="auto"/>
              <w:bottom w:val="single" w:sz="4" w:space="0" w:color="auto"/>
              <w:right w:val="single" w:sz="4" w:space="0" w:color="auto"/>
            </w:tcBorders>
          </w:tcPr>
          <w:p w:rsidR="00257DFF" w:rsidRDefault="00257DFF" w:rsidP="00257DFF">
            <w:pPr>
              <w:pStyle w:val="TableBodyText"/>
            </w:pPr>
          </w:p>
        </w:tc>
      </w:tr>
      <w:tr w:rsidR="00257DFF" w:rsidTr="00257DFF">
        <w:trPr>
          <w:trHeight w:val="84"/>
        </w:trPr>
        <w:tc>
          <w:tcPr>
            <w:tcW w:w="574" w:type="dxa"/>
            <w:vMerge/>
            <w:tcBorders>
              <w:right w:val="single" w:sz="4" w:space="0" w:color="auto"/>
            </w:tcBorders>
          </w:tcPr>
          <w:p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257DFF" w:rsidRDefault="00257DFF" w:rsidP="00257DFF">
            <w:pPr>
              <w:pStyle w:val="TableBodyText"/>
            </w:pPr>
          </w:p>
        </w:tc>
        <w:tc>
          <w:tcPr>
            <w:tcW w:w="4243" w:type="dxa"/>
            <w:tcBorders>
              <w:top w:val="single" w:sz="4" w:space="0" w:color="auto"/>
              <w:bottom w:val="single" w:sz="4" w:space="0" w:color="auto"/>
              <w:right w:val="single" w:sz="4" w:space="0" w:color="auto"/>
            </w:tcBorders>
          </w:tcPr>
          <w:p w:rsidR="00257DFF" w:rsidRDefault="00257DFF" w:rsidP="00257DFF">
            <w:pPr>
              <w:pStyle w:val="TableBodyText"/>
            </w:pPr>
          </w:p>
        </w:tc>
      </w:tr>
      <w:tr w:rsidR="00257DFF" w:rsidTr="00257DFF">
        <w:trPr>
          <w:trHeight w:val="84"/>
        </w:trPr>
        <w:tc>
          <w:tcPr>
            <w:tcW w:w="574" w:type="dxa"/>
            <w:vMerge/>
            <w:tcBorders>
              <w:right w:val="single" w:sz="4" w:space="0" w:color="auto"/>
            </w:tcBorders>
          </w:tcPr>
          <w:p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257DFF" w:rsidRDefault="00257DFF" w:rsidP="00257DFF">
            <w:pPr>
              <w:pStyle w:val="TableBodyText"/>
            </w:pPr>
          </w:p>
        </w:tc>
        <w:tc>
          <w:tcPr>
            <w:tcW w:w="4243" w:type="dxa"/>
            <w:tcBorders>
              <w:top w:val="single" w:sz="4" w:space="0" w:color="auto"/>
              <w:bottom w:val="single" w:sz="4" w:space="0" w:color="auto"/>
              <w:right w:val="single" w:sz="4" w:space="0" w:color="auto"/>
            </w:tcBorders>
          </w:tcPr>
          <w:p w:rsidR="00257DFF" w:rsidRDefault="00257DFF" w:rsidP="00257DFF">
            <w:pPr>
              <w:pStyle w:val="TableBodyText"/>
            </w:pPr>
          </w:p>
        </w:tc>
      </w:tr>
      <w:tr w:rsidR="00257DFF" w:rsidTr="00257DFF">
        <w:trPr>
          <w:trHeight w:val="84"/>
        </w:trPr>
        <w:tc>
          <w:tcPr>
            <w:tcW w:w="574" w:type="dxa"/>
            <w:vMerge/>
            <w:tcBorders>
              <w:right w:val="single" w:sz="4" w:space="0" w:color="auto"/>
            </w:tcBorders>
          </w:tcPr>
          <w:p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257DFF" w:rsidRDefault="00257DFF" w:rsidP="00257DFF">
            <w:pPr>
              <w:pStyle w:val="TableBodyText"/>
            </w:pPr>
          </w:p>
        </w:tc>
        <w:tc>
          <w:tcPr>
            <w:tcW w:w="4243" w:type="dxa"/>
            <w:tcBorders>
              <w:top w:val="single" w:sz="4" w:space="0" w:color="auto"/>
              <w:bottom w:val="single" w:sz="4" w:space="0" w:color="auto"/>
              <w:right w:val="single" w:sz="4" w:space="0" w:color="auto"/>
            </w:tcBorders>
          </w:tcPr>
          <w:p w:rsidR="00257DFF" w:rsidRDefault="00257DFF" w:rsidP="00257DFF">
            <w:pPr>
              <w:pStyle w:val="TableBodyText"/>
            </w:pPr>
          </w:p>
        </w:tc>
      </w:tr>
      <w:tr w:rsidR="00257DFF" w:rsidTr="00257DFF">
        <w:trPr>
          <w:trHeight w:val="84"/>
        </w:trPr>
        <w:tc>
          <w:tcPr>
            <w:tcW w:w="574" w:type="dxa"/>
            <w:vMerge/>
            <w:tcBorders>
              <w:right w:val="single" w:sz="4" w:space="0" w:color="auto"/>
            </w:tcBorders>
          </w:tcPr>
          <w:p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257DFF" w:rsidRDefault="00257DFF" w:rsidP="00257DFF">
            <w:pPr>
              <w:pStyle w:val="TableBodyText"/>
            </w:pPr>
          </w:p>
        </w:tc>
        <w:tc>
          <w:tcPr>
            <w:tcW w:w="4243" w:type="dxa"/>
            <w:tcBorders>
              <w:top w:val="single" w:sz="4" w:space="0" w:color="auto"/>
              <w:bottom w:val="single" w:sz="4" w:space="0" w:color="auto"/>
              <w:right w:val="single" w:sz="4" w:space="0" w:color="auto"/>
            </w:tcBorders>
          </w:tcPr>
          <w:p w:rsidR="00257DFF" w:rsidRDefault="00257DFF" w:rsidP="00257DFF">
            <w:pPr>
              <w:pStyle w:val="TableBodyText"/>
            </w:pPr>
          </w:p>
        </w:tc>
      </w:tr>
    </w:tbl>
    <w:p w:rsidR="00257DFF" w:rsidRDefault="00257DFF" w:rsidP="00C401CC">
      <w:pPr>
        <w:pStyle w:val="BodyText"/>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257DFF" w:rsidTr="00CD3337">
        <w:tc>
          <w:tcPr>
            <w:tcW w:w="9060" w:type="dxa"/>
            <w:gridSpan w:val="2"/>
          </w:tcPr>
          <w:p w:rsidR="00257DFF" w:rsidRDefault="00257DFF" w:rsidP="00163D5C">
            <w:pPr>
              <w:pStyle w:val="Heading2"/>
              <w:outlineLvl w:val="1"/>
            </w:pPr>
            <w:r>
              <w:t>Topsoil stockpile locations (Clause</w:t>
            </w:r>
            <w:r w:rsidR="00163D5C">
              <w:t> </w:t>
            </w:r>
            <w:r>
              <w:t>8.4.1)</w:t>
            </w:r>
          </w:p>
        </w:tc>
      </w:tr>
      <w:tr w:rsidR="00257DFF" w:rsidTr="00CD3337">
        <w:tc>
          <w:tcPr>
            <w:tcW w:w="560" w:type="dxa"/>
          </w:tcPr>
          <w:p w:rsidR="00257DFF" w:rsidRDefault="00257DFF" w:rsidP="0034598C">
            <w:pPr>
              <w:pStyle w:val="BodyText"/>
            </w:pPr>
          </w:p>
        </w:tc>
        <w:tc>
          <w:tcPr>
            <w:tcW w:w="8500" w:type="dxa"/>
            <w:tcBorders>
              <w:bottom w:val="single" w:sz="4" w:space="0" w:color="auto"/>
            </w:tcBorders>
          </w:tcPr>
          <w:p w:rsidR="00257DFF" w:rsidRDefault="00257DFF" w:rsidP="0034598C">
            <w:pPr>
              <w:pStyle w:val="BodyText"/>
            </w:pPr>
            <w:r>
              <w:t>The following areas on the Site are available for the stockpiling of topsoil.</w:t>
            </w:r>
          </w:p>
        </w:tc>
      </w:tr>
      <w:tr w:rsidR="00257DFF" w:rsidTr="007A0F58">
        <w:trPr>
          <w:trHeight w:val="2263"/>
        </w:trPr>
        <w:tc>
          <w:tcPr>
            <w:tcW w:w="560" w:type="dxa"/>
            <w:tcBorders>
              <w:right w:val="single" w:sz="4" w:space="0" w:color="auto"/>
            </w:tcBorders>
          </w:tcPr>
          <w:p w:rsidR="00257DFF" w:rsidRDefault="00257DFF" w:rsidP="0034598C">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rsidR="00257DFF" w:rsidRDefault="00257DFF" w:rsidP="0034598C">
            <w:pPr>
              <w:pStyle w:val="BodyText"/>
            </w:pPr>
          </w:p>
        </w:tc>
      </w:tr>
    </w:tbl>
    <w:p w:rsidR="00257DFF" w:rsidRDefault="00257DFF" w:rsidP="005B2279">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243"/>
        <w:gridCol w:w="2121"/>
        <w:gridCol w:w="2122"/>
      </w:tblGrid>
      <w:tr w:rsidR="00257DFF" w:rsidTr="00CD3337">
        <w:tc>
          <w:tcPr>
            <w:tcW w:w="9060" w:type="dxa"/>
            <w:gridSpan w:val="4"/>
          </w:tcPr>
          <w:p w:rsidR="00257DFF" w:rsidRDefault="00257DFF" w:rsidP="00163D5C">
            <w:pPr>
              <w:pStyle w:val="Heading1"/>
              <w:outlineLvl w:val="0"/>
            </w:pPr>
            <w:r>
              <w:t xml:space="preserve">Embankment </w:t>
            </w:r>
            <w:r w:rsidR="006C6BB8">
              <w:t>f</w:t>
            </w:r>
            <w:r>
              <w:t>oundations (Clause</w:t>
            </w:r>
            <w:r w:rsidR="00163D5C">
              <w:t> </w:t>
            </w:r>
            <w:r>
              <w:t>9.2)</w:t>
            </w:r>
          </w:p>
        </w:tc>
      </w:tr>
      <w:tr w:rsidR="00257DFF" w:rsidTr="008D6BAD">
        <w:tc>
          <w:tcPr>
            <w:tcW w:w="574" w:type="dxa"/>
          </w:tcPr>
          <w:p w:rsidR="00257DFF" w:rsidRDefault="00257DFF" w:rsidP="00CD3337">
            <w:pPr>
              <w:pStyle w:val="BodyText"/>
            </w:pPr>
          </w:p>
        </w:tc>
        <w:tc>
          <w:tcPr>
            <w:tcW w:w="8486" w:type="dxa"/>
            <w:gridSpan w:val="3"/>
            <w:tcBorders>
              <w:bottom w:val="single" w:sz="4" w:space="0" w:color="auto"/>
            </w:tcBorders>
          </w:tcPr>
          <w:p w:rsidR="00257DFF" w:rsidRDefault="00257DFF" w:rsidP="00CD3337">
            <w:pPr>
              <w:pStyle w:val="BodyText"/>
            </w:pPr>
            <w:r>
              <w:t>The following minimum allowable bearing pressures or minimum CBRs shall apply to foundations for embankments.</w:t>
            </w:r>
          </w:p>
        </w:tc>
      </w:tr>
      <w:tr w:rsidR="00257DFF" w:rsidTr="00CD3337">
        <w:trPr>
          <w:trHeight w:val="84"/>
        </w:trPr>
        <w:tc>
          <w:tcPr>
            <w:tcW w:w="574" w:type="dxa"/>
            <w:vMerge w:val="restart"/>
            <w:tcBorders>
              <w:right w:val="single" w:sz="4" w:space="0" w:color="auto"/>
            </w:tcBorders>
          </w:tcPr>
          <w:p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257DFF" w:rsidRDefault="00257DFF" w:rsidP="00CD3337">
            <w:pPr>
              <w:pStyle w:val="TableHeading"/>
            </w:pPr>
            <w:r>
              <w:t>Location</w:t>
            </w:r>
          </w:p>
        </w:tc>
        <w:tc>
          <w:tcPr>
            <w:tcW w:w="2121" w:type="dxa"/>
            <w:tcBorders>
              <w:top w:val="single" w:sz="4" w:space="0" w:color="auto"/>
              <w:bottom w:val="single" w:sz="4" w:space="0" w:color="auto"/>
              <w:right w:val="single" w:sz="4" w:space="0" w:color="auto"/>
            </w:tcBorders>
          </w:tcPr>
          <w:p w:rsidR="00257DFF" w:rsidRDefault="00257DFF" w:rsidP="00CD3337">
            <w:pPr>
              <w:pStyle w:val="TableHeading"/>
            </w:pPr>
            <w:r>
              <w:t xml:space="preserve"> Minimum Allowable Bearing Pressure (</w:t>
            </w:r>
            <w:proofErr w:type="spellStart"/>
            <w:r>
              <w:t>kPa</w:t>
            </w:r>
            <w:proofErr w:type="spellEnd"/>
            <w:r>
              <w:t>)</w:t>
            </w:r>
          </w:p>
        </w:tc>
        <w:tc>
          <w:tcPr>
            <w:tcW w:w="2122" w:type="dxa"/>
            <w:tcBorders>
              <w:top w:val="single" w:sz="4" w:space="0" w:color="auto"/>
              <w:bottom w:val="single" w:sz="4" w:space="0" w:color="auto"/>
              <w:right w:val="single" w:sz="4" w:space="0" w:color="auto"/>
            </w:tcBorders>
          </w:tcPr>
          <w:p w:rsidR="00257DFF" w:rsidRDefault="00257DFF" w:rsidP="00CD3337">
            <w:pPr>
              <w:pStyle w:val="TableHeading"/>
            </w:pPr>
            <w:r>
              <w:t>Minimum CBR</w:t>
            </w:r>
          </w:p>
        </w:tc>
      </w:tr>
      <w:tr w:rsidR="00257DFF" w:rsidTr="00CD3337">
        <w:trPr>
          <w:trHeight w:val="84"/>
        </w:trPr>
        <w:tc>
          <w:tcPr>
            <w:tcW w:w="574" w:type="dxa"/>
            <w:vMerge/>
            <w:tcBorders>
              <w:right w:val="single" w:sz="4" w:space="0" w:color="auto"/>
            </w:tcBorders>
          </w:tcPr>
          <w:p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257DFF" w:rsidRDefault="00257DFF" w:rsidP="00CD3337">
            <w:pPr>
              <w:pStyle w:val="TableBodyText"/>
            </w:pPr>
          </w:p>
        </w:tc>
        <w:tc>
          <w:tcPr>
            <w:tcW w:w="2121" w:type="dxa"/>
            <w:tcBorders>
              <w:top w:val="single" w:sz="4" w:space="0" w:color="auto"/>
              <w:bottom w:val="single" w:sz="4" w:space="0" w:color="auto"/>
              <w:right w:val="single" w:sz="4" w:space="0" w:color="auto"/>
            </w:tcBorders>
          </w:tcPr>
          <w:p w:rsidR="00257DFF" w:rsidRDefault="00257DFF" w:rsidP="00CD3337">
            <w:pPr>
              <w:pStyle w:val="TableBodyText"/>
            </w:pPr>
          </w:p>
        </w:tc>
        <w:tc>
          <w:tcPr>
            <w:tcW w:w="2122" w:type="dxa"/>
            <w:tcBorders>
              <w:top w:val="single" w:sz="4" w:space="0" w:color="auto"/>
              <w:bottom w:val="single" w:sz="4" w:space="0" w:color="auto"/>
              <w:right w:val="single" w:sz="4" w:space="0" w:color="auto"/>
            </w:tcBorders>
          </w:tcPr>
          <w:p w:rsidR="00257DFF" w:rsidRDefault="00257DFF" w:rsidP="00CD3337">
            <w:pPr>
              <w:pStyle w:val="TableBodyText"/>
            </w:pPr>
          </w:p>
        </w:tc>
      </w:tr>
      <w:tr w:rsidR="00257DFF" w:rsidTr="00CD3337">
        <w:trPr>
          <w:trHeight w:val="84"/>
        </w:trPr>
        <w:tc>
          <w:tcPr>
            <w:tcW w:w="574" w:type="dxa"/>
            <w:vMerge/>
            <w:tcBorders>
              <w:right w:val="single" w:sz="4" w:space="0" w:color="auto"/>
            </w:tcBorders>
          </w:tcPr>
          <w:p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257DFF" w:rsidRDefault="00257DFF" w:rsidP="00CD3337">
            <w:pPr>
              <w:pStyle w:val="TableBodyText"/>
            </w:pPr>
          </w:p>
        </w:tc>
        <w:tc>
          <w:tcPr>
            <w:tcW w:w="2121" w:type="dxa"/>
            <w:tcBorders>
              <w:top w:val="single" w:sz="4" w:space="0" w:color="auto"/>
              <w:bottom w:val="single" w:sz="4" w:space="0" w:color="auto"/>
              <w:right w:val="single" w:sz="4" w:space="0" w:color="auto"/>
            </w:tcBorders>
          </w:tcPr>
          <w:p w:rsidR="00257DFF" w:rsidRDefault="00257DFF" w:rsidP="00CD3337">
            <w:pPr>
              <w:pStyle w:val="TableBodyText"/>
            </w:pPr>
          </w:p>
        </w:tc>
        <w:tc>
          <w:tcPr>
            <w:tcW w:w="2122" w:type="dxa"/>
            <w:tcBorders>
              <w:top w:val="single" w:sz="4" w:space="0" w:color="auto"/>
              <w:bottom w:val="single" w:sz="4" w:space="0" w:color="auto"/>
              <w:right w:val="single" w:sz="4" w:space="0" w:color="auto"/>
            </w:tcBorders>
          </w:tcPr>
          <w:p w:rsidR="00257DFF" w:rsidRDefault="00257DFF" w:rsidP="00CD3337">
            <w:pPr>
              <w:pStyle w:val="TableBodyText"/>
            </w:pPr>
          </w:p>
        </w:tc>
      </w:tr>
      <w:tr w:rsidR="00257DFF" w:rsidTr="00CD3337">
        <w:trPr>
          <w:trHeight w:val="84"/>
        </w:trPr>
        <w:tc>
          <w:tcPr>
            <w:tcW w:w="574" w:type="dxa"/>
            <w:vMerge/>
            <w:tcBorders>
              <w:right w:val="single" w:sz="4" w:space="0" w:color="auto"/>
            </w:tcBorders>
          </w:tcPr>
          <w:p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257DFF" w:rsidRDefault="00257DFF" w:rsidP="00CD3337">
            <w:pPr>
              <w:pStyle w:val="TableBodyText"/>
            </w:pPr>
          </w:p>
        </w:tc>
        <w:tc>
          <w:tcPr>
            <w:tcW w:w="2121" w:type="dxa"/>
            <w:tcBorders>
              <w:top w:val="single" w:sz="4" w:space="0" w:color="auto"/>
              <w:bottom w:val="single" w:sz="4" w:space="0" w:color="auto"/>
              <w:right w:val="single" w:sz="4" w:space="0" w:color="auto"/>
            </w:tcBorders>
          </w:tcPr>
          <w:p w:rsidR="00257DFF" w:rsidRDefault="00257DFF" w:rsidP="00CD3337">
            <w:pPr>
              <w:pStyle w:val="TableBodyText"/>
            </w:pPr>
          </w:p>
        </w:tc>
        <w:tc>
          <w:tcPr>
            <w:tcW w:w="2122" w:type="dxa"/>
            <w:tcBorders>
              <w:top w:val="single" w:sz="4" w:space="0" w:color="auto"/>
              <w:bottom w:val="single" w:sz="4" w:space="0" w:color="auto"/>
              <w:right w:val="single" w:sz="4" w:space="0" w:color="auto"/>
            </w:tcBorders>
          </w:tcPr>
          <w:p w:rsidR="00257DFF" w:rsidRDefault="00257DFF" w:rsidP="00CD3337">
            <w:pPr>
              <w:pStyle w:val="TableBodyText"/>
            </w:pPr>
          </w:p>
        </w:tc>
      </w:tr>
      <w:tr w:rsidR="00257DFF" w:rsidTr="00CD3337">
        <w:trPr>
          <w:trHeight w:val="84"/>
        </w:trPr>
        <w:tc>
          <w:tcPr>
            <w:tcW w:w="574" w:type="dxa"/>
            <w:vMerge/>
            <w:tcBorders>
              <w:right w:val="single" w:sz="4" w:space="0" w:color="auto"/>
            </w:tcBorders>
          </w:tcPr>
          <w:p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257DFF" w:rsidRDefault="00257DFF" w:rsidP="00CD3337">
            <w:pPr>
              <w:pStyle w:val="TableBodyText"/>
            </w:pPr>
          </w:p>
        </w:tc>
        <w:tc>
          <w:tcPr>
            <w:tcW w:w="2121" w:type="dxa"/>
            <w:tcBorders>
              <w:top w:val="single" w:sz="4" w:space="0" w:color="auto"/>
              <w:bottom w:val="single" w:sz="4" w:space="0" w:color="auto"/>
              <w:right w:val="single" w:sz="4" w:space="0" w:color="auto"/>
            </w:tcBorders>
          </w:tcPr>
          <w:p w:rsidR="00257DFF" w:rsidRDefault="00257DFF" w:rsidP="00CD3337">
            <w:pPr>
              <w:pStyle w:val="TableBodyText"/>
            </w:pPr>
          </w:p>
        </w:tc>
        <w:tc>
          <w:tcPr>
            <w:tcW w:w="2122" w:type="dxa"/>
            <w:tcBorders>
              <w:top w:val="single" w:sz="4" w:space="0" w:color="auto"/>
              <w:bottom w:val="single" w:sz="4" w:space="0" w:color="auto"/>
              <w:right w:val="single" w:sz="4" w:space="0" w:color="auto"/>
            </w:tcBorders>
          </w:tcPr>
          <w:p w:rsidR="00257DFF" w:rsidRDefault="00257DFF" w:rsidP="00CD3337">
            <w:pPr>
              <w:pStyle w:val="TableBodyText"/>
            </w:pPr>
          </w:p>
        </w:tc>
      </w:tr>
      <w:tr w:rsidR="00257DFF" w:rsidTr="00CD3337">
        <w:trPr>
          <w:trHeight w:val="84"/>
        </w:trPr>
        <w:tc>
          <w:tcPr>
            <w:tcW w:w="574" w:type="dxa"/>
            <w:vMerge/>
            <w:tcBorders>
              <w:right w:val="single" w:sz="4" w:space="0" w:color="auto"/>
            </w:tcBorders>
          </w:tcPr>
          <w:p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257DFF" w:rsidRDefault="00257DFF" w:rsidP="00CD3337">
            <w:pPr>
              <w:pStyle w:val="TableBodyText"/>
            </w:pPr>
          </w:p>
        </w:tc>
        <w:tc>
          <w:tcPr>
            <w:tcW w:w="2121" w:type="dxa"/>
            <w:tcBorders>
              <w:top w:val="single" w:sz="4" w:space="0" w:color="auto"/>
              <w:bottom w:val="single" w:sz="4" w:space="0" w:color="auto"/>
              <w:right w:val="single" w:sz="4" w:space="0" w:color="auto"/>
            </w:tcBorders>
          </w:tcPr>
          <w:p w:rsidR="00257DFF" w:rsidRDefault="00257DFF" w:rsidP="00CD3337">
            <w:pPr>
              <w:pStyle w:val="TableBodyText"/>
            </w:pPr>
          </w:p>
        </w:tc>
        <w:tc>
          <w:tcPr>
            <w:tcW w:w="2122" w:type="dxa"/>
            <w:tcBorders>
              <w:top w:val="single" w:sz="4" w:space="0" w:color="auto"/>
              <w:bottom w:val="single" w:sz="4" w:space="0" w:color="auto"/>
              <w:right w:val="single" w:sz="4" w:space="0" w:color="auto"/>
            </w:tcBorders>
          </w:tcPr>
          <w:p w:rsidR="00257DFF" w:rsidRDefault="00257DFF" w:rsidP="00CD3337">
            <w:pPr>
              <w:pStyle w:val="TableBodyText"/>
            </w:pPr>
          </w:p>
        </w:tc>
      </w:tr>
    </w:tbl>
    <w:p w:rsidR="00257DFF" w:rsidRDefault="00257DFF"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955"/>
        <w:gridCol w:w="992"/>
        <w:gridCol w:w="850"/>
        <w:gridCol w:w="851"/>
        <w:gridCol w:w="838"/>
      </w:tblGrid>
      <w:tr w:rsidR="00257DFF" w:rsidTr="00CD3337">
        <w:tc>
          <w:tcPr>
            <w:tcW w:w="9060" w:type="dxa"/>
            <w:gridSpan w:val="6"/>
          </w:tcPr>
          <w:p w:rsidR="00257DFF" w:rsidRPr="00A67E68" w:rsidRDefault="00257DFF" w:rsidP="005B2279">
            <w:pPr>
              <w:pStyle w:val="Heading1"/>
              <w:spacing w:after="0"/>
              <w:outlineLvl w:val="0"/>
            </w:pPr>
            <w:r>
              <w:t>Acid sulphate soils</w:t>
            </w:r>
          </w:p>
          <w:p w:rsidR="00257DFF" w:rsidRDefault="00257DFF" w:rsidP="00163D5C">
            <w:pPr>
              <w:pStyle w:val="Heading2"/>
              <w:outlineLvl w:val="1"/>
            </w:pPr>
            <w:r>
              <w:t xml:space="preserve">Initial assessment of acid sulphate soils on the </w:t>
            </w:r>
            <w:r w:rsidR="00325C35">
              <w:t>S</w:t>
            </w:r>
            <w:r>
              <w:t>ite (Clause</w:t>
            </w:r>
            <w:r w:rsidR="00163D5C">
              <w:t> </w:t>
            </w:r>
            <w:r>
              <w:t>10.2)</w:t>
            </w:r>
          </w:p>
        </w:tc>
      </w:tr>
      <w:tr w:rsidR="00257DFF" w:rsidTr="00CD3337">
        <w:tc>
          <w:tcPr>
            <w:tcW w:w="574" w:type="dxa"/>
          </w:tcPr>
          <w:p w:rsidR="00257DFF" w:rsidRDefault="00257DFF" w:rsidP="00CD3337">
            <w:pPr>
              <w:pStyle w:val="BodyText"/>
            </w:pPr>
          </w:p>
        </w:tc>
        <w:tc>
          <w:tcPr>
            <w:tcW w:w="4955" w:type="dxa"/>
          </w:tcPr>
          <w:p w:rsidR="00257DFF" w:rsidRDefault="00257DFF" w:rsidP="00257DFF">
            <w:pPr>
              <w:pStyle w:val="BodyText"/>
            </w:pPr>
            <w:r>
              <w:t>Acid sulphate soils have been identified on the Site.</w:t>
            </w:r>
          </w:p>
        </w:tc>
        <w:tc>
          <w:tcPr>
            <w:tcW w:w="992" w:type="dxa"/>
            <w:tcBorders>
              <w:right w:val="single" w:sz="4" w:space="0" w:color="auto"/>
            </w:tcBorders>
          </w:tcPr>
          <w:p w:rsidR="00257DFF" w:rsidRPr="00031DFC" w:rsidRDefault="00257DFF" w:rsidP="00B9418F">
            <w:pPr>
              <w:pStyle w:val="BodyText"/>
              <w:jc w:val="right"/>
              <w:rPr>
                <w:rStyle w:val="BodyTextbold"/>
              </w:rPr>
            </w:pPr>
            <w:r w:rsidRPr="00031DFC">
              <w:rPr>
                <w:rStyle w:val="BodyTextbold"/>
              </w:rPr>
              <w:t>Yes</w:t>
            </w:r>
          </w:p>
        </w:tc>
        <w:tc>
          <w:tcPr>
            <w:tcW w:w="850" w:type="dxa"/>
            <w:tcBorders>
              <w:top w:val="single" w:sz="4" w:space="0" w:color="auto"/>
              <w:left w:val="single" w:sz="4" w:space="0" w:color="auto"/>
              <w:bottom w:val="single" w:sz="4" w:space="0" w:color="auto"/>
              <w:right w:val="single" w:sz="4" w:space="0" w:color="auto"/>
            </w:tcBorders>
          </w:tcPr>
          <w:p w:rsidR="00257DFF" w:rsidRDefault="00257DFF" w:rsidP="00CD3337">
            <w:pPr>
              <w:pStyle w:val="BodyText"/>
            </w:pPr>
          </w:p>
        </w:tc>
        <w:tc>
          <w:tcPr>
            <w:tcW w:w="851" w:type="dxa"/>
            <w:tcBorders>
              <w:left w:val="single" w:sz="4" w:space="0" w:color="auto"/>
              <w:right w:val="single" w:sz="4" w:space="0" w:color="auto"/>
            </w:tcBorders>
          </w:tcPr>
          <w:p w:rsidR="00257DFF" w:rsidRPr="00031DFC" w:rsidRDefault="00257DFF" w:rsidP="00CD3337">
            <w:pPr>
              <w:pStyle w:val="BodyText"/>
              <w:jc w:val="right"/>
              <w:rPr>
                <w:rStyle w:val="BodyTextbold"/>
              </w:rPr>
            </w:pPr>
            <w:r w:rsidRPr="00031DFC">
              <w:rPr>
                <w:rStyle w:val="BodyTextbold"/>
              </w:rPr>
              <w:t>No</w:t>
            </w:r>
          </w:p>
        </w:tc>
        <w:tc>
          <w:tcPr>
            <w:tcW w:w="838" w:type="dxa"/>
            <w:tcBorders>
              <w:top w:val="single" w:sz="4" w:space="0" w:color="auto"/>
              <w:left w:val="single" w:sz="4" w:space="0" w:color="auto"/>
              <w:bottom w:val="single" w:sz="4" w:space="0" w:color="auto"/>
              <w:right w:val="single" w:sz="4" w:space="0" w:color="auto"/>
            </w:tcBorders>
          </w:tcPr>
          <w:p w:rsidR="00257DFF" w:rsidRDefault="00257DFF" w:rsidP="00CD3337">
            <w:pPr>
              <w:pStyle w:val="BodyText"/>
            </w:pPr>
          </w:p>
        </w:tc>
      </w:tr>
    </w:tbl>
    <w:p w:rsidR="00C401CC" w:rsidRDefault="00C401CC" w:rsidP="0064699C">
      <w:pPr>
        <w:pStyle w:val="BodyText"/>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A0F58" w:rsidTr="00CD3337">
        <w:tc>
          <w:tcPr>
            <w:tcW w:w="9060" w:type="dxa"/>
            <w:gridSpan w:val="2"/>
          </w:tcPr>
          <w:p w:rsidR="007A0F58" w:rsidRDefault="007A0F58" w:rsidP="00163D5C">
            <w:pPr>
              <w:pStyle w:val="Heading2"/>
              <w:outlineLvl w:val="1"/>
            </w:pPr>
            <w:r>
              <w:lastRenderedPageBreak/>
              <w:t>Location of acid sulphate soils (Clause</w:t>
            </w:r>
            <w:r w:rsidR="00163D5C">
              <w:t> </w:t>
            </w:r>
            <w:r>
              <w:t>10.2)</w:t>
            </w:r>
          </w:p>
        </w:tc>
      </w:tr>
      <w:tr w:rsidR="007A0F58" w:rsidTr="00CD3337">
        <w:tc>
          <w:tcPr>
            <w:tcW w:w="560" w:type="dxa"/>
          </w:tcPr>
          <w:p w:rsidR="007A0F58" w:rsidRDefault="007A0F58" w:rsidP="00CD3337">
            <w:pPr>
              <w:pStyle w:val="BodyText"/>
              <w:keepNext w:val="0"/>
              <w:keepLines w:val="0"/>
            </w:pPr>
          </w:p>
        </w:tc>
        <w:tc>
          <w:tcPr>
            <w:tcW w:w="8500" w:type="dxa"/>
            <w:tcBorders>
              <w:bottom w:val="single" w:sz="4" w:space="0" w:color="auto"/>
            </w:tcBorders>
          </w:tcPr>
          <w:p w:rsidR="007A0F58" w:rsidRDefault="007A0F58" w:rsidP="006C6BB8">
            <w:pPr>
              <w:pStyle w:val="BodyText"/>
              <w:keepNext w:val="0"/>
              <w:keepLines w:val="0"/>
            </w:pPr>
            <w:r>
              <w:t xml:space="preserve">The locations of any acid sulphate soils on the </w:t>
            </w:r>
            <w:r w:rsidR="006C6BB8">
              <w:t>S</w:t>
            </w:r>
            <w:r>
              <w:t>ite are stated below.</w:t>
            </w:r>
          </w:p>
        </w:tc>
      </w:tr>
      <w:tr w:rsidR="007A0F58" w:rsidTr="007A0F58">
        <w:trPr>
          <w:trHeight w:val="2209"/>
        </w:trPr>
        <w:tc>
          <w:tcPr>
            <w:tcW w:w="560" w:type="dxa"/>
            <w:tcBorders>
              <w:right w:val="single" w:sz="4" w:space="0" w:color="auto"/>
            </w:tcBorders>
          </w:tcPr>
          <w:p w:rsidR="007A0F58" w:rsidRDefault="007A0F58" w:rsidP="00CD3337">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rsidR="007A0F58" w:rsidRDefault="007A0F58" w:rsidP="00CD3337">
            <w:pPr>
              <w:pStyle w:val="BodyText"/>
              <w:keepNext w:val="0"/>
              <w:keepLines w:val="0"/>
            </w:pPr>
          </w:p>
        </w:tc>
      </w:tr>
    </w:tbl>
    <w:p w:rsidR="00257DFF" w:rsidRDefault="00257DFF" w:rsidP="0064699C">
      <w:pPr>
        <w:pStyle w:val="BodyText"/>
      </w:pPr>
    </w:p>
    <w:tbl>
      <w:tblPr>
        <w:tblStyle w:val="TableGrid"/>
        <w:tblW w:w="0" w:type="auto"/>
        <w:tblLook w:val="04A0" w:firstRow="1" w:lastRow="0" w:firstColumn="1" w:lastColumn="0" w:noHBand="0" w:noVBand="1"/>
      </w:tblPr>
      <w:tblGrid>
        <w:gridCol w:w="567"/>
        <w:gridCol w:w="5245"/>
        <w:gridCol w:w="425"/>
        <w:gridCol w:w="426"/>
        <w:gridCol w:w="850"/>
        <w:gridCol w:w="709"/>
        <w:gridCol w:w="838"/>
      </w:tblGrid>
      <w:tr w:rsidR="002B4A68" w:rsidTr="00DD0FA0">
        <w:tc>
          <w:tcPr>
            <w:tcW w:w="9060" w:type="dxa"/>
            <w:gridSpan w:val="7"/>
            <w:tcBorders>
              <w:top w:val="nil"/>
              <w:left w:val="nil"/>
              <w:bottom w:val="nil"/>
              <w:right w:val="nil"/>
            </w:tcBorders>
          </w:tcPr>
          <w:p w:rsidR="002B4A68" w:rsidRDefault="002B4A68" w:rsidP="00163D5C">
            <w:pPr>
              <w:pStyle w:val="Heading2"/>
              <w:outlineLvl w:val="1"/>
            </w:pPr>
            <w:r>
              <w:t>Likely deposits of acid sulphate soils (Clause</w:t>
            </w:r>
            <w:r w:rsidR="00163D5C">
              <w:t> </w:t>
            </w:r>
            <w:r>
              <w:t>10.2</w:t>
            </w:r>
            <w:r w:rsidR="00325C35">
              <w:t>)</w:t>
            </w:r>
          </w:p>
        </w:tc>
      </w:tr>
      <w:tr w:rsidR="002B4A68" w:rsidTr="00DD0FA0">
        <w:tc>
          <w:tcPr>
            <w:tcW w:w="567" w:type="dxa"/>
            <w:tcBorders>
              <w:top w:val="nil"/>
              <w:left w:val="nil"/>
              <w:bottom w:val="nil"/>
              <w:right w:val="nil"/>
            </w:tcBorders>
          </w:tcPr>
          <w:p w:rsidR="002B4A68" w:rsidRDefault="002B4A68" w:rsidP="00DD0FA0"/>
        </w:tc>
        <w:tc>
          <w:tcPr>
            <w:tcW w:w="5245" w:type="dxa"/>
            <w:tcBorders>
              <w:top w:val="nil"/>
              <w:left w:val="nil"/>
              <w:bottom w:val="nil"/>
              <w:right w:val="nil"/>
            </w:tcBorders>
          </w:tcPr>
          <w:p w:rsidR="002B4A68" w:rsidRDefault="002B4A68" w:rsidP="00DD0FA0">
            <w:r>
              <w:t>Likely deposits of acid sulphate soils exist on the Site</w:t>
            </w:r>
          </w:p>
        </w:tc>
        <w:tc>
          <w:tcPr>
            <w:tcW w:w="851" w:type="dxa"/>
            <w:gridSpan w:val="2"/>
            <w:tcBorders>
              <w:top w:val="nil"/>
              <w:left w:val="nil"/>
              <w:bottom w:val="nil"/>
            </w:tcBorders>
          </w:tcPr>
          <w:p w:rsidR="002B4A68" w:rsidRPr="002B4A68" w:rsidRDefault="002B4A68" w:rsidP="00B9418F">
            <w:pPr>
              <w:jc w:val="right"/>
              <w:rPr>
                <w:rStyle w:val="BodyTextbold"/>
              </w:rPr>
            </w:pPr>
            <w:r w:rsidRPr="002B4A68">
              <w:rPr>
                <w:rStyle w:val="BodyTextbold"/>
              </w:rPr>
              <w:t>Yes</w:t>
            </w:r>
          </w:p>
        </w:tc>
        <w:tc>
          <w:tcPr>
            <w:tcW w:w="850" w:type="dxa"/>
            <w:tcBorders>
              <w:top w:val="single" w:sz="4" w:space="0" w:color="auto"/>
              <w:bottom w:val="single" w:sz="4" w:space="0" w:color="auto"/>
            </w:tcBorders>
          </w:tcPr>
          <w:p w:rsidR="002B4A68" w:rsidRDefault="002B4A68" w:rsidP="00DD0FA0"/>
        </w:tc>
        <w:tc>
          <w:tcPr>
            <w:tcW w:w="709" w:type="dxa"/>
            <w:tcBorders>
              <w:top w:val="nil"/>
              <w:bottom w:val="nil"/>
            </w:tcBorders>
          </w:tcPr>
          <w:p w:rsidR="002B4A68" w:rsidRPr="002B4A68" w:rsidRDefault="002B4A68" w:rsidP="00B9418F">
            <w:pPr>
              <w:jc w:val="right"/>
              <w:rPr>
                <w:rStyle w:val="BodyTextbold"/>
              </w:rPr>
            </w:pPr>
            <w:r w:rsidRPr="002B4A68">
              <w:rPr>
                <w:rStyle w:val="BodyTextbold"/>
              </w:rPr>
              <w:t>No</w:t>
            </w:r>
          </w:p>
        </w:tc>
        <w:tc>
          <w:tcPr>
            <w:tcW w:w="838" w:type="dxa"/>
            <w:tcBorders>
              <w:top w:val="single" w:sz="4" w:space="0" w:color="auto"/>
              <w:bottom w:val="single" w:sz="4" w:space="0" w:color="auto"/>
            </w:tcBorders>
          </w:tcPr>
          <w:p w:rsidR="002B4A68" w:rsidRDefault="002B4A68" w:rsidP="00DD0FA0"/>
        </w:tc>
      </w:tr>
      <w:tr w:rsidR="002B4A68" w:rsidTr="0030152F">
        <w:tc>
          <w:tcPr>
            <w:tcW w:w="567" w:type="dxa"/>
            <w:tcBorders>
              <w:top w:val="nil"/>
              <w:left w:val="nil"/>
              <w:bottom w:val="nil"/>
              <w:right w:val="nil"/>
            </w:tcBorders>
          </w:tcPr>
          <w:p w:rsidR="002B4A68" w:rsidRDefault="002B4A68" w:rsidP="00DD0FA0">
            <w:pPr>
              <w:spacing w:after="0"/>
            </w:pPr>
          </w:p>
        </w:tc>
        <w:tc>
          <w:tcPr>
            <w:tcW w:w="8493" w:type="dxa"/>
            <w:gridSpan w:val="6"/>
            <w:tcBorders>
              <w:top w:val="nil"/>
              <w:left w:val="nil"/>
              <w:bottom w:val="nil"/>
              <w:right w:val="nil"/>
            </w:tcBorders>
          </w:tcPr>
          <w:p w:rsidR="002B4A68" w:rsidRDefault="002B4A68" w:rsidP="00DD0FA0">
            <w:pPr>
              <w:spacing w:after="0"/>
            </w:pPr>
          </w:p>
        </w:tc>
      </w:tr>
      <w:tr w:rsidR="002B4A68" w:rsidTr="002B4A68">
        <w:tc>
          <w:tcPr>
            <w:tcW w:w="567" w:type="dxa"/>
            <w:tcBorders>
              <w:top w:val="nil"/>
              <w:left w:val="nil"/>
              <w:bottom w:val="nil"/>
              <w:right w:val="nil"/>
            </w:tcBorders>
          </w:tcPr>
          <w:p w:rsidR="002B4A68" w:rsidRDefault="002B4A68" w:rsidP="00DD0FA0"/>
        </w:tc>
        <w:tc>
          <w:tcPr>
            <w:tcW w:w="5670" w:type="dxa"/>
            <w:gridSpan w:val="2"/>
            <w:tcBorders>
              <w:top w:val="nil"/>
              <w:left w:val="nil"/>
              <w:bottom w:val="nil"/>
              <w:right w:val="nil"/>
            </w:tcBorders>
          </w:tcPr>
          <w:p w:rsidR="002B4A68" w:rsidRDefault="002B4A68" w:rsidP="00DD0FA0"/>
        </w:tc>
        <w:tc>
          <w:tcPr>
            <w:tcW w:w="1985" w:type="dxa"/>
            <w:gridSpan w:val="3"/>
            <w:tcBorders>
              <w:top w:val="nil"/>
              <w:left w:val="nil"/>
              <w:bottom w:val="nil"/>
            </w:tcBorders>
          </w:tcPr>
          <w:p w:rsidR="002B4A68" w:rsidRPr="002B4A68" w:rsidRDefault="002B4A68" w:rsidP="00B9418F">
            <w:pPr>
              <w:jc w:val="right"/>
              <w:rPr>
                <w:rStyle w:val="BodyTextbold"/>
              </w:rPr>
            </w:pPr>
            <w:r>
              <w:rPr>
                <w:rStyle w:val="BodyTextbold"/>
              </w:rPr>
              <w:t>No assessment</w:t>
            </w:r>
          </w:p>
        </w:tc>
        <w:tc>
          <w:tcPr>
            <w:tcW w:w="838" w:type="dxa"/>
          </w:tcPr>
          <w:p w:rsidR="002B4A68" w:rsidRDefault="002B4A68" w:rsidP="00DD0FA0"/>
        </w:tc>
      </w:tr>
    </w:tbl>
    <w:p w:rsidR="006C6BB8" w:rsidRDefault="006C6BB8"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A0F58" w:rsidTr="00CD3337">
        <w:tc>
          <w:tcPr>
            <w:tcW w:w="9060" w:type="dxa"/>
            <w:gridSpan w:val="2"/>
          </w:tcPr>
          <w:p w:rsidR="007A0F58" w:rsidRDefault="007A0F58" w:rsidP="00163D5C">
            <w:pPr>
              <w:pStyle w:val="Heading2"/>
              <w:outlineLvl w:val="1"/>
            </w:pPr>
            <w:r>
              <w:t xml:space="preserve">Location of </w:t>
            </w:r>
            <w:r w:rsidR="006C6BB8">
              <w:t xml:space="preserve">likely deposits of </w:t>
            </w:r>
            <w:r>
              <w:t>acid sulphate soils (Clause</w:t>
            </w:r>
            <w:r w:rsidR="00163D5C">
              <w:t> </w:t>
            </w:r>
            <w:r>
              <w:t>10.2)</w:t>
            </w:r>
          </w:p>
        </w:tc>
      </w:tr>
      <w:tr w:rsidR="007A0F58" w:rsidTr="00CD3337">
        <w:tc>
          <w:tcPr>
            <w:tcW w:w="560" w:type="dxa"/>
          </w:tcPr>
          <w:p w:rsidR="007A0F58" w:rsidRDefault="007A0F58" w:rsidP="00CD3337">
            <w:pPr>
              <w:pStyle w:val="BodyText"/>
              <w:keepNext w:val="0"/>
              <w:keepLines w:val="0"/>
            </w:pPr>
          </w:p>
        </w:tc>
        <w:tc>
          <w:tcPr>
            <w:tcW w:w="8500" w:type="dxa"/>
            <w:tcBorders>
              <w:bottom w:val="single" w:sz="4" w:space="0" w:color="auto"/>
            </w:tcBorders>
          </w:tcPr>
          <w:p w:rsidR="007A0F58" w:rsidRDefault="007A0F58" w:rsidP="00CE2DC6">
            <w:pPr>
              <w:pStyle w:val="BodyText"/>
              <w:keepNext w:val="0"/>
              <w:keepLines w:val="0"/>
            </w:pPr>
            <w:r>
              <w:t xml:space="preserve">The locations of any likely deposits of acid sulphate soils on the </w:t>
            </w:r>
            <w:r w:rsidR="00CE2DC6">
              <w:t>S</w:t>
            </w:r>
            <w:r>
              <w:t>ite are state</w:t>
            </w:r>
            <w:r w:rsidR="00C67718">
              <w:t>d</w:t>
            </w:r>
            <w:r>
              <w:t xml:space="preserve"> below.</w:t>
            </w:r>
          </w:p>
        </w:tc>
      </w:tr>
      <w:tr w:rsidR="007A0F58" w:rsidTr="007A0F58">
        <w:trPr>
          <w:trHeight w:val="2253"/>
        </w:trPr>
        <w:tc>
          <w:tcPr>
            <w:tcW w:w="560" w:type="dxa"/>
            <w:tcBorders>
              <w:right w:val="single" w:sz="4" w:space="0" w:color="auto"/>
            </w:tcBorders>
          </w:tcPr>
          <w:p w:rsidR="007A0F58" w:rsidRDefault="007A0F58" w:rsidP="00CD3337">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rsidR="007A0F58" w:rsidRDefault="007A0F58" w:rsidP="00CD3337">
            <w:pPr>
              <w:pStyle w:val="BodyText"/>
              <w:keepNext w:val="0"/>
              <w:keepLines w:val="0"/>
            </w:pPr>
          </w:p>
        </w:tc>
      </w:tr>
    </w:tbl>
    <w:p w:rsidR="007A0F58" w:rsidRDefault="007A0F5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A0F58" w:rsidTr="00CD3337">
        <w:tc>
          <w:tcPr>
            <w:tcW w:w="9060" w:type="dxa"/>
            <w:gridSpan w:val="2"/>
          </w:tcPr>
          <w:p w:rsidR="007A0F58" w:rsidRDefault="007A0F58" w:rsidP="00163D5C">
            <w:pPr>
              <w:pStyle w:val="Heading2"/>
              <w:outlineLvl w:val="1"/>
            </w:pPr>
            <w:r>
              <w:t>Site specific requirements (Clause</w:t>
            </w:r>
            <w:r w:rsidR="00163D5C">
              <w:t> </w:t>
            </w:r>
            <w:r>
              <w:t>10.3)</w:t>
            </w:r>
          </w:p>
        </w:tc>
      </w:tr>
      <w:tr w:rsidR="007A0F58" w:rsidTr="00CD3337">
        <w:tc>
          <w:tcPr>
            <w:tcW w:w="560" w:type="dxa"/>
          </w:tcPr>
          <w:p w:rsidR="007A0F58" w:rsidRDefault="007A0F58" w:rsidP="00CD3337">
            <w:pPr>
              <w:pStyle w:val="BodyText"/>
              <w:keepNext w:val="0"/>
              <w:keepLines w:val="0"/>
            </w:pPr>
          </w:p>
        </w:tc>
        <w:tc>
          <w:tcPr>
            <w:tcW w:w="8500" w:type="dxa"/>
            <w:tcBorders>
              <w:bottom w:val="single" w:sz="4" w:space="0" w:color="auto"/>
            </w:tcBorders>
          </w:tcPr>
          <w:p w:rsidR="007A0F58" w:rsidRDefault="007A0F58" w:rsidP="00CD3337">
            <w:pPr>
              <w:pStyle w:val="BodyText"/>
              <w:keepNext w:val="0"/>
              <w:keepLines w:val="0"/>
            </w:pPr>
            <w:r>
              <w:t>The following site specific requirements apply to the assessment and treatment of acid sulphate soils.</w:t>
            </w:r>
          </w:p>
        </w:tc>
      </w:tr>
      <w:tr w:rsidR="007A0F58" w:rsidTr="00CD3337">
        <w:trPr>
          <w:trHeight w:val="2253"/>
        </w:trPr>
        <w:tc>
          <w:tcPr>
            <w:tcW w:w="560" w:type="dxa"/>
            <w:tcBorders>
              <w:right w:val="single" w:sz="4" w:space="0" w:color="auto"/>
            </w:tcBorders>
          </w:tcPr>
          <w:p w:rsidR="007A0F58" w:rsidRDefault="007A0F58" w:rsidP="00CD3337">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rsidR="007A0F58" w:rsidRDefault="007A0F58" w:rsidP="00CD3337">
            <w:pPr>
              <w:pStyle w:val="BodyText"/>
              <w:keepNext w:val="0"/>
              <w:keepLines w:val="0"/>
            </w:pPr>
          </w:p>
        </w:tc>
      </w:tr>
    </w:tbl>
    <w:p w:rsidR="00257DFF" w:rsidRDefault="00257DFF"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A0F58" w:rsidTr="00CD3337">
        <w:tc>
          <w:tcPr>
            <w:tcW w:w="9060" w:type="dxa"/>
            <w:gridSpan w:val="2"/>
          </w:tcPr>
          <w:p w:rsidR="007A0F58" w:rsidRDefault="007A0F58" w:rsidP="00163D5C">
            <w:pPr>
              <w:pStyle w:val="Heading2"/>
              <w:outlineLvl w:val="1"/>
            </w:pPr>
            <w:r>
              <w:t>Water treatment (Clause</w:t>
            </w:r>
            <w:r w:rsidR="00163D5C">
              <w:t> </w:t>
            </w:r>
            <w:r>
              <w:t>10.7)</w:t>
            </w:r>
          </w:p>
        </w:tc>
      </w:tr>
      <w:tr w:rsidR="007A0F58" w:rsidTr="00CD3337">
        <w:tc>
          <w:tcPr>
            <w:tcW w:w="560" w:type="dxa"/>
          </w:tcPr>
          <w:p w:rsidR="007A0F58" w:rsidRDefault="007A0F58" w:rsidP="005B2279">
            <w:pPr>
              <w:pStyle w:val="BodyText"/>
            </w:pPr>
          </w:p>
        </w:tc>
        <w:tc>
          <w:tcPr>
            <w:tcW w:w="8500" w:type="dxa"/>
            <w:tcBorders>
              <w:bottom w:val="single" w:sz="4" w:space="0" w:color="auto"/>
            </w:tcBorders>
          </w:tcPr>
          <w:p w:rsidR="007A0F58" w:rsidRDefault="00B7624E" w:rsidP="005B2279">
            <w:pPr>
              <w:pStyle w:val="BodyText"/>
            </w:pPr>
            <w:r>
              <w:t>The standard to be attained prior to discharge of contaminated water is as follows.</w:t>
            </w:r>
          </w:p>
        </w:tc>
      </w:tr>
      <w:tr w:rsidR="007A0F58" w:rsidTr="00CD3337">
        <w:trPr>
          <w:trHeight w:val="2253"/>
        </w:trPr>
        <w:tc>
          <w:tcPr>
            <w:tcW w:w="560" w:type="dxa"/>
            <w:tcBorders>
              <w:right w:val="single" w:sz="4" w:space="0" w:color="auto"/>
            </w:tcBorders>
          </w:tcPr>
          <w:p w:rsidR="007A0F58" w:rsidRDefault="007A0F58" w:rsidP="005B2279">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rsidR="007A0F58" w:rsidRDefault="007A0F58" w:rsidP="005B2279">
            <w:pPr>
              <w:pStyle w:val="BodyText"/>
            </w:pPr>
          </w:p>
        </w:tc>
      </w:tr>
    </w:tbl>
    <w:p w:rsidR="007A0F58" w:rsidRDefault="007A0F58" w:rsidP="005B2279">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B7624E" w:rsidTr="00CD3337">
        <w:tc>
          <w:tcPr>
            <w:tcW w:w="9060" w:type="dxa"/>
            <w:gridSpan w:val="2"/>
          </w:tcPr>
          <w:p w:rsidR="00B7624E" w:rsidRDefault="00B7624E" w:rsidP="00163D5C">
            <w:pPr>
              <w:pStyle w:val="Heading1"/>
              <w:outlineLvl w:val="0"/>
            </w:pPr>
            <w:r>
              <w:t xml:space="preserve">Areas available for the disposal of excess </w:t>
            </w:r>
            <w:r w:rsidR="00CE2DC6">
              <w:t>and unsuitable material on the S</w:t>
            </w:r>
            <w:r>
              <w:t>ite (Clauses</w:t>
            </w:r>
            <w:r w:rsidR="00163D5C">
              <w:t> </w:t>
            </w:r>
            <w:r>
              <w:t>7.2.7 and 11.2)</w:t>
            </w:r>
          </w:p>
        </w:tc>
      </w:tr>
      <w:tr w:rsidR="00B7624E" w:rsidTr="00CD3337">
        <w:tc>
          <w:tcPr>
            <w:tcW w:w="560" w:type="dxa"/>
          </w:tcPr>
          <w:p w:rsidR="00B7624E" w:rsidRDefault="00B7624E" w:rsidP="0034598C">
            <w:pPr>
              <w:pStyle w:val="BodyText"/>
            </w:pPr>
          </w:p>
        </w:tc>
        <w:tc>
          <w:tcPr>
            <w:tcW w:w="8500" w:type="dxa"/>
            <w:tcBorders>
              <w:bottom w:val="single" w:sz="4" w:space="0" w:color="auto"/>
            </w:tcBorders>
          </w:tcPr>
          <w:p w:rsidR="00B7624E" w:rsidRDefault="00B7624E" w:rsidP="0034598C">
            <w:pPr>
              <w:pStyle w:val="BodyText"/>
            </w:pPr>
            <w:r>
              <w:t>The following areas on the Site are available for the disposal of excess and unsuitable material. If no areas are indicated, all such material shall be removed from the Site.</w:t>
            </w:r>
          </w:p>
        </w:tc>
      </w:tr>
      <w:tr w:rsidR="00B7624E" w:rsidTr="00CD3337">
        <w:trPr>
          <w:trHeight w:val="2253"/>
        </w:trPr>
        <w:tc>
          <w:tcPr>
            <w:tcW w:w="560" w:type="dxa"/>
            <w:tcBorders>
              <w:right w:val="single" w:sz="4" w:space="0" w:color="auto"/>
            </w:tcBorders>
          </w:tcPr>
          <w:p w:rsidR="00B7624E" w:rsidRDefault="00B7624E" w:rsidP="0034598C">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rsidR="00B7624E" w:rsidRDefault="00B7624E" w:rsidP="0034598C">
            <w:pPr>
              <w:pStyle w:val="BodyText"/>
            </w:pPr>
          </w:p>
        </w:tc>
      </w:tr>
    </w:tbl>
    <w:p w:rsidR="00B7624E" w:rsidRDefault="00B7624E" w:rsidP="005B2279">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B7624E" w:rsidTr="00CD3337">
        <w:tc>
          <w:tcPr>
            <w:tcW w:w="9060" w:type="dxa"/>
            <w:gridSpan w:val="2"/>
          </w:tcPr>
          <w:p w:rsidR="00B7624E" w:rsidRDefault="00B7624E" w:rsidP="00B7624E">
            <w:pPr>
              <w:pStyle w:val="Heading1"/>
              <w:outlineLvl w:val="0"/>
            </w:pPr>
            <w:r>
              <w:t>Ground surface treatment</w:t>
            </w:r>
          </w:p>
          <w:p w:rsidR="00B7624E" w:rsidRPr="00B7624E" w:rsidRDefault="00B7624E" w:rsidP="00163D5C">
            <w:pPr>
              <w:pStyle w:val="Heading2"/>
              <w:outlineLvl w:val="1"/>
            </w:pPr>
            <w:r>
              <w:t>Additional areas for standard ground surface treatment (Clause</w:t>
            </w:r>
            <w:r w:rsidR="00163D5C">
              <w:t> </w:t>
            </w:r>
            <w:r>
              <w:t>12.2.1.1)</w:t>
            </w:r>
          </w:p>
        </w:tc>
      </w:tr>
      <w:tr w:rsidR="00B7624E" w:rsidTr="00CD3337">
        <w:tc>
          <w:tcPr>
            <w:tcW w:w="560" w:type="dxa"/>
          </w:tcPr>
          <w:p w:rsidR="00B7624E" w:rsidRDefault="00B7624E" w:rsidP="00CD3337">
            <w:pPr>
              <w:pStyle w:val="BodyText"/>
              <w:keepNext w:val="0"/>
              <w:keepLines w:val="0"/>
            </w:pPr>
          </w:p>
        </w:tc>
        <w:tc>
          <w:tcPr>
            <w:tcW w:w="8500" w:type="dxa"/>
            <w:tcBorders>
              <w:bottom w:val="single" w:sz="4" w:space="0" w:color="auto"/>
            </w:tcBorders>
          </w:tcPr>
          <w:p w:rsidR="00B7624E" w:rsidRDefault="00B7624E" w:rsidP="00163D5C">
            <w:pPr>
              <w:pStyle w:val="BodyText"/>
              <w:keepNext w:val="0"/>
              <w:keepLines w:val="0"/>
            </w:pPr>
            <w:r>
              <w:t>Standard ground surface treatment shall be carried out on the following areas additional to those specified in Clause</w:t>
            </w:r>
            <w:r w:rsidR="00163D5C">
              <w:t> </w:t>
            </w:r>
            <w:r>
              <w:t>12.2.1.</w:t>
            </w:r>
          </w:p>
        </w:tc>
      </w:tr>
      <w:tr w:rsidR="00B7624E" w:rsidTr="00CD3337">
        <w:trPr>
          <w:trHeight w:val="2253"/>
        </w:trPr>
        <w:tc>
          <w:tcPr>
            <w:tcW w:w="560" w:type="dxa"/>
            <w:tcBorders>
              <w:right w:val="single" w:sz="4" w:space="0" w:color="auto"/>
            </w:tcBorders>
          </w:tcPr>
          <w:p w:rsidR="00B7624E" w:rsidRDefault="00B7624E" w:rsidP="00CD3337">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rsidR="00B7624E" w:rsidRDefault="00B7624E" w:rsidP="00CD3337">
            <w:pPr>
              <w:pStyle w:val="BodyText"/>
              <w:keepNext w:val="0"/>
              <w:keepLines w:val="0"/>
            </w:pPr>
          </w:p>
        </w:tc>
      </w:tr>
    </w:tbl>
    <w:p w:rsidR="00B7624E" w:rsidRDefault="00B7624E"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243"/>
        <w:gridCol w:w="4243"/>
      </w:tblGrid>
      <w:tr w:rsidR="00B7624E" w:rsidTr="00CD3337">
        <w:tc>
          <w:tcPr>
            <w:tcW w:w="9060" w:type="dxa"/>
            <w:gridSpan w:val="3"/>
          </w:tcPr>
          <w:p w:rsidR="00B7624E" w:rsidRDefault="00B7624E" w:rsidP="00163D5C">
            <w:pPr>
              <w:pStyle w:val="Heading2"/>
              <w:outlineLvl w:val="1"/>
            </w:pPr>
            <w:r>
              <w:t>Ground surface treatment, special, measured in square metres (Clause</w:t>
            </w:r>
            <w:r w:rsidR="00163D5C">
              <w:t> </w:t>
            </w:r>
            <w:r>
              <w:t>12.2.2)</w:t>
            </w:r>
          </w:p>
        </w:tc>
      </w:tr>
      <w:tr w:rsidR="00B7624E" w:rsidTr="008D6BAD">
        <w:tc>
          <w:tcPr>
            <w:tcW w:w="574" w:type="dxa"/>
          </w:tcPr>
          <w:p w:rsidR="00B7624E" w:rsidRDefault="00B7624E" w:rsidP="00CD3337">
            <w:pPr>
              <w:pStyle w:val="BodyText"/>
            </w:pPr>
          </w:p>
        </w:tc>
        <w:tc>
          <w:tcPr>
            <w:tcW w:w="8486" w:type="dxa"/>
            <w:gridSpan w:val="2"/>
            <w:tcBorders>
              <w:bottom w:val="single" w:sz="4" w:space="0" w:color="auto"/>
            </w:tcBorders>
          </w:tcPr>
          <w:p w:rsidR="00B7624E" w:rsidRDefault="00B7624E" w:rsidP="00C67718">
            <w:pPr>
              <w:pStyle w:val="BodyText"/>
            </w:pPr>
            <w:r>
              <w:t xml:space="preserve">The following are the </w:t>
            </w:r>
            <w:r w:rsidR="00C67718">
              <w:t>C</w:t>
            </w:r>
            <w:r>
              <w:t xml:space="preserve">ontract specific requirement for special ground surface treatment. </w:t>
            </w:r>
          </w:p>
        </w:tc>
      </w:tr>
      <w:tr w:rsidR="00B7624E" w:rsidTr="00CD3337">
        <w:trPr>
          <w:trHeight w:val="84"/>
        </w:trPr>
        <w:tc>
          <w:tcPr>
            <w:tcW w:w="574" w:type="dxa"/>
            <w:vMerge w:val="restart"/>
            <w:tcBorders>
              <w:right w:val="single" w:sz="4" w:space="0" w:color="auto"/>
            </w:tcBorders>
          </w:tcPr>
          <w:p w:rsidR="00B7624E" w:rsidRDefault="00B7624E"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B7624E" w:rsidRDefault="00B7624E" w:rsidP="00CD3337">
            <w:pPr>
              <w:pStyle w:val="TableHeading"/>
            </w:pPr>
            <w:r>
              <w:t>Area</w:t>
            </w:r>
          </w:p>
        </w:tc>
        <w:tc>
          <w:tcPr>
            <w:tcW w:w="4243" w:type="dxa"/>
            <w:tcBorders>
              <w:top w:val="single" w:sz="4" w:space="0" w:color="auto"/>
              <w:bottom w:val="single" w:sz="4" w:space="0" w:color="auto"/>
              <w:right w:val="single" w:sz="4" w:space="0" w:color="auto"/>
            </w:tcBorders>
          </w:tcPr>
          <w:p w:rsidR="00B7624E" w:rsidRDefault="00B7624E" w:rsidP="00CD3337">
            <w:pPr>
              <w:pStyle w:val="TableHeading"/>
            </w:pPr>
            <w:r>
              <w:t>Requirements</w:t>
            </w:r>
          </w:p>
        </w:tc>
      </w:tr>
      <w:tr w:rsidR="00B7624E" w:rsidTr="00CD3337">
        <w:trPr>
          <w:trHeight w:val="84"/>
        </w:trPr>
        <w:tc>
          <w:tcPr>
            <w:tcW w:w="574" w:type="dxa"/>
            <w:vMerge/>
            <w:tcBorders>
              <w:right w:val="single" w:sz="4" w:space="0" w:color="auto"/>
            </w:tcBorders>
          </w:tcPr>
          <w:p w:rsidR="00B7624E" w:rsidRDefault="00B7624E"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B7624E" w:rsidRDefault="00B7624E" w:rsidP="00CD3337">
            <w:pPr>
              <w:pStyle w:val="TableBodyText"/>
            </w:pPr>
          </w:p>
        </w:tc>
        <w:tc>
          <w:tcPr>
            <w:tcW w:w="4243" w:type="dxa"/>
            <w:tcBorders>
              <w:top w:val="single" w:sz="4" w:space="0" w:color="auto"/>
              <w:bottom w:val="single" w:sz="4" w:space="0" w:color="auto"/>
              <w:right w:val="single" w:sz="4" w:space="0" w:color="auto"/>
            </w:tcBorders>
          </w:tcPr>
          <w:p w:rsidR="00B7624E" w:rsidRDefault="00B7624E" w:rsidP="00CD3337">
            <w:pPr>
              <w:pStyle w:val="TableBodyText"/>
            </w:pPr>
          </w:p>
        </w:tc>
      </w:tr>
      <w:tr w:rsidR="00B7624E" w:rsidTr="00CD3337">
        <w:trPr>
          <w:trHeight w:val="84"/>
        </w:trPr>
        <w:tc>
          <w:tcPr>
            <w:tcW w:w="574" w:type="dxa"/>
            <w:vMerge/>
            <w:tcBorders>
              <w:right w:val="single" w:sz="4" w:space="0" w:color="auto"/>
            </w:tcBorders>
          </w:tcPr>
          <w:p w:rsidR="00B7624E" w:rsidRDefault="00B7624E"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B7624E" w:rsidRDefault="00B7624E" w:rsidP="00CD3337">
            <w:pPr>
              <w:pStyle w:val="TableBodyText"/>
            </w:pPr>
          </w:p>
        </w:tc>
        <w:tc>
          <w:tcPr>
            <w:tcW w:w="4243" w:type="dxa"/>
            <w:tcBorders>
              <w:top w:val="single" w:sz="4" w:space="0" w:color="auto"/>
              <w:bottom w:val="single" w:sz="4" w:space="0" w:color="auto"/>
              <w:right w:val="single" w:sz="4" w:space="0" w:color="auto"/>
            </w:tcBorders>
          </w:tcPr>
          <w:p w:rsidR="00B7624E" w:rsidRDefault="00B7624E" w:rsidP="00CD3337">
            <w:pPr>
              <w:pStyle w:val="TableBodyText"/>
            </w:pPr>
          </w:p>
        </w:tc>
      </w:tr>
      <w:tr w:rsidR="00B7624E" w:rsidTr="00CD3337">
        <w:trPr>
          <w:trHeight w:val="84"/>
        </w:trPr>
        <w:tc>
          <w:tcPr>
            <w:tcW w:w="574" w:type="dxa"/>
            <w:vMerge/>
            <w:tcBorders>
              <w:right w:val="single" w:sz="4" w:space="0" w:color="auto"/>
            </w:tcBorders>
          </w:tcPr>
          <w:p w:rsidR="00B7624E" w:rsidRDefault="00B7624E"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B7624E" w:rsidRDefault="00B7624E" w:rsidP="00CD3337">
            <w:pPr>
              <w:pStyle w:val="TableBodyText"/>
            </w:pPr>
          </w:p>
        </w:tc>
        <w:tc>
          <w:tcPr>
            <w:tcW w:w="4243" w:type="dxa"/>
            <w:tcBorders>
              <w:top w:val="single" w:sz="4" w:space="0" w:color="auto"/>
              <w:bottom w:val="single" w:sz="4" w:space="0" w:color="auto"/>
              <w:right w:val="single" w:sz="4" w:space="0" w:color="auto"/>
            </w:tcBorders>
          </w:tcPr>
          <w:p w:rsidR="00B7624E" w:rsidRDefault="00B7624E" w:rsidP="00CD3337">
            <w:pPr>
              <w:pStyle w:val="TableBodyText"/>
            </w:pPr>
          </w:p>
        </w:tc>
      </w:tr>
      <w:tr w:rsidR="00B7624E" w:rsidTr="00CD3337">
        <w:trPr>
          <w:trHeight w:val="84"/>
        </w:trPr>
        <w:tc>
          <w:tcPr>
            <w:tcW w:w="574" w:type="dxa"/>
            <w:vMerge/>
            <w:tcBorders>
              <w:right w:val="single" w:sz="4" w:space="0" w:color="auto"/>
            </w:tcBorders>
          </w:tcPr>
          <w:p w:rsidR="00B7624E" w:rsidRDefault="00B7624E"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B7624E" w:rsidRDefault="00B7624E" w:rsidP="00CD3337">
            <w:pPr>
              <w:pStyle w:val="TableBodyText"/>
            </w:pPr>
          </w:p>
        </w:tc>
        <w:tc>
          <w:tcPr>
            <w:tcW w:w="4243" w:type="dxa"/>
            <w:tcBorders>
              <w:top w:val="single" w:sz="4" w:space="0" w:color="auto"/>
              <w:bottom w:val="single" w:sz="4" w:space="0" w:color="auto"/>
              <w:right w:val="single" w:sz="4" w:space="0" w:color="auto"/>
            </w:tcBorders>
          </w:tcPr>
          <w:p w:rsidR="00B7624E" w:rsidRDefault="00B7624E" w:rsidP="00CD3337">
            <w:pPr>
              <w:pStyle w:val="TableBodyText"/>
            </w:pPr>
          </w:p>
        </w:tc>
      </w:tr>
      <w:tr w:rsidR="00B7624E" w:rsidTr="00CD3337">
        <w:trPr>
          <w:trHeight w:val="84"/>
        </w:trPr>
        <w:tc>
          <w:tcPr>
            <w:tcW w:w="574" w:type="dxa"/>
            <w:vMerge/>
            <w:tcBorders>
              <w:right w:val="single" w:sz="4" w:space="0" w:color="auto"/>
            </w:tcBorders>
          </w:tcPr>
          <w:p w:rsidR="00B7624E" w:rsidRDefault="00B7624E"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B7624E" w:rsidRDefault="00B7624E" w:rsidP="00CD3337">
            <w:pPr>
              <w:pStyle w:val="TableBodyText"/>
            </w:pPr>
          </w:p>
        </w:tc>
        <w:tc>
          <w:tcPr>
            <w:tcW w:w="4243" w:type="dxa"/>
            <w:tcBorders>
              <w:top w:val="single" w:sz="4" w:space="0" w:color="auto"/>
              <w:bottom w:val="single" w:sz="4" w:space="0" w:color="auto"/>
              <w:right w:val="single" w:sz="4" w:space="0" w:color="auto"/>
            </w:tcBorders>
          </w:tcPr>
          <w:p w:rsidR="00B7624E" w:rsidRDefault="00B7624E" w:rsidP="00CD3337">
            <w:pPr>
              <w:pStyle w:val="TableBodyText"/>
            </w:pPr>
          </w:p>
        </w:tc>
      </w:tr>
    </w:tbl>
    <w:p w:rsidR="00B7624E" w:rsidRDefault="00B7624E" w:rsidP="005B2279">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B7624E" w:rsidTr="00CD3337">
        <w:tc>
          <w:tcPr>
            <w:tcW w:w="9060" w:type="dxa"/>
            <w:gridSpan w:val="2"/>
          </w:tcPr>
          <w:p w:rsidR="00B7624E" w:rsidRDefault="00B7624E" w:rsidP="00163D5C">
            <w:pPr>
              <w:pStyle w:val="Heading1"/>
              <w:outlineLvl w:val="0"/>
            </w:pPr>
            <w:r>
              <w:t xml:space="preserve">Areas to be </w:t>
            </w:r>
            <w:proofErr w:type="spellStart"/>
            <w:r w:rsidRPr="000030F6">
              <w:t>tyned</w:t>
            </w:r>
            <w:proofErr w:type="spellEnd"/>
            <w:r w:rsidR="00CE2DC6" w:rsidRPr="000030F6">
              <w:t xml:space="preserve"> (Clause</w:t>
            </w:r>
            <w:r w:rsidR="00163D5C">
              <w:t> </w:t>
            </w:r>
            <w:r w:rsidR="00CE2DC6" w:rsidRPr="000030F6">
              <w:t>13.3.1)</w:t>
            </w:r>
          </w:p>
        </w:tc>
      </w:tr>
      <w:tr w:rsidR="00B7624E" w:rsidTr="00CD3337">
        <w:tc>
          <w:tcPr>
            <w:tcW w:w="560" w:type="dxa"/>
          </w:tcPr>
          <w:p w:rsidR="00B7624E" w:rsidRDefault="00B7624E" w:rsidP="0034598C">
            <w:pPr>
              <w:pStyle w:val="BodyText"/>
            </w:pPr>
          </w:p>
        </w:tc>
        <w:tc>
          <w:tcPr>
            <w:tcW w:w="8500" w:type="dxa"/>
            <w:tcBorders>
              <w:bottom w:val="single" w:sz="4" w:space="0" w:color="auto"/>
            </w:tcBorders>
          </w:tcPr>
          <w:p w:rsidR="00B7624E" w:rsidRDefault="00B7624E" w:rsidP="0034598C">
            <w:pPr>
              <w:pStyle w:val="BodyText"/>
            </w:pPr>
            <w:r>
              <w:t xml:space="preserve">The following areas shall </w:t>
            </w:r>
            <w:r w:rsidR="00CE2DC6">
              <w:t xml:space="preserve">be lightly </w:t>
            </w:r>
            <w:proofErr w:type="spellStart"/>
            <w:r w:rsidR="00CE2DC6">
              <w:t>tyned</w:t>
            </w:r>
            <w:proofErr w:type="spellEnd"/>
            <w:r w:rsidR="00CE2DC6">
              <w:t>.</w:t>
            </w:r>
          </w:p>
        </w:tc>
      </w:tr>
      <w:tr w:rsidR="00B7624E" w:rsidTr="00CD3337">
        <w:trPr>
          <w:trHeight w:val="2253"/>
        </w:trPr>
        <w:tc>
          <w:tcPr>
            <w:tcW w:w="560" w:type="dxa"/>
            <w:tcBorders>
              <w:right w:val="single" w:sz="4" w:space="0" w:color="auto"/>
            </w:tcBorders>
          </w:tcPr>
          <w:p w:rsidR="00B7624E" w:rsidRDefault="00B7624E" w:rsidP="0034598C">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rsidR="00B7624E" w:rsidRDefault="00B7624E" w:rsidP="0034598C">
            <w:pPr>
              <w:pStyle w:val="BodyText"/>
            </w:pPr>
          </w:p>
        </w:tc>
      </w:tr>
    </w:tbl>
    <w:p w:rsidR="00B7624E" w:rsidRDefault="00B7624E" w:rsidP="005B2279">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B7624E" w:rsidTr="00CD3337">
        <w:tc>
          <w:tcPr>
            <w:tcW w:w="9060" w:type="dxa"/>
            <w:gridSpan w:val="2"/>
          </w:tcPr>
          <w:p w:rsidR="00B7624E" w:rsidRDefault="00B7624E" w:rsidP="00163D5C">
            <w:pPr>
              <w:pStyle w:val="Heading1"/>
              <w:outlineLvl w:val="0"/>
            </w:pPr>
            <w:r>
              <w:t>Excavation</w:t>
            </w:r>
            <w:r w:rsidR="000030F6">
              <w:t xml:space="preserve"> – pre-splitting of batters</w:t>
            </w:r>
            <w:r w:rsidR="00CE2DC6">
              <w:t xml:space="preserve"> (Clause</w:t>
            </w:r>
            <w:r w:rsidR="00163D5C">
              <w:t> </w:t>
            </w:r>
            <w:r w:rsidR="00CE2DC6">
              <w:t>13.3.2.3)</w:t>
            </w:r>
          </w:p>
        </w:tc>
      </w:tr>
      <w:tr w:rsidR="00B7624E" w:rsidTr="00CD3337">
        <w:tc>
          <w:tcPr>
            <w:tcW w:w="560" w:type="dxa"/>
          </w:tcPr>
          <w:p w:rsidR="00B7624E" w:rsidRDefault="00B7624E" w:rsidP="00CD3337">
            <w:pPr>
              <w:pStyle w:val="BodyText"/>
              <w:keepNext w:val="0"/>
              <w:keepLines w:val="0"/>
            </w:pPr>
          </w:p>
        </w:tc>
        <w:tc>
          <w:tcPr>
            <w:tcW w:w="8500" w:type="dxa"/>
            <w:tcBorders>
              <w:bottom w:val="single" w:sz="4" w:space="0" w:color="auto"/>
            </w:tcBorders>
          </w:tcPr>
          <w:p w:rsidR="00B7624E" w:rsidRDefault="00B7624E" w:rsidP="00CD3337">
            <w:pPr>
              <w:pStyle w:val="BodyText"/>
              <w:keepNext w:val="0"/>
              <w:keepLines w:val="0"/>
            </w:pPr>
            <w:r>
              <w:t>Batters in the following areas are required to be pre-split.</w:t>
            </w:r>
          </w:p>
        </w:tc>
      </w:tr>
      <w:tr w:rsidR="00B7624E" w:rsidTr="00CD3337">
        <w:trPr>
          <w:trHeight w:val="2253"/>
        </w:trPr>
        <w:tc>
          <w:tcPr>
            <w:tcW w:w="560" w:type="dxa"/>
            <w:tcBorders>
              <w:right w:val="single" w:sz="4" w:space="0" w:color="auto"/>
            </w:tcBorders>
          </w:tcPr>
          <w:p w:rsidR="00B7624E" w:rsidRDefault="00B7624E" w:rsidP="00CD3337">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rsidR="00B7624E" w:rsidRDefault="00B7624E" w:rsidP="00CD3337">
            <w:pPr>
              <w:pStyle w:val="BodyText"/>
              <w:keepNext w:val="0"/>
              <w:keepLines w:val="0"/>
            </w:pPr>
          </w:p>
        </w:tc>
      </w:tr>
    </w:tbl>
    <w:p w:rsidR="00B7624E" w:rsidRDefault="00B7624E"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2327"/>
        <w:gridCol w:w="941"/>
        <w:gridCol w:w="850"/>
        <w:gridCol w:w="992"/>
        <w:gridCol w:w="1134"/>
        <w:gridCol w:w="1094"/>
        <w:gridCol w:w="1172"/>
      </w:tblGrid>
      <w:tr w:rsidR="0003466A" w:rsidTr="00981FAB">
        <w:tc>
          <w:tcPr>
            <w:tcW w:w="9070" w:type="dxa"/>
            <w:gridSpan w:val="8"/>
          </w:tcPr>
          <w:p w:rsidR="0003466A" w:rsidRDefault="00B7624E" w:rsidP="005B2279">
            <w:pPr>
              <w:pStyle w:val="Heading1"/>
              <w:outlineLvl w:val="0"/>
            </w:pPr>
            <w:r>
              <w:t>Embankments</w:t>
            </w:r>
          </w:p>
          <w:p w:rsidR="00B7624E" w:rsidRPr="00B7624E" w:rsidRDefault="00B7624E" w:rsidP="00163D5C">
            <w:pPr>
              <w:pStyle w:val="Heading2"/>
              <w:outlineLvl w:val="1"/>
            </w:pPr>
            <w:r>
              <w:t>Earth fill materials – additional properties (Clause</w:t>
            </w:r>
            <w:r w:rsidR="00163D5C">
              <w:t> </w:t>
            </w:r>
            <w:r>
              <w:t>14.2.2)</w:t>
            </w:r>
          </w:p>
        </w:tc>
      </w:tr>
      <w:tr w:rsidR="0003466A" w:rsidTr="00981FAB">
        <w:tc>
          <w:tcPr>
            <w:tcW w:w="560" w:type="dxa"/>
          </w:tcPr>
          <w:p w:rsidR="0003466A" w:rsidRDefault="0003466A" w:rsidP="005B2279">
            <w:pPr>
              <w:pStyle w:val="BodyText"/>
            </w:pPr>
          </w:p>
        </w:tc>
        <w:tc>
          <w:tcPr>
            <w:tcW w:w="8510" w:type="dxa"/>
            <w:gridSpan w:val="7"/>
            <w:tcBorders>
              <w:bottom w:val="single" w:sz="4" w:space="0" w:color="auto"/>
            </w:tcBorders>
          </w:tcPr>
          <w:p w:rsidR="0003466A" w:rsidRDefault="00B7624E" w:rsidP="00163D5C">
            <w:pPr>
              <w:pStyle w:val="BodyText"/>
            </w:pPr>
            <w:r>
              <w:t>Earth fill shall have the following properties. Where information is not specified below, earth fill material shall have the properties specified in Clause</w:t>
            </w:r>
            <w:r w:rsidR="00163D5C">
              <w:t> </w:t>
            </w:r>
            <w:r>
              <w:t>14.2.2.</w:t>
            </w:r>
          </w:p>
        </w:tc>
      </w:tr>
      <w:tr w:rsidR="00C67718" w:rsidTr="00981F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7" w:type="dxa"/>
            <w:gridSpan w:val="2"/>
            <w:vMerge w:val="restart"/>
          </w:tcPr>
          <w:p w:rsidR="00C67718" w:rsidRDefault="00C67718" w:rsidP="005B2279">
            <w:pPr>
              <w:pStyle w:val="TableHeading"/>
            </w:pPr>
            <w:r>
              <w:t>Material Description</w:t>
            </w:r>
          </w:p>
        </w:tc>
        <w:tc>
          <w:tcPr>
            <w:tcW w:w="6183" w:type="dxa"/>
            <w:gridSpan w:val="6"/>
          </w:tcPr>
          <w:p w:rsidR="00C67718" w:rsidRDefault="00C67718" w:rsidP="005B2279">
            <w:pPr>
              <w:pStyle w:val="TableHeading"/>
            </w:pPr>
            <w:r>
              <w:t>Property Requirements</w:t>
            </w:r>
          </w:p>
        </w:tc>
      </w:tr>
      <w:tr w:rsidR="00C67718" w:rsidTr="00981F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7" w:type="dxa"/>
            <w:gridSpan w:val="2"/>
            <w:vMerge/>
          </w:tcPr>
          <w:p w:rsidR="00C67718" w:rsidRDefault="00C67718" w:rsidP="005B2279">
            <w:pPr>
              <w:pStyle w:val="TableBodyText"/>
            </w:pPr>
          </w:p>
        </w:tc>
        <w:tc>
          <w:tcPr>
            <w:tcW w:w="941" w:type="dxa"/>
          </w:tcPr>
          <w:p w:rsidR="00C67718" w:rsidRDefault="00C67718" w:rsidP="005B2279">
            <w:pPr>
              <w:pStyle w:val="TableHeading"/>
            </w:pPr>
            <w:r>
              <w:t>WPI</w:t>
            </w:r>
          </w:p>
        </w:tc>
        <w:tc>
          <w:tcPr>
            <w:tcW w:w="850" w:type="dxa"/>
          </w:tcPr>
          <w:p w:rsidR="00C67718" w:rsidRDefault="00C67718" w:rsidP="005B2279">
            <w:pPr>
              <w:pStyle w:val="TableHeading"/>
            </w:pPr>
            <w:r>
              <w:t>LL</w:t>
            </w:r>
            <w:r>
              <w:br/>
              <w:t>%</w:t>
            </w:r>
          </w:p>
        </w:tc>
        <w:tc>
          <w:tcPr>
            <w:tcW w:w="992" w:type="dxa"/>
          </w:tcPr>
          <w:p w:rsidR="00C67718" w:rsidRDefault="00C67718" w:rsidP="008F2611">
            <w:pPr>
              <w:pStyle w:val="TableHeading"/>
            </w:pPr>
            <w:r>
              <w:t>PI</w:t>
            </w:r>
            <w:r>
              <w:br/>
            </w:r>
            <w:r w:rsidR="008F2611">
              <w:t>%</w:t>
            </w:r>
          </w:p>
        </w:tc>
        <w:tc>
          <w:tcPr>
            <w:tcW w:w="1134" w:type="dxa"/>
          </w:tcPr>
          <w:p w:rsidR="00C67718" w:rsidRDefault="00C67718" w:rsidP="005B2279">
            <w:pPr>
              <w:pStyle w:val="TableHeading"/>
            </w:pPr>
            <w:r>
              <w:t>% Passing 0.075 mm AS Sieve</w:t>
            </w:r>
          </w:p>
        </w:tc>
        <w:tc>
          <w:tcPr>
            <w:tcW w:w="1094" w:type="dxa"/>
          </w:tcPr>
          <w:p w:rsidR="00C67718" w:rsidRDefault="00C67718" w:rsidP="005B2279">
            <w:pPr>
              <w:pStyle w:val="TableHeading"/>
            </w:pPr>
            <w:r>
              <w:t>Soaked CBR</w:t>
            </w:r>
          </w:p>
        </w:tc>
        <w:tc>
          <w:tcPr>
            <w:tcW w:w="1172" w:type="dxa"/>
          </w:tcPr>
          <w:p w:rsidR="00C67718" w:rsidRDefault="00C67718" w:rsidP="005B2279">
            <w:pPr>
              <w:pStyle w:val="TableHeading"/>
            </w:pPr>
            <w:proofErr w:type="spellStart"/>
            <w:r>
              <w:t>Unsoaked</w:t>
            </w:r>
            <w:proofErr w:type="spellEnd"/>
            <w:r>
              <w:t xml:space="preserve"> CBR</w:t>
            </w:r>
          </w:p>
        </w:tc>
      </w:tr>
      <w:tr w:rsidR="00981FAB" w:rsidTr="00981F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7" w:type="dxa"/>
            <w:gridSpan w:val="2"/>
          </w:tcPr>
          <w:p w:rsidR="00981FAB" w:rsidRDefault="00981FAB" w:rsidP="005B2279">
            <w:pPr>
              <w:pStyle w:val="TableBodyText"/>
            </w:pPr>
          </w:p>
        </w:tc>
        <w:tc>
          <w:tcPr>
            <w:tcW w:w="941" w:type="dxa"/>
          </w:tcPr>
          <w:p w:rsidR="00981FAB" w:rsidRDefault="00981FAB" w:rsidP="005B2279">
            <w:pPr>
              <w:pStyle w:val="TableBodyText"/>
            </w:pPr>
          </w:p>
        </w:tc>
        <w:tc>
          <w:tcPr>
            <w:tcW w:w="850" w:type="dxa"/>
          </w:tcPr>
          <w:p w:rsidR="00981FAB" w:rsidRDefault="00981FAB" w:rsidP="005B2279">
            <w:pPr>
              <w:pStyle w:val="TableBodyText"/>
            </w:pPr>
          </w:p>
        </w:tc>
        <w:tc>
          <w:tcPr>
            <w:tcW w:w="992" w:type="dxa"/>
          </w:tcPr>
          <w:p w:rsidR="00981FAB" w:rsidRDefault="00981FAB" w:rsidP="005B2279">
            <w:pPr>
              <w:pStyle w:val="TableBodyText"/>
            </w:pPr>
          </w:p>
        </w:tc>
        <w:tc>
          <w:tcPr>
            <w:tcW w:w="1134" w:type="dxa"/>
          </w:tcPr>
          <w:p w:rsidR="00981FAB" w:rsidRDefault="00981FAB" w:rsidP="005B2279">
            <w:pPr>
              <w:pStyle w:val="TableBodyText"/>
            </w:pPr>
          </w:p>
        </w:tc>
        <w:tc>
          <w:tcPr>
            <w:tcW w:w="1094" w:type="dxa"/>
          </w:tcPr>
          <w:p w:rsidR="00981FAB" w:rsidRDefault="00981FAB" w:rsidP="005B2279">
            <w:pPr>
              <w:pStyle w:val="TableBodyText"/>
            </w:pPr>
          </w:p>
        </w:tc>
        <w:tc>
          <w:tcPr>
            <w:tcW w:w="1172" w:type="dxa"/>
          </w:tcPr>
          <w:p w:rsidR="00981FAB" w:rsidRDefault="00981FAB" w:rsidP="005B2279">
            <w:pPr>
              <w:pStyle w:val="TableBodyText"/>
            </w:pPr>
          </w:p>
        </w:tc>
      </w:tr>
      <w:tr w:rsidR="00981FAB" w:rsidTr="00981F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7" w:type="dxa"/>
            <w:gridSpan w:val="2"/>
          </w:tcPr>
          <w:p w:rsidR="00981FAB" w:rsidRDefault="00981FAB" w:rsidP="005B2279">
            <w:pPr>
              <w:pStyle w:val="TableBodyText"/>
            </w:pPr>
          </w:p>
        </w:tc>
        <w:tc>
          <w:tcPr>
            <w:tcW w:w="941" w:type="dxa"/>
          </w:tcPr>
          <w:p w:rsidR="00981FAB" w:rsidRDefault="00981FAB" w:rsidP="005B2279">
            <w:pPr>
              <w:pStyle w:val="TableBodyText"/>
            </w:pPr>
          </w:p>
        </w:tc>
        <w:tc>
          <w:tcPr>
            <w:tcW w:w="850" w:type="dxa"/>
          </w:tcPr>
          <w:p w:rsidR="00981FAB" w:rsidRDefault="00981FAB" w:rsidP="005B2279">
            <w:pPr>
              <w:pStyle w:val="TableBodyText"/>
            </w:pPr>
          </w:p>
        </w:tc>
        <w:tc>
          <w:tcPr>
            <w:tcW w:w="992" w:type="dxa"/>
          </w:tcPr>
          <w:p w:rsidR="00981FAB" w:rsidRDefault="00981FAB" w:rsidP="005B2279">
            <w:pPr>
              <w:pStyle w:val="TableBodyText"/>
            </w:pPr>
          </w:p>
        </w:tc>
        <w:tc>
          <w:tcPr>
            <w:tcW w:w="1134" w:type="dxa"/>
          </w:tcPr>
          <w:p w:rsidR="00981FAB" w:rsidRDefault="00981FAB" w:rsidP="005B2279">
            <w:pPr>
              <w:pStyle w:val="TableBodyText"/>
            </w:pPr>
          </w:p>
        </w:tc>
        <w:tc>
          <w:tcPr>
            <w:tcW w:w="1094" w:type="dxa"/>
          </w:tcPr>
          <w:p w:rsidR="00981FAB" w:rsidRDefault="00981FAB" w:rsidP="005B2279">
            <w:pPr>
              <w:pStyle w:val="TableBodyText"/>
            </w:pPr>
          </w:p>
        </w:tc>
        <w:tc>
          <w:tcPr>
            <w:tcW w:w="1172" w:type="dxa"/>
          </w:tcPr>
          <w:p w:rsidR="00981FAB" w:rsidRDefault="00981FAB" w:rsidP="005B2279">
            <w:pPr>
              <w:pStyle w:val="TableBodyText"/>
            </w:pPr>
          </w:p>
        </w:tc>
      </w:tr>
      <w:tr w:rsidR="00981FAB" w:rsidTr="00981F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7" w:type="dxa"/>
            <w:gridSpan w:val="2"/>
          </w:tcPr>
          <w:p w:rsidR="00981FAB" w:rsidRDefault="00981FAB" w:rsidP="005B2279">
            <w:pPr>
              <w:pStyle w:val="TableBodyText"/>
            </w:pPr>
          </w:p>
        </w:tc>
        <w:tc>
          <w:tcPr>
            <w:tcW w:w="941" w:type="dxa"/>
          </w:tcPr>
          <w:p w:rsidR="00981FAB" w:rsidRDefault="00981FAB" w:rsidP="005B2279">
            <w:pPr>
              <w:pStyle w:val="TableBodyText"/>
            </w:pPr>
          </w:p>
        </w:tc>
        <w:tc>
          <w:tcPr>
            <w:tcW w:w="850" w:type="dxa"/>
          </w:tcPr>
          <w:p w:rsidR="00981FAB" w:rsidRDefault="00981FAB" w:rsidP="005B2279">
            <w:pPr>
              <w:pStyle w:val="TableBodyText"/>
            </w:pPr>
          </w:p>
        </w:tc>
        <w:tc>
          <w:tcPr>
            <w:tcW w:w="992" w:type="dxa"/>
          </w:tcPr>
          <w:p w:rsidR="00981FAB" w:rsidRDefault="00981FAB" w:rsidP="005B2279">
            <w:pPr>
              <w:pStyle w:val="TableBodyText"/>
            </w:pPr>
          </w:p>
        </w:tc>
        <w:tc>
          <w:tcPr>
            <w:tcW w:w="1134" w:type="dxa"/>
          </w:tcPr>
          <w:p w:rsidR="00981FAB" w:rsidRDefault="00981FAB" w:rsidP="005B2279">
            <w:pPr>
              <w:pStyle w:val="TableBodyText"/>
            </w:pPr>
          </w:p>
        </w:tc>
        <w:tc>
          <w:tcPr>
            <w:tcW w:w="1094" w:type="dxa"/>
          </w:tcPr>
          <w:p w:rsidR="00981FAB" w:rsidRDefault="00981FAB" w:rsidP="005B2279">
            <w:pPr>
              <w:pStyle w:val="TableBodyText"/>
            </w:pPr>
          </w:p>
        </w:tc>
        <w:tc>
          <w:tcPr>
            <w:tcW w:w="1172" w:type="dxa"/>
          </w:tcPr>
          <w:p w:rsidR="00981FAB" w:rsidRDefault="00981FAB" w:rsidP="005B2279">
            <w:pPr>
              <w:pStyle w:val="TableBodyText"/>
            </w:pPr>
          </w:p>
        </w:tc>
      </w:tr>
      <w:tr w:rsidR="00981FAB" w:rsidTr="00981F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7" w:type="dxa"/>
            <w:gridSpan w:val="2"/>
          </w:tcPr>
          <w:p w:rsidR="00981FAB" w:rsidRDefault="00981FAB" w:rsidP="005B2279">
            <w:pPr>
              <w:pStyle w:val="TableBodyText"/>
            </w:pPr>
          </w:p>
        </w:tc>
        <w:tc>
          <w:tcPr>
            <w:tcW w:w="941" w:type="dxa"/>
          </w:tcPr>
          <w:p w:rsidR="00981FAB" w:rsidRDefault="00981FAB" w:rsidP="005B2279">
            <w:pPr>
              <w:pStyle w:val="TableBodyText"/>
            </w:pPr>
          </w:p>
        </w:tc>
        <w:tc>
          <w:tcPr>
            <w:tcW w:w="850" w:type="dxa"/>
          </w:tcPr>
          <w:p w:rsidR="00981FAB" w:rsidRDefault="00981FAB" w:rsidP="005B2279">
            <w:pPr>
              <w:pStyle w:val="TableBodyText"/>
            </w:pPr>
          </w:p>
        </w:tc>
        <w:tc>
          <w:tcPr>
            <w:tcW w:w="992" w:type="dxa"/>
          </w:tcPr>
          <w:p w:rsidR="00981FAB" w:rsidRDefault="00981FAB" w:rsidP="005B2279">
            <w:pPr>
              <w:pStyle w:val="TableBodyText"/>
            </w:pPr>
          </w:p>
        </w:tc>
        <w:tc>
          <w:tcPr>
            <w:tcW w:w="1134" w:type="dxa"/>
          </w:tcPr>
          <w:p w:rsidR="00981FAB" w:rsidRDefault="00981FAB" w:rsidP="005B2279">
            <w:pPr>
              <w:pStyle w:val="TableBodyText"/>
            </w:pPr>
          </w:p>
        </w:tc>
        <w:tc>
          <w:tcPr>
            <w:tcW w:w="1094" w:type="dxa"/>
          </w:tcPr>
          <w:p w:rsidR="00981FAB" w:rsidRDefault="00981FAB" w:rsidP="005B2279">
            <w:pPr>
              <w:pStyle w:val="TableBodyText"/>
            </w:pPr>
          </w:p>
        </w:tc>
        <w:tc>
          <w:tcPr>
            <w:tcW w:w="1172" w:type="dxa"/>
          </w:tcPr>
          <w:p w:rsidR="00981FAB" w:rsidRDefault="00981FAB" w:rsidP="005B2279">
            <w:pPr>
              <w:pStyle w:val="TableBodyText"/>
            </w:pPr>
          </w:p>
        </w:tc>
      </w:tr>
      <w:tr w:rsidR="00981FAB" w:rsidTr="00981F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7" w:type="dxa"/>
            <w:gridSpan w:val="2"/>
          </w:tcPr>
          <w:p w:rsidR="00981FAB" w:rsidRDefault="00981FAB" w:rsidP="005B2279">
            <w:pPr>
              <w:pStyle w:val="TableBodyText"/>
            </w:pPr>
          </w:p>
        </w:tc>
        <w:tc>
          <w:tcPr>
            <w:tcW w:w="941" w:type="dxa"/>
          </w:tcPr>
          <w:p w:rsidR="00981FAB" w:rsidRDefault="00981FAB" w:rsidP="005B2279">
            <w:pPr>
              <w:pStyle w:val="TableBodyText"/>
            </w:pPr>
          </w:p>
        </w:tc>
        <w:tc>
          <w:tcPr>
            <w:tcW w:w="850" w:type="dxa"/>
          </w:tcPr>
          <w:p w:rsidR="00981FAB" w:rsidRDefault="00981FAB" w:rsidP="005B2279">
            <w:pPr>
              <w:pStyle w:val="TableBodyText"/>
            </w:pPr>
          </w:p>
        </w:tc>
        <w:tc>
          <w:tcPr>
            <w:tcW w:w="992" w:type="dxa"/>
          </w:tcPr>
          <w:p w:rsidR="00981FAB" w:rsidRDefault="00981FAB" w:rsidP="005B2279">
            <w:pPr>
              <w:pStyle w:val="TableBodyText"/>
            </w:pPr>
          </w:p>
        </w:tc>
        <w:tc>
          <w:tcPr>
            <w:tcW w:w="1134" w:type="dxa"/>
          </w:tcPr>
          <w:p w:rsidR="00981FAB" w:rsidRDefault="00981FAB" w:rsidP="005B2279">
            <w:pPr>
              <w:pStyle w:val="TableBodyText"/>
            </w:pPr>
          </w:p>
        </w:tc>
        <w:tc>
          <w:tcPr>
            <w:tcW w:w="1094" w:type="dxa"/>
          </w:tcPr>
          <w:p w:rsidR="00981FAB" w:rsidRDefault="00981FAB" w:rsidP="005B2279">
            <w:pPr>
              <w:pStyle w:val="TableBodyText"/>
            </w:pPr>
          </w:p>
        </w:tc>
        <w:tc>
          <w:tcPr>
            <w:tcW w:w="1172" w:type="dxa"/>
          </w:tcPr>
          <w:p w:rsidR="00981FAB" w:rsidRDefault="00981FAB" w:rsidP="005B2279">
            <w:pPr>
              <w:pStyle w:val="TableBodyText"/>
            </w:pPr>
          </w:p>
        </w:tc>
      </w:tr>
    </w:tbl>
    <w:p w:rsidR="0003466A" w:rsidRDefault="0003466A" w:rsidP="0064699C">
      <w:pPr>
        <w:pStyle w:val="BodyText"/>
      </w:pPr>
    </w:p>
    <w:tbl>
      <w:tblPr>
        <w:tblStyle w:val="Commentary"/>
        <w:tblW w:w="0" w:type="auto"/>
        <w:tblLook w:val="04A0" w:firstRow="1" w:lastRow="0" w:firstColumn="1" w:lastColumn="0" w:noHBand="0" w:noVBand="1"/>
      </w:tblPr>
      <w:tblGrid>
        <w:gridCol w:w="9024"/>
      </w:tblGrid>
      <w:tr w:rsidR="00981FAB" w:rsidTr="00981FAB">
        <w:tc>
          <w:tcPr>
            <w:tcW w:w="9024" w:type="dxa"/>
          </w:tcPr>
          <w:p w:rsidR="00981FAB" w:rsidRDefault="00981FAB" w:rsidP="0064699C">
            <w:pPr>
              <w:pStyle w:val="BodyText"/>
            </w:pPr>
            <w:r>
              <w:t>The requirements specified in Clause</w:t>
            </w:r>
            <w:r w:rsidR="00163D5C">
              <w:t> </w:t>
            </w:r>
            <w:r w:rsidR="0002782A">
              <w:t xml:space="preserve">14.2.2 </w:t>
            </w:r>
            <w:r>
              <w:t>must be considered with regards to the subgrade requirements specified in Clause</w:t>
            </w:r>
            <w:r w:rsidR="00163D5C">
              <w:t> </w:t>
            </w:r>
            <w:r>
              <w:t>13 of this annexure to ensure consist</w:t>
            </w:r>
            <w:r w:rsidR="0002782A">
              <w:t>ent</w:t>
            </w:r>
            <w:r>
              <w:t xml:space="preserve"> and practical outcomes are achieved.</w:t>
            </w:r>
          </w:p>
          <w:p w:rsidR="00981FAB" w:rsidRDefault="00981FAB" w:rsidP="00163D5C">
            <w:pPr>
              <w:pStyle w:val="BodyText"/>
            </w:pPr>
            <w:r>
              <w:t xml:space="preserve">This </w:t>
            </w:r>
            <w:r w:rsidR="00163D5C">
              <w:t>c</w:t>
            </w:r>
            <w:r>
              <w:t>lause is not intended to represent the material properties assumed in the pavement design.</w:t>
            </w:r>
          </w:p>
        </w:tc>
      </w:tr>
    </w:tbl>
    <w:p w:rsidR="00981FAB" w:rsidRDefault="00981FAB"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243"/>
        <w:gridCol w:w="4243"/>
      </w:tblGrid>
      <w:tr w:rsidR="00981FAB" w:rsidTr="00CD3337">
        <w:tc>
          <w:tcPr>
            <w:tcW w:w="9060" w:type="dxa"/>
            <w:gridSpan w:val="3"/>
          </w:tcPr>
          <w:p w:rsidR="00981FAB" w:rsidRDefault="00981FAB" w:rsidP="00163D5C">
            <w:pPr>
              <w:pStyle w:val="Heading2"/>
              <w:outlineLvl w:val="1"/>
            </w:pPr>
            <w:r>
              <w:t>Special embankment materials (Clause</w:t>
            </w:r>
            <w:r w:rsidR="00163D5C">
              <w:t> </w:t>
            </w:r>
            <w:r>
              <w:t>14.2.8)</w:t>
            </w:r>
          </w:p>
        </w:tc>
      </w:tr>
      <w:tr w:rsidR="00981FAB" w:rsidTr="008D6BAD">
        <w:tc>
          <w:tcPr>
            <w:tcW w:w="574" w:type="dxa"/>
          </w:tcPr>
          <w:p w:rsidR="00981FAB" w:rsidRDefault="00981FAB" w:rsidP="00CD3337">
            <w:pPr>
              <w:pStyle w:val="BodyText"/>
            </w:pPr>
          </w:p>
        </w:tc>
        <w:tc>
          <w:tcPr>
            <w:tcW w:w="8486" w:type="dxa"/>
            <w:gridSpan w:val="2"/>
            <w:tcBorders>
              <w:bottom w:val="single" w:sz="4" w:space="0" w:color="auto"/>
            </w:tcBorders>
          </w:tcPr>
          <w:p w:rsidR="00981FAB" w:rsidRDefault="00981FAB" w:rsidP="00981FAB">
            <w:pPr>
              <w:pStyle w:val="BodyText"/>
            </w:pPr>
            <w:r>
              <w:t xml:space="preserve">The following are the requirements for special embankment materials. </w:t>
            </w:r>
          </w:p>
        </w:tc>
      </w:tr>
      <w:tr w:rsidR="00981FAB" w:rsidTr="00CD3337">
        <w:trPr>
          <w:trHeight w:val="84"/>
        </w:trPr>
        <w:tc>
          <w:tcPr>
            <w:tcW w:w="574" w:type="dxa"/>
            <w:vMerge w:val="restart"/>
            <w:tcBorders>
              <w:right w:val="single" w:sz="4" w:space="0" w:color="auto"/>
            </w:tcBorders>
          </w:tcPr>
          <w:p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981FAB" w:rsidRDefault="00981FAB" w:rsidP="00CD3337">
            <w:pPr>
              <w:pStyle w:val="TableHeading"/>
            </w:pPr>
            <w:r>
              <w:t>Area</w:t>
            </w:r>
          </w:p>
        </w:tc>
        <w:tc>
          <w:tcPr>
            <w:tcW w:w="4243" w:type="dxa"/>
            <w:tcBorders>
              <w:top w:val="single" w:sz="4" w:space="0" w:color="auto"/>
              <w:bottom w:val="single" w:sz="4" w:space="0" w:color="auto"/>
              <w:right w:val="single" w:sz="4" w:space="0" w:color="auto"/>
            </w:tcBorders>
          </w:tcPr>
          <w:p w:rsidR="00981FAB" w:rsidRDefault="00981FAB" w:rsidP="00CD3337">
            <w:pPr>
              <w:pStyle w:val="TableHeading"/>
            </w:pPr>
            <w:r>
              <w:t>Requirements</w:t>
            </w:r>
          </w:p>
        </w:tc>
      </w:tr>
      <w:tr w:rsidR="00981FAB" w:rsidTr="00CD3337">
        <w:trPr>
          <w:trHeight w:val="84"/>
        </w:trPr>
        <w:tc>
          <w:tcPr>
            <w:tcW w:w="574" w:type="dxa"/>
            <w:vMerge/>
            <w:tcBorders>
              <w:right w:val="single" w:sz="4" w:space="0" w:color="auto"/>
            </w:tcBorders>
          </w:tcPr>
          <w:p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rsidR="00981FAB" w:rsidRDefault="00981FAB" w:rsidP="00CD3337">
            <w:pPr>
              <w:pStyle w:val="TableBodyText"/>
            </w:pPr>
          </w:p>
        </w:tc>
      </w:tr>
      <w:tr w:rsidR="00981FAB" w:rsidTr="00CD3337">
        <w:trPr>
          <w:trHeight w:val="84"/>
        </w:trPr>
        <w:tc>
          <w:tcPr>
            <w:tcW w:w="574" w:type="dxa"/>
            <w:vMerge/>
            <w:tcBorders>
              <w:right w:val="single" w:sz="4" w:space="0" w:color="auto"/>
            </w:tcBorders>
          </w:tcPr>
          <w:p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rsidR="00981FAB" w:rsidRDefault="00981FAB" w:rsidP="00CD3337">
            <w:pPr>
              <w:pStyle w:val="TableBodyText"/>
            </w:pPr>
          </w:p>
        </w:tc>
      </w:tr>
      <w:tr w:rsidR="00981FAB" w:rsidTr="00CD3337">
        <w:trPr>
          <w:trHeight w:val="84"/>
        </w:trPr>
        <w:tc>
          <w:tcPr>
            <w:tcW w:w="574" w:type="dxa"/>
            <w:vMerge/>
            <w:tcBorders>
              <w:right w:val="single" w:sz="4" w:space="0" w:color="auto"/>
            </w:tcBorders>
          </w:tcPr>
          <w:p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rsidR="00981FAB" w:rsidRDefault="00981FAB" w:rsidP="00CD3337">
            <w:pPr>
              <w:pStyle w:val="TableBodyText"/>
            </w:pPr>
          </w:p>
        </w:tc>
      </w:tr>
      <w:tr w:rsidR="00981FAB" w:rsidTr="00CD3337">
        <w:trPr>
          <w:trHeight w:val="84"/>
        </w:trPr>
        <w:tc>
          <w:tcPr>
            <w:tcW w:w="574" w:type="dxa"/>
            <w:vMerge/>
            <w:tcBorders>
              <w:right w:val="single" w:sz="4" w:space="0" w:color="auto"/>
            </w:tcBorders>
          </w:tcPr>
          <w:p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rsidR="00981FAB" w:rsidRDefault="00981FAB" w:rsidP="00CD3337">
            <w:pPr>
              <w:pStyle w:val="TableBodyText"/>
            </w:pPr>
          </w:p>
        </w:tc>
      </w:tr>
      <w:tr w:rsidR="00981FAB" w:rsidTr="00CD3337">
        <w:trPr>
          <w:trHeight w:val="84"/>
        </w:trPr>
        <w:tc>
          <w:tcPr>
            <w:tcW w:w="574" w:type="dxa"/>
            <w:vMerge/>
            <w:tcBorders>
              <w:right w:val="single" w:sz="4" w:space="0" w:color="auto"/>
            </w:tcBorders>
          </w:tcPr>
          <w:p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rsidR="00981FAB" w:rsidRDefault="00981FAB" w:rsidP="00CD3337">
            <w:pPr>
              <w:pStyle w:val="TableBodyText"/>
            </w:pPr>
          </w:p>
        </w:tc>
      </w:tr>
    </w:tbl>
    <w:p w:rsidR="00981FAB" w:rsidRDefault="00981FAB"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955"/>
        <w:gridCol w:w="992"/>
        <w:gridCol w:w="850"/>
        <w:gridCol w:w="851"/>
        <w:gridCol w:w="838"/>
      </w:tblGrid>
      <w:tr w:rsidR="00981FAB" w:rsidTr="00CD3337">
        <w:tc>
          <w:tcPr>
            <w:tcW w:w="9060" w:type="dxa"/>
            <w:gridSpan w:val="6"/>
          </w:tcPr>
          <w:p w:rsidR="00981FAB" w:rsidRPr="000030F6" w:rsidRDefault="00981FAB" w:rsidP="00163D5C">
            <w:pPr>
              <w:pStyle w:val="Heading2"/>
              <w:outlineLvl w:val="1"/>
            </w:pPr>
            <w:r w:rsidRPr="000030F6">
              <w:t>Embankment zones (Clause</w:t>
            </w:r>
            <w:r w:rsidR="00163D5C">
              <w:t> </w:t>
            </w:r>
            <w:r w:rsidRPr="000030F6">
              <w:t>14.3.1)</w:t>
            </w:r>
          </w:p>
        </w:tc>
      </w:tr>
      <w:tr w:rsidR="00981FAB" w:rsidTr="00CD3337">
        <w:tc>
          <w:tcPr>
            <w:tcW w:w="574" w:type="dxa"/>
          </w:tcPr>
          <w:p w:rsidR="00981FAB" w:rsidRDefault="00981FAB" w:rsidP="00CD3337">
            <w:pPr>
              <w:pStyle w:val="BodyText"/>
            </w:pPr>
          </w:p>
        </w:tc>
        <w:tc>
          <w:tcPr>
            <w:tcW w:w="4955" w:type="dxa"/>
          </w:tcPr>
          <w:p w:rsidR="00981FAB" w:rsidRDefault="00981FAB" w:rsidP="00CD3337">
            <w:pPr>
              <w:pStyle w:val="BodyText"/>
            </w:pPr>
            <w:r>
              <w:t>Embankments are to be constructed in zones</w:t>
            </w:r>
          </w:p>
        </w:tc>
        <w:tc>
          <w:tcPr>
            <w:tcW w:w="992" w:type="dxa"/>
            <w:tcBorders>
              <w:right w:val="single" w:sz="4" w:space="0" w:color="auto"/>
            </w:tcBorders>
          </w:tcPr>
          <w:p w:rsidR="00981FAB" w:rsidRPr="00031DFC" w:rsidRDefault="00981FAB" w:rsidP="00CD3337">
            <w:pPr>
              <w:pStyle w:val="BodyText"/>
              <w:jc w:val="right"/>
              <w:rPr>
                <w:rStyle w:val="BodyTextbold"/>
              </w:rPr>
            </w:pPr>
            <w:r w:rsidRPr="00031DFC">
              <w:rPr>
                <w:rStyle w:val="BodyTextbold"/>
              </w:rPr>
              <w:t>Yes</w:t>
            </w:r>
          </w:p>
        </w:tc>
        <w:tc>
          <w:tcPr>
            <w:tcW w:w="850" w:type="dxa"/>
            <w:tcBorders>
              <w:top w:val="single" w:sz="4" w:space="0" w:color="auto"/>
              <w:left w:val="single" w:sz="4" w:space="0" w:color="auto"/>
              <w:bottom w:val="single" w:sz="4" w:space="0" w:color="auto"/>
              <w:right w:val="single" w:sz="4" w:space="0" w:color="auto"/>
            </w:tcBorders>
          </w:tcPr>
          <w:p w:rsidR="00981FAB" w:rsidRDefault="00981FAB" w:rsidP="00CD3337">
            <w:pPr>
              <w:pStyle w:val="BodyText"/>
            </w:pPr>
          </w:p>
        </w:tc>
        <w:tc>
          <w:tcPr>
            <w:tcW w:w="851" w:type="dxa"/>
            <w:tcBorders>
              <w:left w:val="single" w:sz="4" w:space="0" w:color="auto"/>
              <w:right w:val="single" w:sz="4" w:space="0" w:color="auto"/>
            </w:tcBorders>
          </w:tcPr>
          <w:p w:rsidR="00981FAB" w:rsidRPr="00031DFC" w:rsidRDefault="00981FAB" w:rsidP="00CD3337">
            <w:pPr>
              <w:pStyle w:val="BodyText"/>
              <w:jc w:val="right"/>
              <w:rPr>
                <w:rStyle w:val="BodyTextbold"/>
              </w:rPr>
            </w:pPr>
            <w:r w:rsidRPr="00031DFC">
              <w:rPr>
                <w:rStyle w:val="BodyTextbold"/>
              </w:rPr>
              <w:t>No</w:t>
            </w:r>
          </w:p>
        </w:tc>
        <w:tc>
          <w:tcPr>
            <w:tcW w:w="838" w:type="dxa"/>
            <w:tcBorders>
              <w:top w:val="single" w:sz="4" w:space="0" w:color="auto"/>
              <w:left w:val="single" w:sz="4" w:space="0" w:color="auto"/>
              <w:bottom w:val="single" w:sz="4" w:space="0" w:color="auto"/>
              <w:right w:val="single" w:sz="4" w:space="0" w:color="auto"/>
            </w:tcBorders>
          </w:tcPr>
          <w:p w:rsidR="00981FAB" w:rsidRDefault="00981FAB" w:rsidP="00CD3337">
            <w:pPr>
              <w:pStyle w:val="BodyText"/>
            </w:pPr>
          </w:p>
        </w:tc>
      </w:tr>
    </w:tbl>
    <w:p w:rsidR="00981FAB" w:rsidRDefault="00981FAB"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243"/>
        <w:gridCol w:w="4243"/>
      </w:tblGrid>
      <w:tr w:rsidR="00981FAB" w:rsidTr="00CD3337">
        <w:tc>
          <w:tcPr>
            <w:tcW w:w="9060" w:type="dxa"/>
            <w:gridSpan w:val="3"/>
          </w:tcPr>
          <w:p w:rsidR="00981FAB" w:rsidRDefault="00981FAB" w:rsidP="00163D5C">
            <w:pPr>
              <w:pStyle w:val="Heading2"/>
              <w:outlineLvl w:val="1"/>
            </w:pPr>
            <w:r>
              <w:t>Embankment fill material (Clause</w:t>
            </w:r>
            <w:r w:rsidR="00163D5C">
              <w:t> </w:t>
            </w:r>
            <w:r>
              <w:t>14.3.1)</w:t>
            </w:r>
          </w:p>
        </w:tc>
      </w:tr>
      <w:tr w:rsidR="00981FAB" w:rsidTr="008D6BAD">
        <w:tc>
          <w:tcPr>
            <w:tcW w:w="574" w:type="dxa"/>
          </w:tcPr>
          <w:p w:rsidR="00981FAB" w:rsidRDefault="00981FAB" w:rsidP="00CD3337">
            <w:pPr>
              <w:pStyle w:val="BodyText"/>
            </w:pPr>
          </w:p>
        </w:tc>
        <w:tc>
          <w:tcPr>
            <w:tcW w:w="8486" w:type="dxa"/>
            <w:gridSpan w:val="2"/>
            <w:tcBorders>
              <w:bottom w:val="single" w:sz="4" w:space="0" w:color="auto"/>
            </w:tcBorders>
          </w:tcPr>
          <w:p w:rsidR="00981FAB" w:rsidRDefault="00981FAB" w:rsidP="00981FAB">
            <w:pPr>
              <w:pStyle w:val="BodyText"/>
            </w:pPr>
            <w:r>
              <w:t xml:space="preserve">The following are the requirements for embankment fill material. </w:t>
            </w:r>
          </w:p>
        </w:tc>
      </w:tr>
      <w:tr w:rsidR="00981FAB" w:rsidTr="00CD3337">
        <w:trPr>
          <w:trHeight w:val="84"/>
        </w:trPr>
        <w:tc>
          <w:tcPr>
            <w:tcW w:w="574" w:type="dxa"/>
            <w:vMerge w:val="restart"/>
            <w:tcBorders>
              <w:right w:val="single" w:sz="4" w:space="0" w:color="auto"/>
            </w:tcBorders>
          </w:tcPr>
          <w:p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981FAB" w:rsidRDefault="00981FAB" w:rsidP="00CD3337">
            <w:pPr>
              <w:pStyle w:val="TableHeading"/>
            </w:pPr>
            <w:r>
              <w:t>Area</w:t>
            </w:r>
          </w:p>
        </w:tc>
        <w:tc>
          <w:tcPr>
            <w:tcW w:w="4243" w:type="dxa"/>
            <w:tcBorders>
              <w:top w:val="single" w:sz="4" w:space="0" w:color="auto"/>
              <w:bottom w:val="single" w:sz="4" w:space="0" w:color="auto"/>
              <w:right w:val="single" w:sz="4" w:space="0" w:color="auto"/>
            </w:tcBorders>
          </w:tcPr>
          <w:p w:rsidR="00981FAB" w:rsidRDefault="00981FAB" w:rsidP="00CD3337">
            <w:pPr>
              <w:pStyle w:val="TableHeading"/>
            </w:pPr>
            <w:r>
              <w:t>Requirements</w:t>
            </w:r>
          </w:p>
        </w:tc>
      </w:tr>
      <w:tr w:rsidR="00981FAB" w:rsidTr="00CD3337">
        <w:trPr>
          <w:trHeight w:val="84"/>
        </w:trPr>
        <w:tc>
          <w:tcPr>
            <w:tcW w:w="574" w:type="dxa"/>
            <w:vMerge/>
            <w:tcBorders>
              <w:right w:val="single" w:sz="4" w:space="0" w:color="auto"/>
            </w:tcBorders>
          </w:tcPr>
          <w:p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rsidR="00981FAB" w:rsidRDefault="00981FAB" w:rsidP="00CD3337">
            <w:pPr>
              <w:pStyle w:val="TableBodyText"/>
            </w:pPr>
          </w:p>
        </w:tc>
      </w:tr>
      <w:tr w:rsidR="00981FAB" w:rsidTr="00CD3337">
        <w:trPr>
          <w:trHeight w:val="84"/>
        </w:trPr>
        <w:tc>
          <w:tcPr>
            <w:tcW w:w="574" w:type="dxa"/>
            <w:vMerge/>
            <w:tcBorders>
              <w:right w:val="single" w:sz="4" w:space="0" w:color="auto"/>
            </w:tcBorders>
          </w:tcPr>
          <w:p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rsidR="00981FAB" w:rsidRDefault="00981FAB" w:rsidP="00CD3337">
            <w:pPr>
              <w:pStyle w:val="TableBodyText"/>
            </w:pPr>
          </w:p>
        </w:tc>
      </w:tr>
      <w:tr w:rsidR="00981FAB" w:rsidTr="00CD3337">
        <w:trPr>
          <w:trHeight w:val="84"/>
        </w:trPr>
        <w:tc>
          <w:tcPr>
            <w:tcW w:w="574" w:type="dxa"/>
            <w:vMerge/>
            <w:tcBorders>
              <w:right w:val="single" w:sz="4" w:space="0" w:color="auto"/>
            </w:tcBorders>
          </w:tcPr>
          <w:p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rsidR="00981FAB" w:rsidRDefault="00981FAB" w:rsidP="00CD3337">
            <w:pPr>
              <w:pStyle w:val="TableBodyText"/>
            </w:pPr>
          </w:p>
        </w:tc>
      </w:tr>
      <w:tr w:rsidR="00981FAB" w:rsidTr="00CD3337">
        <w:trPr>
          <w:trHeight w:val="84"/>
        </w:trPr>
        <w:tc>
          <w:tcPr>
            <w:tcW w:w="574" w:type="dxa"/>
            <w:vMerge/>
            <w:tcBorders>
              <w:right w:val="single" w:sz="4" w:space="0" w:color="auto"/>
            </w:tcBorders>
          </w:tcPr>
          <w:p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rsidR="00981FAB" w:rsidRDefault="00981FAB" w:rsidP="00CD3337">
            <w:pPr>
              <w:pStyle w:val="TableBodyText"/>
            </w:pPr>
          </w:p>
        </w:tc>
      </w:tr>
      <w:tr w:rsidR="00981FAB" w:rsidTr="00CD3337">
        <w:trPr>
          <w:trHeight w:val="84"/>
        </w:trPr>
        <w:tc>
          <w:tcPr>
            <w:tcW w:w="574" w:type="dxa"/>
            <w:vMerge/>
            <w:tcBorders>
              <w:right w:val="single" w:sz="4" w:space="0" w:color="auto"/>
            </w:tcBorders>
          </w:tcPr>
          <w:p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rsidR="00981FAB" w:rsidRDefault="00981FAB" w:rsidP="00CD3337">
            <w:pPr>
              <w:pStyle w:val="TableBodyText"/>
            </w:pPr>
          </w:p>
        </w:tc>
      </w:tr>
    </w:tbl>
    <w:p w:rsidR="00981FAB" w:rsidRDefault="00981FAB" w:rsidP="005B2279">
      <w:pPr>
        <w:pStyle w:val="BodyText"/>
        <w:spacing w:after="0"/>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6528"/>
        <w:gridCol w:w="283"/>
        <w:gridCol w:w="1134"/>
        <w:gridCol w:w="559"/>
      </w:tblGrid>
      <w:tr w:rsidR="00A67E68" w:rsidTr="00CD3337">
        <w:tc>
          <w:tcPr>
            <w:tcW w:w="9064" w:type="dxa"/>
            <w:gridSpan w:val="5"/>
          </w:tcPr>
          <w:p w:rsidR="00A67E68" w:rsidRPr="00A67E68" w:rsidRDefault="00981FAB" w:rsidP="00163D5C">
            <w:pPr>
              <w:pStyle w:val="Heading1"/>
              <w:outlineLvl w:val="0"/>
            </w:pPr>
            <w:r>
              <w:t>Rainfall zone (Clause</w:t>
            </w:r>
            <w:r w:rsidR="00163D5C">
              <w:t> </w:t>
            </w:r>
            <w:r>
              <w:t>15.3)</w:t>
            </w:r>
          </w:p>
        </w:tc>
      </w:tr>
      <w:tr w:rsidR="00981FAB" w:rsidTr="00CD3337">
        <w:tc>
          <w:tcPr>
            <w:tcW w:w="560" w:type="dxa"/>
          </w:tcPr>
          <w:p w:rsidR="00981FAB" w:rsidRDefault="00981FAB" w:rsidP="00CD3337">
            <w:pPr>
              <w:pStyle w:val="BodyText"/>
            </w:pPr>
          </w:p>
        </w:tc>
        <w:tc>
          <w:tcPr>
            <w:tcW w:w="8504" w:type="dxa"/>
            <w:gridSpan w:val="4"/>
          </w:tcPr>
          <w:p w:rsidR="00981FAB" w:rsidRDefault="00981FAB" w:rsidP="00CD3337">
            <w:pPr>
              <w:pStyle w:val="BodyText"/>
            </w:pPr>
            <w:r>
              <w:t>The rainfall zone which applies to the Contract is:</w:t>
            </w:r>
          </w:p>
        </w:tc>
      </w:tr>
      <w:tr w:rsidR="00A60688" w:rsidTr="00B449DB">
        <w:tc>
          <w:tcPr>
            <w:tcW w:w="560" w:type="dxa"/>
          </w:tcPr>
          <w:p w:rsidR="00A60688" w:rsidRDefault="00A60688" w:rsidP="00CD3337">
            <w:pPr>
              <w:pStyle w:val="BodyText"/>
            </w:pPr>
          </w:p>
        </w:tc>
        <w:tc>
          <w:tcPr>
            <w:tcW w:w="6528" w:type="dxa"/>
          </w:tcPr>
          <w:p w:rsidR="00A60688" w:rsidRPr="00CE2DC6" w:rsidRDefault="00981FAB" w:rsidP="00A60688">
            <w:pPr>
              <w:pStyle w:val="BodyText"/>
              <w:jc w:val="right"/>
              <w:rPr>
                <w:rStyle w:val="BodyTextbold"/>
              </w:rPr>
            </w:pPr>
            <w:r w:rsidRPr="00CE2DC6">
              <w:rPr>
                <w:rStyle w:val="BodyTextbold"/>
              </w:rPr>
              <w:t>High (&gt; 800)</w:t>
            </w:r>
          </w:p>
        </w:tc>
        <w:tc>
          <w:tcPr>
            <w:tcW w:w="283" w:type="dxa"/>
            <w:tcBorders>
              <w:right w:val="single" w:sz="4" w:space="0" w:color="auto"/>
            </w:tcBorders>
          </w:tcPr>
          <w:p w:rsidR="00A60688" w:rsidRDefault="00A60688" w:rsidP="00CD3337">
            <w:pPr>
              <w:pStyle w:val="BodyText"/>
            </w:pPr>
          </w:p>
        </w:tc>
        <w:tc>
          <w:tcPr>
            <w:tcW w:w="1134" w:type="dxa"/>
            <w:tcBorders>
              <w:top w:val="single" w:sz="4" w:space="0" w:color="auto"/>
              <w:left w:val="single" w:sz="4" w:space="0" w:color="auto"/>
              <w:bottom w:val="single" w:sz="4" w:space="0" w:color="auto"/>
              <w:right w:val="single" w:sz="4" w:space="0" w:color="auto"/>
            </w:tcBorders>
          </w:tcPr>
          <w:p w:rsidR="00A60688" w:rsidRDefault="00A60688" w:rsidP="00CD3337">
            <w:pPr>
              <w:pStyle w:val="BodyText"/>
            </w:pPr>
          </w:p>
        </w:tc>
        <w:tc>
          <w:tcPr>
            <w:tcW w:w="559" w:type="dxa"/>
            <w:tcBorders>
              <w:left w:val="single" w:sz="4" w:space="0" w:color="auto"/>
            </w:tcBorders>
          </w:tcPr>
          <w:p w:rsidR="00A60688" w:rsidRDefault="00A60688" w:rsidP="00CD3337">
            <w:pPr>
              <w:pStyle w:val="BodyText"/>
            </w:pPr>
          </w:p>
        </w:tc>
      </w:tr>
      <w:tr w:rsidR="0034598C" w:rsidTr="00F5191D">
        <w:tc>
          <w:tcPr>
            <w:tcW w:w="560" w:type="dxa"/>
          </w:tcPr>
          <w:p w:rsidR="0034598C" w:rsidRDefault="0034598C" w:rsidP="00CD3337">
            <w:pPr>
              <w:pStyle w:val="BodyText"/>
            </w:pPr>
          </w:p>
        </w:tc>
        <w:tc>
          <w:tcPr>
            <w:tcW w:w="8504" w:type="dxa"/>
            <w:gridSpan w:val="4"/>
          </w:tcPr>
          <w:p w:rsidR="0034598C" w:rsidRDefault="0034598C" w:rsidP="00CD3337">
            <w:pPr>
              <w:pStyle w:val="BodyText"/>
            </w:pPr>
          </w:p>
        </w:tc>
      </w:tr>
      <w:tr w:rsidR="00792B89" w:rsidTr="00B449DB">
        <w:tc>
          <w:tcPr>
            <w:tcW w:w="560" w:type="dxa"/>
          </w:tcPr>
          <w:p w:rsidR="00792B89" w:rsidRDefault="00792B89" w:rsidP="00CD3337">
            <w:pPr>
              <w:pStyle w:val="BodyText"/>
            </w:pPr>
          </w:p>
        </w:tc>
        <w:tc>
          <w:tcPr>
            <w:tcW w:w="6528" w:type="dxa"/>
          </w:tcPr>
          <w:p w:rsidR="00792B89" w:rsidRPr="00CE2DC6" w:rsidRDefault="00792B89" w:rsidP="00A60688">
            <w:pPr>
              <w:pStyle w:val="BodyText"/>
              <w:jc w:val="right"/>
              <w:rPr>
                <w:rStyle w:val="BodyTextbold"/>
              </w:rPr>
            </w:pPr>
            <w:r w:rsidRPr="00CE2DC6">
              <w:rPr>
                <w:rStyle w:val="BodyTextbold"/>
              </w:rPr>
              <w:t>Medium (500 – 800)</w:t>
            </w:r>
          </w:p>
        </w:tc>
        <w:tc>
          <w:tcPr>
            <w:tcW w:w="283" w:type="dxa"/>
            <w:tcBorders>
              <w:right w:val="single" w:sz="4" w:space="0" w:color="auto"/>
            </w:tcBorders>
          </w:tcPr>
          <w:p w:rsidR="00792B89" w:rsidRDefault="00792B89" w:rsidP="00CD3337">
            <w:pPr>
              <w:pStyle w:val="BodyText"/>
            </w:pPr>
          </w:p>
        </w:tc>
        <w:tc>
          <w:tcPr>
            <w:tcW w:w="1134" w:type="dxa"/>
            <w:tcBorders>
              <w:top w:val="single" w:sz="4" w:space="0" w:color="auto"/>
              <w:left w:val="single" w:sz="4" w:space="0" w:color="auto"/>
              <w:bottom w:val="single" w:sz="4" w:space="0" w:color="auto"/>
              <w:right w:val="single" w:sz="4" w:space="0" w:color="auto"/>
            </w:tcBorders>
          </w:tcPr>
          <w:p w:rsidR="00792B89" w:rsidRDefault="00792B89" w:rsidP="00CD3337">
            <w:pPr>
              <w:pStyle w:val="BodyText"/>
            </w:pPr>
          </w:p>
        </w:tc>
        <w:tc>
          <w:tcPr>
            <w:tcW w:w="559" w:type="dxa"/>
            <w:tcBorders>
              <w:left w:val="single" w:sz="4" w:space="0" w:color="auto"/>
            </w:tcBorders>
          </w:tcPr>
          <w:p w:rsidR="00792B89" w:rsidRDefault="00792B89" w:rsidP="00CD3337">
            <w:pPr>
              <w:pStyle w:val="BodyText"/>
            </w:pPr>
          </w:p>
        </w:tc>
      </w:tr>
      <w:tr w:rsidR="0034598C" w:rsidTr="00A6713C">
        <w:tc>
          <w:tcPr>
            <w:tcW w:w="560" w:type="dxa"/>
          </w:tcPr>
          <w:p w:rsidR="0034598C" w:rsidRDefault="0034598C" w:rsidP="00CD3337">
            <w:pPr>
              <w:pStyle w:val="BodyText"/>
            </w:pPr>
          </w:p>
        </w:tc>
        <w:tc>
          <w:tcPr>
            <w:tcW w:w="8504" w:type="dxa"/>
            <w:gridSpan w:val="4"/>
          </w:tcPr>
          <w:p w:rsidR="0034598C" w:rsidRDefault="0034598C" w:rsidP="00CD3337">
            <w:pPr>
              <w:pStyle w:val="BodyText"/>
            </w:pPr>
          </w:p>
        </w:tc>
      </w:tr>
      <w:tr w:rsidR="00792B89" w:rsidTr="00B449DB">
        <w:tc>
          <w:tcPr>
            <w:tcW w:w="560" w:type="dxa"/>
          </w:tcPr>
          <w:p w:rsidR="00792B89" w:rsidRDefault="00792B89" w:rsidP="00CD3337">
            <w:pPr>
              <w:pStyle w:val="BodyText"/>
            </w:pPr>
          </w:p>
        </w:tc>
        <w:tc>
          <w:tcPr>
            <w:tcW w:w="6528" w:type="dxa"/>
          </w:tcPr>
          <w:p w:rsidR="00792B89" w:rsidRPr="00CE2DC6" w:rsidRDefault="00792B89" w:rsidP="00A60688">
            <w:pPr>
              <w:pStyle w:val="BodyText"/>
              <w:jc w:val="right"/>
              <w:rPr>
                <w:rStyle w:val="BodyTextbold"/>
              </w:rPr>
            </w:pPr>
            <w:r w:rsidRPr="00CE2DC6">
              <w:rPr>
                <w:rStyle w:val="BodyTextbold"/>
              </w:rPr>
              <w:t>Low (&lt; 500)</w:t>
            </w:r>
          </w:p>
        </w:tc>
        <w:tc>
          <w:tcPr>
            <w:tcW w:w="283" w:type="dxa"/>
            <w:tcBorders>
              <w:right w:val="single" w:sz="4" w:space="0" w:color="auto"/>
            </w:tcBorders>
          </w:tcPr>
          <w:p w:rsidR="00792B89" w:rsidRDefault="00792B89" w:rsidP="00CD3337">
            <w:pPr>
              <w:pStyle w:val="BodyText"/>
            </w:pPr>
          </w:p>
        </w:tc>
        <w:tc>
          <w:tcPr>
            <w:tcW w:w="1134" w:type="dxa"/>
            <w:tcBorders>
              <w:top w:val="single" w:sz="4" w:space="0" w:color="auto"/>
              <w:left w:val="single" w:sz="4" w:space="0" w:color="auto"/>
              <w:bottom w:val="single" w:sz="4" w:space="0" w:color="auto"/>
              <w:right w:val="single" w:sz="4" w:space="0" w:color="auto"/>
            </w:tcBorders>
          </w:tcPr>
          <w:p w:rsidR="00792B89" w:rsidRDefault="00792B89" w:rsidP="00CD3337">
            <w:pPr>
              <w:pStyle w:val="BodyText"/>
            </w:pPr>
          </w:p>
        </w:tc>
        <w:tc>
          <w:tcPr>
            <w:tcW w:w="559" w:type="dxa"/>
            <w:tcBorders>
              <w:left w:val="single" w:sz="4" w:space="0" w:color="auto"/>
            </w:tcBorders>
          </w:tcPr>
          <w:p w:rsidR="00792B89" w:rsidRDefault="00792B89" w:rsidP="00CD3337">
            <w:pPr>
              <w:pStyle w:val="BodyText"/>
            </w:pPr>
          </w:p>
        </w:tc>
      </w:tr>
    </w:tbl>
    <w:p w:rsidR="0003466A" w:rsidRDefault="0003466A" w:rsidP="005B2279">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92B89" w:rsidTr="00CD3337">
        <w:tc>
          <w:tcPr>
            <w:tcW w:w="9060" w:type="dxa"/>
            <w:gridSpan w:val="2"/>
          </w:tcPr>
          <w:p w:rsidR="00792B89" w:rsidRDefault="00792B89" w:rsidP="00CD3337">
            <w:pPr>
              <w:pStyle w:val="Heading1"/>
              <w:outlineLvl w:val="0"/>
            </w:pPr>
            <w:r>
              <w:t>Borrow on the site</w:t>
            </w:r>
          </w:p>
          <w:p w:rsidR="00792B89" w:rsidRPr="00792B89" w:rsidRDefault="00792B89" w:rsidP="00163D5C">
            <w:pPr>
              <w:pStyle w:val="Heading2"/>
              <w:outlineLvl w:val="1"/>
            </w:pPr>
            <w:r>
              <w:t xml:space="preserve">Areas for borrow on the </w:t>
            </w:r>
            <w:r w:rsidR="00494C3E">
              <w:t>S</w:t>
            </w:r>
            <w:r>
              <w:t>ite (</w:t>
            </w:r>
            <w:r w:rsidR="000A5C9A">
              <w:t>C</w:t>
            </w:r>
            <w:r>
              <w:t>lause</w:t>
            </w:r>
            <w:r w:rsidR="00163D5C">
              <w:t> </w:t>
            </w:r>
            <w:r>
              <w:t>17.2)</w:t>
            </w:r>
          </w:p>
        </w:tc>
      </w:tr>
      <w:tr w:rsidR="00792B89" w:rsidTr="00CD3337">
        <w:tc>
          <w:tcPr>
            <w:tcW w:w="560" w:type="dxa"/>
          </w:tcPr>
          <w:p w:rsidR="00792B89" w:rsidRDefault="00792B89" w:rsidP="00CD3337">
            <w:pPr>
              <w:pStyle w:val="BodyText"/>
              <w:keepNext w:val="0"/>
              <w:keepLines w:val="0"/>
            </w:pPr>
          </w:p>
        </w:tc>
        <w:tc>
          <w:tcPr>
            <w:tcW w:w="8500" w:type="dxa"/>
            <w:tcBorders>
              <w:bottom w:val="single" w:sz="4" w:space="0" w:color="auto"/>
            </w:tcBorders>
          </w:tcPr>
          <w:p w:rsidR="00792B89" w:rsidRDefault="00792B89" w:rsidP="00CE2DC6">
            <w:pPr>
              <w:pStyle w:val="BodyText"/>
              <w:keepNext w:val="0"/>
              <w:keepLines w:val="0"/>
            </w:pPr>
            <w:r>
              <w:t xml:space="preserve">The following areas on the </w:t>
            </w:r>
            <w:r w:rsidR="00CE2DC6">
              <w:t>S</w:t>
            </w:r>
            <w:r>
              <w:t>ite are available for borrow of additional material. If no areas are indicated, no material shall</w:t>
            </w:r>
            <w:r w:rsidR="00CE2DC6">
              <w:t xml:space="preserve"> be borrowed from areas on the S</w:t>
            </w:r>
            <w:r>
              <w:t>ite.</w:t>
            </w:r>
          </w:p>
        </w:tc>
      </w:tr>
      <w:tr w:rsidR="00792B89" w:rsidTr="00CD3337">
        <w:trPr>
          <w:trHeight w:val="2253"/>
        </w:trPr>
        <w:tc>
          <w:tcPr>
            <w:tcW w:w="560" w:type="dxa"/>
            <w:tcBorders>
              <w:right w:val="single" w:sz="4" w:space="0" w:color="auto"/>
            </w:tcBorders>
          </w:tcPr>
          <w:p w:rsidR="00792B89" w:rsidRDefault="00792B89" w:rsidP="00CD3337">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rsidR="00792B89" w:rsidRDefault="00792B89" w:rsidP="00CD3337">
            <w:pPr>
              <w:pStyle w:val="BodyText"/>
              <w:keepNext w:val="0"/>
              <w:keepLines w:val="0"/>
            </w:pPr>
          </w:p>
        </w:tc>
      </w:tr>
    </w:tbl>
    <w:p w:rsidR="00792B89" w:rsidRDefault="00792B89" w:rsidP="00A60688">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92B89" w:rsidTr="00CD3337">
        <w:tc>
          <w:tcPr>
            <w:tcW w:w="9060" w:type="dxa"/>
            <w:gridSpan w:val="2"/>
          </w:tcPr>
          <w:p w:rsidR="00792B89" w:rsidRPr="00792B89" w:rsidRDefault="00E92A38" w:rsidP="00163D5C">
            <w:pPr>
              <w:pStyle w:val="Heading2"/>
              <w:outlineLvl w:val="1"/>
            </w:pPr>
            <w:r>
              <w:t>Requirements for b</w:t>
            </w:r>
            <w:r w:rsidR="00792B89">
              <w:t>orrow on the site</w:t>
            </w:r>
            <w:r>
              <w:t xml:space="preserve"> (Clause</w:t>
            </w:r>
            <w:r w:rsidR="00163D5C">
              <w:t> </w:t>
            </w:r>
            <w:r>
              <w:t>17.2)</w:t>
            </w:r>
          </w:p>
        </w:tc>
      </w:tr>
      <w:tr w:rsidR="00792B89" w:rsidTr="00CD3337">
        <w:tc>
          <w:tcPr>
            <w:tcW w:w="560" w:type="dxa"/>
          </w:tcPr>
          <w:p w:rsidR="00792B89" w:rsidRDefault="00792B89" w:rsidP="005B2279">
            <w:pPr>
              <w:pStyle w:val="BodyText"/>
            </w:pPr>
          </w:p>
        </w:tc>
        <w:tc>
          <w:tcPr>
            <w:tcW w:w="8500" w:type="dxa"/>
            <w:tcBorders>
              <w:bottom w:val="single" w:sz="4" w:space="0" w:color="auto"/>
            </w:tcBorders>
          </w:tcPr>
          <w:p w:rsidR="00792B89" w:rsidRDefault="00792B89" w:rsidP="005B2279">
            <w:pPr>
              <w:pStyle w:val="BodyText"/>
            </w:pPr>
            <w:r>
              <w:t xml:space="preserve">The following </w:t>
            </w:r>
            <w:r w:rsidR="00E92A38">
              <w:t>additional requirements shall apply to borrowing operations on the site.</w:t>
            </w:r>
          </w:p>
        </w:tc>
      </w:tr>
      <w:tr w:rsidR="00792B89" w:rsidTr="00CD3337">
        <w:trPr>
          <w:trHeight w:val="2253"/>
        </w:trPr>
        <w:tc>
          <w:tcPr>
            <w:tcW w:w="560" w:type="dxa"/>
            <w:tcBorders>
              <w:right w:val="single" w:sz="4" w:space="0" w:color="auto"/>
            </w:tcBorders>
          </w:tcPr>
          <w:p w:rsidR="00792B89" w:rsidRDefault="00792B89" w:rsidP="005B2279">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rsidR="00792B89" w:rsidRDefault="00792B89" w:rsidP="005B2279">
            <w:pPr>
              <w:pStyle w:val="BodyText"/>
            </w:pPr>
          </w:p>
        </w:tc>
      </w:tr>
    </w:tbl>
    <w:p w:rsidR="00792B89" w:rsidRDefault="00792B89" w:rsidP="005B2279">
      <w:pPr>
        <w:pStyle w:val="BodyText"/>
        <w:spacing w:after="0"/>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6528"/>
        <w:gridCol w:w="283"/>
        <w:gridCol w:w="1134"/>
        <w:gridCol w:w="559"/>
      </w:tblGrid>
      <w:tr w:rsidR="002166B6" w:rsidTr="00CD3337">
        <w:tc>
          <w:tcPr>
            <w:tcW w:w="9064" w:type="dxa"/>
            <w:gridSpan w:val="5"/>
          </w:tcPr>
          <w:p w:rsidR="002166B6" w:rsidRDefault="002166B6" w:rsidP="00CD3337">
            <w:pPr>
              <w:pStyle w:val="Heading1"/>
              <w:outlineLvl w:val="0"/>
            </w:pPr>
            <w:r>
              <w:t>Subgrade</w:t>
            </w:r>
          </w:p>
          <w:p w:rsidR="002166B6" w:rsidRPr="00A67E68" w:rsidRDefault="002166B6" w:rsidP="00163D5C">
            <w:pPr>
              <w:pStyle w:val="Heading2"/>
              <w:outlineLvl w:val="1"/>
            </w:pPr>
            <w:r>
              <w:t>Subgrade depth (Clause</w:t>
            </w:r>
            <w:r w:rsidR="00163D5C">
              <w:t> </w:t>
            </w:r>
            <w:r>
              <w:t>18.1</w:t>
            </w:r>
            <w:r w:rsidR="000A5C9A">
              <w:t xml:space="preserve"> and </w:t>
            </w:r>
            <w:r w:rsidR="00494C3E">
              <w:t>Cl</w:t>
            </w:r>
            <w:r w:rsidR="000A5C9A">
              <w:t>ause</w:t>
            </w:r>
            <w:r w:rsidR="00163D5C">
              <w:t> </w:t>
            </w:r>
            <w:r w:rsidR="000A5C9A">
              <w:t>B.3</w:t>
            </w:r>
            <w:r w:rsidR="00494C3E">
              <w:t xml:space="preserve"> of Appendix</w:t>
            </w:r>
            <w:r w:rsidR="00163D5C">
              <w:t> </w:t>
            </w:r>
            <w:r w:rsidR="00494C3E">
              <w:t>B</w:t>
            </w:r>
            <w:r>
              <w:t>)</w:t>
            </w:r>
          </w:p>
        </w:tc>
      </w:tr>
      <w:tr w:rsidR="002166B6" w:rsidTr="00CD3337">
        <w:tc>
          <w:tcPr>
            <w:tcW w:w="560" w:type="dxa"/>
          </w:tcPr>
          <w:p w:rsidR="002166B6" w:rsidRDefault="002166B6" w:rsidP="00CD3337">
            <w:pPr>
              <w:pStyle w:val="BodyText"/>
            </w:pPr>
          </w:p>
        </w:tc>
        <w:tc>
          <w:tcPr>
            <w:tcW w:w="8504" w:type="dxa"/>
            <w:gridSpan w:val="4"/>
          </w:tcPr>
          <w:p w:rsidR="002166B6" w:rsidRDefault="002166B6" w:rsidP="000A5C9A">
            <w:pPr>
              <w:pStyle w:val="BodyText"/>
            </w:pPr>
            <w:r>
              <w:t>Subgrade depth shall be defined as follows (</w:t>
            </w:r>
            <w:r w:rsidR="000A5C9A">
              <w:t>m</w:t>
            </w:r>
            <w:r>
              <w:t>etres below subgrade level</w:t>
            </w:r>
            <w:r w:rsidR="000A5C9A">
              <w:t>)</w:t>
            </w:r>
            <w:r>
              <w:t>:</w:t>
            </w:r>
          </w:p>
        </w:tc>
      </w:tr>
      <w:tr w:rsidR="002166B6" w:rsidTr="002166B6">
        <w:tc>
          <w:tcPr>
            <w:tcW w:w="560" w:type="dxa"/>
          </w:tcPr>
          <w:p w:rsidR="002166B6" w:rsidRDefault="002166B6" w:rsidP="00CD3337">
            <w:pPr>
              <w:pStyle w:val="BodyText"/>
            </w:pPr>
          </w:p>
        </w:tc>
        <w:tc>
          <w:tcPr>
            <w:tcW w:w="6528" w:type="dxa"/>
          </w:tcPr>
          <w:p w:rsidR="002166B6" w:rsidRPr="00494C3E" w:rsidRDefault="002166B6" w:rsidP="00CD3337">
            <w:pPr>
              <w:pStyle w:val="BodyText"/>
              <w:jc w:val="right"/>
              <w:rPr>
                <w:rStyle w:val="BodyTextbold"/>
              </w:rPr>
            </w:pPr>
            <w:r w:rsidRPr="00494C3E">
              <w:rPr>
                <w:rStyle w:val="BodyTextbold"/>
              </w:rPr>
              <w:t>Depth of untreated subgra</w:t>
            </w:r>
            <w:r w:rsidR="00494C3E">
              <w:rPr>
                <w:rStyle w:val="BodyTextbold"/>
              </w:rPr>
              <w:t>de and subgrade in cuttings (m)</w:t>
            </w:r>
            <w:r w:rsidRPr="00494C3E">
              <w:rPr>
                <w:rStyle w:val="BodyTextbold"/>
              </w:rPr>
              <w:t xml:space="preserve"> </w:t>
            </w:r>
          </w:p>
        </w:tc>
        <w:tc>
          <w:tcPr>
            <w:tcW w:w="283" w:type="dxa"/>
            <w:tcBorders>
              <w:right w:val="single" w:sz="4" w:space="0" w:color="auto"/>
            </w:tcBorders>
          </w:tcPr>
          <w:p w:rsidR="002166B6" w:rsidRDefault="002166B6" w:rsidP="00CD3337">
            <w:pPr>
              <w:pStyle w:val="BodyText"/>
            </w:pPr>
          </w:p>
        </w:tc>
        <w:tc>
          <w:tcPr>
            <w:tcW w:w="1134" w:type="dxa"/>
            <w:tcBorders>
              <w:top w:val="single" w:sz="4" w:space="0" w:color="auto"/>
              <w:left w:val="single" w:sz="4" w:space="0" w:color="auto"/>
              <w:bottom w:val="single" w:sz="4" w:space="0" w:color="auto"/>
              <w:right w:val="single" w:sz="4" w:space="0" w:color="auto"/>
            </w:tcBorders>
          </w:tcPr>
          <w:p w:rsidR="002166B6" w:rsidRDefault="002166B6" w:rsidP="00CD3337">
            <w:pPr>
              <w:pStyle w:val="BodyText"/>
            </w:pPr>
          </w:p>
        </w:tc>
        <w:tc>
          <w:tcPr>
            <w:tcW w:w="559" w:type="dxa"/>
            <w:tcBorders>
              <w:left w:val="single" w:sz="4" w:space="0" w:color="auto"/>
            </w:tcBorders>
          </w:tcPr>
          <w:p w:rsidR="002166B6" w:rsidRDefault="002166B6" w:rsidP="00CD3337">
            <w:pPr>
              <w:pStyle w:val="BodyText"/>
            </w:pPr>
          </w:p>
        </w:tc>
      </w:tr>
      <w:tr w:rsidR="002166B6" w:rsidTr="002166B6">
        <w:tc>
          <w:tcPr>
            <w:tcW w:w="560" w:type="dxa"/>
          </w:tcPr>
          <w:p w:rsidR="002166B6" w:rsidRDefault="002166B6" w:rsidP="00B9418F">
            <w:pPr>
              <w:pStyle w:val="BodyText"/>
              <w:spacing w:after="0"/>
            </w:pPr>
          </w:p>
        </w:tc>
        <w:tc>
          <w:tcPr>
            <w:tcW w:w="6528" w:type="dxa"/>
          </w:tcPr>
          <w:p w:rsidR="002166B6" w:rsidRDefault="002166B6" w:rsidP="00B9418F">
            <w:pPr>
              <w:pStyle w:val="BodyText"/>
              <w:spacing w:after="0"/>
            </w:pPr>
          </w:p>
        </w:tc>
        <w:tc>
          <w:tcPr>
            <w:tcW w:w="283" w:type="dxa"/>
          </w:tcPr>
          <w:p w:rsidR="002166B6" w:rsidRDefault="002166B6" w:rsidP="00B9418F">
            <w:pPr>
              <w:pStyle w:val="BodyText"/>
              <w:spacing w:after="0"/>
            </w:pPr>
          </w:p>
        </w:tc>
        <w:tc>
          <w:tcPr>
            <w:tcW w:w="1134" w:type="dxa"/>
            <w:tcBorders>
              <w:top w:val="single" w:sz="4" w:space="0" w:color="auto"/>
              <w:bottom w:val="single" w:sz="4" w:space="0" w:color="auto"/>
            </w:tcBorders>
          </w:tcPr>
          <w:p w:rsidR="002166B6" w:rsidRDefault="002166B6" w:rsidP="00B9418F">
            <w:pPr>
              <w:pStyle w:val="BodyText"/>
              <w:spacing w:after="0"/>
            </w:pPr>
          </w:p>
        </w:tc>
        <w:tc>
          <w:tcPr>
            <w:tcW w:w="559" w:type="dxa"/>
            <w:tcBorders>
              <w:left w:val="nil"/>
            </w:tcBorders>
          </w:tcPr>
          <w:p w:rsidR="002166B6" w:rsidRDefault="002166B6" w:rsidP="00B9418F">
            <w:pPr>
              <w:pStyle w:val="BodyText"/>
              <w:spacing w:after="0"/>
            </w:pPr>
          </w:p>
        </w:tc>
      </w:tr>
      <w:tr w:rsidR="002166B6" w:rsidTr="00CD3337">
        <w:tc>
          <w:tcPr>
            <w:tcW w:w="560" w:type="dxa"/>
          </w:tcPr>
          <w:p w:rsidR="002166B6" w:rsidRDefault="002166B6" w:rsidP="00CD3337">
            <w:pPr>
              <w:pStyle w:val="BodyText"/>
            </w:pPr>
          </w:p>
        </w:tc>
        <w:tc>
          <w:tcPr>
            <w:tcW w:w="6528" w:type="dxa"/>
          </w:tcPr>
          <w:p w:rsidR="002166B6" w:rsidRPr="00494C3E" w:rsidRDefault="002166B6" w:rsidP="00CD3337">
            <w:pPr>
              <w:pStyle w:val="BodyText"/>
              <w:jc w:val="right"/>
              <w:rPr>
                <w:rStyle w:val="BodyTextbold"/>
              </w:rPr>
            </w:pPr>
            <w:r w:rsidRPr="00494C3E">
              <w:rPr>
                <w:rStyle w:val="BodyTextbold"/>
              </w:rPr>
              <w:t>Depth</w:t>
            </w:r>
            <w:r w:rsidR="00494C3E">
              <w:rPr>
                <w:rStyle w:val="BodyTextbold"/>
              </w:rPr>
              <w:t xml:space="preserve"> of subgrade in embankments (m)</w:t>
            </w:r>
            <w:r w:rsidRPr="00494C3E">
              <w:rPr>
                <w:rStyle w:val="BodyTextbold"/>
              </w:rPr>
              <w:t xml:space="preserve"> </w:t>
            </w:r>
          </w:p>
        </w:tc>
        <w:tc>
          <w:tcPr>
            <w:tcW w:w="283" w:type="dxa"/>
            <w:tcBorders>
              <w:right w:val="single" w:sz="4" w:space="0" w:color="auto"/>
            </w:tcBorders>
          </w:tcPr>
          <w:p w:rsidR="002166B6" w:rsidRDefault="002166B6" w:rsidP="00CD3337">
            <w:pPr>
              <w:pStyle w:val="BodyText"/>
            </w:pPr>
          </w:p>
        </w:tc>
        <w:tc>
          <w:tcPr>
            <w:tcW w:w="1134" w:type="dxa"/>
            <w:tcBorders>
              <w:top w:val="single" w:sz="4" w:space="0" w:color="auto"/>
              <w:left w:val="single" w:sz="4" w:space="0" w:color="auto"/>
              <w:bottom w:val="single" w:sz="4" w:space="0" w:color="auto"/>
              <w:right w:val="single" w:sz="4" w:space="0" w:color="auto"/>
            </w:tcBorders>
          </w:tcPr>
          <w:p w:rsidR="002166B6" w:rsidRDefault="002166B6" w:rsidP="00CD3337">
            <w:pPr>
              <w:pStyle w:val="BodyText"/>
            </w:pPr>
          </w:p>
        </w:tc>
        <w:tc>
          <w:tcPr>
            <w:tcW w:w="559" w:type="dxa"/>
            <w:tcBorders>
              <w:left w:val="single" w:sz="4" w:space="0" w:color="auto"/>
            </w:tcBorders>
          </w:tcPr>
          <w:p w:rsidR="002166B6" w:rsidRDefault="002166B6" w:rsidP="00CD3337">
            <w:pPr>
              <w:pStyle w:val="BodyText"/>
            </w:pPr>
          </w:p>
        </w:tc>
      </w:tr>
    </w:tbl>
    <w:p w:rsidR="00792B89" w:rsidRDefault="00792B89" w:rsidP="00A60688">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
        <w:gridCol w:w="1009"/>
        <w:gridCol w:w="1559"/>
        <w:gridCol w:w="1417"/>
        <w:gridCol w:w="1560"/>
        <w:gridCol w:w="1417"/>
        <w:gridCol w:w="1557"/>
      </w:tblGrid>
      <w:tr w:rsidR="00422641" w:rsidTr="00422641">
        <w:tc>
          <w:tcPr>
            <w:tcW w:w="9070" w:type="dxa"/>
            <w:gridSpan w:val="7"/>
          </w:tcPr>
          <w:p w:rsidR="00422641" w:rsidRPr="00B7624E" w:rsidRDefault="00422641" w:rsidP="00163D5C">
            <w:pPr>
              <w:pStyle w:val="Heading2"/>
              <w:outlineLvl w:val="1"/>
            </w:pPr>
            <w:r>
              <w:t xml:space="preserve">Fill materials – additional subgrade properties </w:t>
            </w:r>
            <w:r w:rsidRPr="000030F6">
              <w:t>(Clause</w:t>
            </w:r>
            <w:r w:rsidR="000A5C9A" w:rsidRPr="000030F6">
              <w:t>s</w:t>
            </w:r>
            <w:r w:rsidR="00163D5C">
              <w:t> </w:t>
            </w:r>
            <w:r w:rsidRPr="000030F6">
              <w:t>18.2.1</w:t>
            </w:r>
            <w:r w:rsidR="00AA006A" w:rsidRPr="000030F6">
              <w:t>, 18.3.4.2 and Clause</w:t>
            </w:r>
            <w:r w:rsidR="00163D5C">
              <w:t> </w:t>
            </w:r>
            <w:r w:rsidR="00AA006A" w:rsidRPr="000030F6">
              <w:t>B.4 of Appendix</w:t>
            </w:r>
            <w:r w:rsidR="00163D5C">
              <w:t> </w:t>
            </w:r>
            <w:r w:rsidR="00AA006A" w:rsidRPr="000030F6">
              <w:t>B)</w:t>
            </w:r>
          </w:p>
        </w:tc>
      </w:tr>
      <w:tr w:rsidR="00422641" w:rsidTr="00422641">
        <w:tc>
          <w:tcPr>
            <w:tcW w:w="551" w:type="dxa"/>
          </w:tcPr>
          <w:p w:rsidR="00422641" w:rsidRDefault="00422641" w:rsidP="00CD3337">
            <w:pPr>
              <w:pStyle w:val="BodyText"/>
            </w:pPr>
          </w:p>
        </w:tc>
        <w:tc>
          <w:tcPr>
            <w:tcW w:w="8519" w:type="dxa"/>
            <w:gridSpan w:val="6"/>
            <w:tcBorders>
              <w:bottom w:val="single" w:sz="4" w:space="0" w:color="auto"/>
            </w:tcBorders>
          </w:tcPr>
          <w:p w:rsidR="00422641" w:rsidRDefault="00422641" w:rsidP="00422641">
            <w:pPr>
              <w:pStyle w:val="BodyText"/>
              <w:keepNext w:val="0"/>
              <w:keepLines w:val="0"/>
            </w:pPr>
            <w:r>
              <w:t>Subgrade fill material shall comply with the following requirement.</w:t>
            </w:r>
          </w:p>
        </w:tc>
      </w:tr>
      <w:tr w:rsidR="00422641" w:rsidTr="00422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gridSpan w:val="2"/>
          </w:tcPr>
          <w:p w:rsidR="00422641" w:rsidRDefault="000A5C9A" w:rsidP="00422641">
            <w:pPr>
              <w:pStyle w:val="TableHeading"/>
            </w:pPr>
            <w:r>
              <w:t>Depth B</w:t>
            </w:r>
            <w:r w:rsidR="00422641">
              <w:t>elow Subgrade Level</w:t>
            </w:r>
          </w:p>
        </w:tc>
        <w:tc>
          <w:tcPr>
            <w:tcW w:w="1559" w:type="dxa"/>
          </w:tcPr>
          <w:p w:rsidR="00422641" w:rsidRDefault="00422641" w:rsidP="00422641">
            <w:pPr>
              <w:pStyle w:val="TableHeading"/>
            </w:pPr>
            <w:r>
              <w:t>Material Description</w:t>
            </w:r>
          </w:p>
        </w:tc>
        <w:tc>
          <w:tcPr>
            <w:tcW w:w="1417" w:type="dxa"/>
          </w:tcPr>
          <w:p w:rsidR="00422641" w:rsidRDefault="00422641" w:rsidP="00422641">
            <w:pPr>
              <w:pStyle w:val="TableHeading"/>
            </w:pPr>
            <w:r>
              <w:t>Minimum CBR (%)</w:t>
            </w:r>
          </w:p>
        </w:tc>
        <w:tc>
          <w:tcPr>
            <w:tcW w:w="1560" w:type="dxa"/>
          </w:tcPr>
          <w:p w:rsidR="00422641" w:rsidRDefault="00422641" w:rsidP="00422641">
            <w:pPr>
              <w:pStyle w:val="TableHeading"/>
            </w:pPr>
            <w:r>
              <w:t>CBR Soaked Condition</w:t>
            </w:r>
          </w:p>
        </w:tc>
        <w:tc>
          <w:tcPr>
            <w:tcW w:w="1417" w:type="dxa"/>
          </w:tcPr>
          <w:p w:rsidR="00422641" w:rsidRDefault="00422641" w:rsidP="00422641">
            <w:pPr>
              <w:pStyle w:val="TableHeading"/>
            </w:pPr>
            <w:r>
              <w:t>CBR Target Density (%)</w:t>
            </w:r>
          </w:p>
        </w:tc>
        <w:tc>
          <w:tcPr>
            <w:tcW w:w="1557" w:type="dxa"/>
          </w:tcPr>
          <w:p w:rsidR="00422641" w:rsidRDefault="00422641" w:rsidP="00422641">
            <w:pPr>
              <w:pStyle w:val="TableHeading"/>
            </w:pPr>
            <w:r>
              <w:t>CBR Target Moisture Content</w:t>
            </w:r>
          </w:p>
        </w:tc>
      </w:tr>
      <w:tr w:rsidR="00422641" w:rsidTr="00422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gridSpan w:val="2"/>
          </w:tcPr>
          <w:p w:rsidR="00422641" w:rsidRPr="00422641" w:rsidRDefault="00422641" w:rsidP="00422641">
            <w:pPr>
              <w:pStyle w:val="TableBodyText"/>
            </w:pPr>
          </w:p>
        </w:tc>
        <w:tc>
          <w:tcPr>
            <w:tcW w:w="1559" w:type="dxa"/>
          </w:tcPr>
          <w:p w:rsidR="00422641" w:rsidRPr="00422641" w:rsidRDefault="00422641" w:rsidP="00422641">
            <w:pPr>
              <w:pStyle w:val="TableBodyText"/>
            </w:pPr>
          </w:p>
        </w:tc>
        <w:tc>
          <w:tcPr>
            <w:tcW w:w="1417" w:type="dxa"/>
          </w:tcPr>
          <w:p w:rsidR="00422641" w:rsidRPr="00422641" w:rsidRDefault="00422641" w:rsidP="00422641">
            <w:pPr>
              <w:pStyle w:val="TableBodyText"/>
            </w:pPr>
          </w:p>
        </w:tc>
        <w:tc>
          <w:tcPr>
            <w:tcW w:w="1560" w:type="dxa"/>
          </w:tcPr>
          <w:p w:rsidR="00422641" w:rsidRPr="00422641" w:rsidRDefault="00422641" w:rsidP="00422641">
            <w:pPr>
              <w:pStyle w:val="TableBodyText"/>
            </w:pPr>
          </w:p>
        </w:tc>
        <w:tc>
          <w:tcPr>
            <w:tcW w:w="1417" w:type="dxa"/>
          </w:tcPr>
          <w:p w:rsidR="00422641" w:rsidRPr="00422641" w:rsidRDefault="00422641" w:rsidP="00422641">
            <w:pPr>
              <w:pStyle w:val="TableBodyText"/>
            </w:pPr>
          </w:p>
        </w:tc>
        <w:tc>
          <w:tcPr>
            <w:tcW w:w="1557" w:type="dxa"/>
          </w:tcPr>
          <w:p w:rsidR="00422641" w:rsidRPr="00422641" w:rsidRDefault="00422641" w:rsidP="00422641">
            <w:pPr>
              <w:pStyle w:val="TableBodyText"/>
            </w:pPr>
          </w:p>
        </w:tc>
      </w:tr>
      <w:tr w:rsidR="00422641" w:rsidTr="00422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gridSpan w:val="2"/>
          </w:tcPr>
          <w:p w:rsidR="00422641" w:rsidRPr="00422641" w:rsidRDefault="00422641" w:rsidP="00422641">
            <w:pPr>
              <w:pStyle w:val="TableBodyText"/>
            </w:pPr>
          </w:p>
        </w:tc>
        <w:tc>
          <w:tcPr>
            <w:tcW w:w="1559" w:type="dxa"/>
          </w:tcPr>
          <w:p w:rsidR="00422641" w:rsidRPr="00422641" w:rsidRDefault="00422641" w:rsidP="00422641">
            <w:pPr>
              <w:pStyle w:val="TableBodyText"/>
            </w:pPr>
          </w:p>
        </w:tc>
        <w:tc>
          <w:tcPr>
            <w:tcW w:w="1417" w:type="dxa"/>
          </w:tcPr>
          <w:p w:rsidR="00422641" w:rsidRPr="00422641" w:rsidRDefault="00422641" w:rsidP="00422641">
            <w:pPr>
              <w:pStyle w:val="TableBodyText"/>
            </w:pPr>
          </w:p>
        </w:tc>
        <w:tc>
          <w:tcPr>
            <w:tcW w:w="1560" w:type="dxa"/>
          </w:tcPr>
          <w:p w:rsidR="00422641" w:rsidRPr="00422641" w:rsidRDefault="00422641" w:rsidP="00422641">
            <w:pPr>
              <w:pStyle w:val="TableBodyText"/>
            </w:pPr>
          </w:p>
        </w:tc>
        <w:tc>
          <w:tcPr>
            <w:tcW w:w="1417" w:type="dxa"/>
          </w:tcPr>
          <w:p w:rsidR="00422641" w:rsidRPr="00422641" w:rsidRDefault="00422641" w:rsidP="00422641">
            <w:pPr>
              <w:pStyle w:val="TableBodyText"/>
            </w:pPr>
          </w:p>
        </w:tc>
        <w:tc>
          <w:tcPr>
            <w:tcW w:w="1557" w:type="dxa"/>
          </w:tcPr>
          <w:p w:rsidR="00422641" w:rsidRPr="00422641" w:rsidRDefault="00422641" w:rsidP="00422641">
            <w:pPr>
              <w:pStyle w:val="TableBodyText"/>
            </w:pPr>
          </w:p>
        </w:tc>
      </w:tr>
      <w:tr w:rsidR="00422641" w:rsidTr="00422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gridSpan w:val="2"/>
          </w:tcPr>
          <w:p w:rsidR="00422641" w:rsidRPr="00422641" w:rsidRDefault="00422641" w:rsidP="00422641">
            <w:pPr>
              <w:pStyle w:val="TableBodyText"/>
            </w:pPr>
          </w:p>
        </w:tc>
        <w:tc>
          <w:tcPr>
            <w:tcW w:w="1559" w:type="dxa"/>
          </w:tcPr>
          <w:p w:rsidR="00422641" w:rsidRPr="00422641" w:rsidRDefault="00422641" w:rsidP="00422641">
            <w:pPr>
              <w:pStyle w:val="TableBodyText"/>
            </w:pPr>
          </w:p>
        </w:tc>
        <w:tc>
          <w:tcPr>
            <w:tcW w:w="1417" w:type="dxa"/>
          </w:tcPr>
          <w:p w:rsidR="00422641" w:rsidRPr="00422641" w:rsidRDefault="00422641" w:rsidP="00422641">
            <w:pPr>
              <w:pStyle w:val="TableBodyText"/>
            </w:pPr>
          </w:p>
        </w:tc>
        <w:tc>
          <w:tcPr>
            <w:tcW w:w="1560" w:type="dxa"/>
          </w:tcPr>
          <w:p w:rsidR="00422641" w:rsidRPr="00422641" w:rsidRDefault="00422641" w:rsidP="00422641">
            <w:pPr>
              <w:pStyle w:val="TableBodyText"/>
            </w:pPr>
          </w:p>
        </w:tc>
        <w:tc>
          <w:tcPr>
            <w:tcW w:w="1417" w:type="dxa"/>
          </w:tcPr>
          <w:p w:rsidR="00422641" w:rsidRPr="00422641" w:rsidRDefault="00422641" w:rsidP="00422641">
            <w:pPr>
              <w:pStyle w:val="TableBodyText"/>
            </w:pPr>
          </w:p>
        </w:tc>
        <w:tc>
          <w:tcPr>
            <w:tcW w:w="1557" w:type="dxa"/>
          </w:tcPr>
          <w:p w:rsidR="00422641" w:rsidRPr="00422641" w:rsidRDefault="00422641" w:rsidP="00422641">
            <w:pPr>
              <w:pStyle w:val="TableBodyText"/>
            </w:pPr>
          </w:p>
        </w:tc>
      </w:tr>
      <w:tr w:rsidR="00422641" w:rsidTr="00422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gridSpan w:val="2"/>
          </w:tcPr>
          <w:p w:rsidR="00422641" w:rsidRPr="00422641" w:rsidRDefault="00422641" w:rsidP="00422641">
            <w:pPr>
              <w:pStyle w:val="TableBodyText"/>
            </w:pPr>
          </w:p>
        </w:tc>
        <w:tc>
          <w:tcPr>
            <w:tcW w:w="1559" w:type="dxa"/>
          </w:tcPr>
          <w:p w:rsidR="00422641" w:rsidRPr="00422641" w:rsidRDefault="00422641" w:rsidP="00422641">
            <w:pPr>
              <w:pStyle w:val="TableBodyText"/>
            </w:pPr>
          </w:p>
        </w:tc>
        <w:tc>
          <w:tcPr>
            <w:tcW w:w="1417" w:type="dxa"/>
          </w:tcPr>
          <w:p w:rsidR="00422641" w:rsidRPr="00422641" w:rsidRDefault="00422641" w:rsidP="00422641">
            <w:pPr>
              <w:pStyle w:val="TableBodyText"/>
            </w:pPr>
          </w:p>
        </w:tc>
        <w:tc>
          <w:tcPr>
            <w:tcW w:w="1560" w:type="dxa"/>
          </w:tcPr>
          <w:p w:rsidR="00422641" w:rsidRPr="00422641" w:rsidRDefault="00422641" w:rsidP="00422641">
            <w:pPr>
              <w:pStyle w:val="TableBodyText"/>
            </w:pPr>
          </w:p>
        </w:tc>
        <w:tc>
          <w:tcPr>
            <w:tcW w:w="1417" w:type="dxa"/>
          </w:tcPr>
          <w:p w:rsidR="00422641" w:rsidRPr="00422641" w:rsidRDefault="00422641" w:rsidP="00422641">
            <w:pPr>
              <w:pStyle w:val="TableBodyText"/>
            </w:pPr>
          </w:p>
        </w:tc>
        <w:tc>
          <w:tcPr>
            <w:tcW w:w="1557" w:type="dxa"/>
          </w:tcPr>
          <w:p w:rsidR="00422641" w:rsidRPr="00422641" w:rsidRDefault="00422641" w:rsidP="00422641">
            <w:pPr>
              <w:pStyle w:val="TableBodyText"/>
            </w:pPr>
          </w:p>
        </w:tc>
      </w:tr>
      <w:tr w:rsidR="00422641" w:rsidTr="004226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gridSpan w:val="2"/>
          </w:tcPr>
          <w:p w:rsidR="00422641" w:rsidRPr="00422641" w:rsidRDefault="00422641" w:rsidP="00422641">
            <w:pPr>
              <w:pStyle w:val="TableBodyText"/>
            </w:pPr>
          </w:p>
        </w:tc>
        <w:tc>
          <w:tcPr>
            <w:tcW w:w="1559" w:type="dxa"/>
          </w:tcPr>
          <w:p w:rsidR="00422641" w:rsidRPr="00422641" w:rsidRDefault="00422641" w:rsidP="00422641">
            <w:pPr>
              <w:pStyle w:val="TableBodyText"/>
            </w:pPr>
          </w:p>
        </w:tc>
        <w:tc>
          <w:tcPr>
            <w:tcW w:w="1417" w:type="dxa"/>
          </w:tcPr>
          <w:p w:rsidR="00422641" w:rsidRPr="00422641" w:rsidRDefault="00422641" w:rsidP="00422641">
            <w:pPr>
              <w:pStyle w:val="TableBodyText"/>
            </w:pPr>
          </w:p>
        </w:tc>
        <w:tc>
          <w:tcPr>
            <w:tcW w:w="1560" w:type="dxa"/>
          </w:tcPr>
          <w:p w:rsidR="00422641" w:rsidRPr="00422641" w:rsidRDefault="00422641" w:rsidP="00422641">
            <w:pPr>
              <w:pStyle w:val="TableBodyText"/>
            </w:pPr>
          </w:p>
        </w:tc>
        <w:tc>
          <w:tcPr>
            <w:tcW w:w="1417" w:type="dxa"/>
          </w:tcPr>
          <w:p w:rsidR="00422641" w:rsidRPr="00422641" w:rsidRDefault="00422641" w:rsidP="00422641">
            <w:pPr>
              <w:pStyle w:val="TableBodyText"/>
            </w:pPr>
          </w:p>
        </w:tc>
        <w:tc>
          <w:tcPr>
            <w:tcW w:w="1557" w:type="dxa"/>
          </w:tcPr>
          <w:p w:rsidR="00422641" w:rsidRPr="00422641" w:rsidRDefault="00422641" w:rsidP="00422641">
            <w:pPr>
              <w:pStyle w:val="TableBodyText"/>
            </w:pPr>
          </w:p>
        </w:tc>
      </w:tr>
    </w:tbl>
    <w:p w:rsidR="00792B89" w:rsidRDefault="00792B89" w:rsidP="00A60688">
      <w:pPr>
        <w:pStyle w:val="BodyText"/>
      </w:pPr>
    </w:p>
    <w:tbl>
      <w:tblPr>
        <w:tblStyle w:val="Commentary"/>
        <w:tblW w:w="0" w:type="auto"/>
        <w:tblLook w:val="04A0" w:firstRow="1" w:lastRow="0" w:firstColumn="1" w:lastColumn="0" w:noHBand="0" w:noVBand="1"/>
      </w:tblPr>
      <w:tblGrid>
        <w:gridCol w:w="9024"/>
      </w:tblGrid>
      <w:tr w:rsidR="00BA5608" w:rsidRPr="00BA5608" w:rsidTr="00BA5608">
        <w:tc>
          <w:tcPr>
            <w:tcW w:w="9024" w:type="dxa"/>
          </w:tcPr>
          <w:p w:rsidR="00BA5608" w:rsidRDefault="00BA5608" w:rsidP="00BA5608">
            <w:pPr>
              <w:pStyle w:val="BodyText"/>
            </w:pPr>
            <w:r>
              <w:t>In preparing this annexure, the designer is required to nominate properties for all subgrade fill material to be used for the full depth of the subgrade, taking into account:</w:t>
            </w:r>
          </w:p>
          <w:p w:rsidR="00BA5608" w:rsidRDefault="00BA5608" w:rsidP="00BA5608">
            <w:pPr>
              <w:pStyle w:val="BodyText"/>
              <w:numPr>
                <w:ilvl w:val="0"/>
                <w:numId w:val="15"/>
              </w:numPr>
            </w:pPr>
            <w:r>
              <w:t>The overall depth of subgrade is nominated in Clause</w:t>
            </w:r>
            <w:r w:rsidR="00163D5C">
              <w:t> </w:t>
            </w:r>
            <w:r>
              <w:t>13.1 of this annexure, or Clause</w:t>
            </w:r>
            <w:r w:rsidR="00163D5C">
              <w:t> </w:t>
            </w:r>
            <w:r>
              <w:t>18.1 of MRTS04</w:t>
            </w:r>
            <w:r w:rsidR="00CD3337">
              <w:t>.</w:t>
            </w:r>
          </w:p>
          <w:p w:rsidR="00BA5608" w:rsidRDefault="00BA5608" w:rsidP="00BA5608">
            <w:pPr>
              <w:pStyle w:val="BodyText"/>
              <w:numPr>
                <w:ilvl w:val="0"/>
                <w:numId w:val="15"/>
              </w:numPr>
            </w:pPr>
            <w:r>
              <w:t xml:space="preserve">Guidance on the CBR soaked conditions is provided </w:t>
            </w:r>
            <w:r w:rsidRPr="000030F6">
              <w:t>in Transport and Main Roads</w:t>
            </w:r>
            <w:r>
              <w:t xml:space="preserve"> </w:t>
            </w:r>
            <w:r w:rsidRPr="00BA5608">
              <w:rPr>
                <w:rStyle w:val="BodyTextitalic"/>
              </w:rPr>
              <w:t>Pavement Design Supplement</w:t>
            </w:r>
            <w:r>
              <w:t>.</w:t>
            </w:r>
          </w:p>
          <w:p w:rsidR="00BA5608" w:rsidRDefault="00BA5608" w:rsidP="00BA5608">
            <w:pPr>
              <w:pStyle w:val="BodyText"/>
              <w:numPr>
                <w:ilvl w:val="0"/>
                <w:numId w:val="15"/>
              </w:numPr>
            </w:pPr>
            <w:r>
              <w:t>The CBR target density should be nominated taking into account the compaction requirements of Clause</w:t>
            </w:r>
            <w:r w:rsidR="00163D5C">
              <w:t> </w:t>
            </w:r>
            <w:r>
              <w:t>15 of MRTS04.</w:t>
            </w:r>
          </w:p>
          <w:p w:rsidR="00BA5608" w:rsidRPr="00BA5608" w:rsidRDefault="00BA5608" w:rsidP="00CD3337">
            <w:pPr>
              <w:pStyle w:val="BodyText"/>
              <w:numPr>
                <w:ilvl w:val="0"/>
                <w:numId w:val="15"/>
              </w:numPr>
            </w:pPr>
            <w:r>
              <w:t>The CBR target moisture content would typically be nominated as 100% of OMC unless specific conditions dictate otherwise.</w:t>
            </w:r>
          </w:p>
        </w:tc>
      </w:tr>
    </w:tbl>
    <w:p w:rsidR="00792B89" w:rsidRDefault="00792B89" w:rsidP="00A60688">
      <w:pPr>
        <w:pStyle w:val="BodyText"/>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5677"/>
        <w:gridCol w:w="284"/>
        <w:gridCol w:w="1984"/>
        <w:gridCol w:w="559"/>
      </w:tblGrid>
      <w:tr w:rsidR="00CD3337" w:rsidTr="00CD3337">
        <w:tc>
          <w:tcPr>
            <w:tcW w:w="9064" w:type="dxa"/>
            <w:gridSpan w:val="5"/>
          </w:tcPr>
          <w:p w:rsidR="00CD3337" w:rsidRPr="000030F6" w:rsidRDefault="00CD3337" w:rsidP="00163D5C">
            <w:pPr>
              <w:pStyle w:val="Heading2"/>
              <w:outlineLvl w:val="1"/>
            </w:pPr>
            <w:r w:rsidRPr="000030F6">
              <w:t>Unbound granular material (Clause</w:t>
            </w:r>
            <w:r w:rsidR="00163D5C">
              <w:t> </w:t>
            </w:r>
            <w:r w:rsidRPr="000030F6">
              <w:t>18.2.2)</w:t>
            </w:r>
          </w:p>
        </w:tc>
      </w:tr>
      <w:tr w:rsidR="00CD3337" w:rsidTr="00CD3337">
        <w:tc>
          <w:tcPr>
            <w:tcW w:w="560" w:type="dxa"/>
          </w:tcPr>
          <w:p w:rsidR="00CD3337" w:rsidRDefault="00CD3337" w:rsidP="00CD3337">
            <w:pPr>
              <w:pStyle w:val="BodyText"/>
            </w:pPr>
          </w:p>
        </w:tc>
        <w:tc>
          <w:tcPr>
            <w:tcW w:w="8504" w:type="dxa"/>
            <w:gridSpan w:val="4"/>
          </w:tcPr>
          <w:p w:rsidR="00CD3337" w:rsidRDefault="00CD3337" w:rsidP="00CD3337">
            <w:pPr>
              <w:pStyle w:val="BodyText"/>
            </w:pPr>
            <w:r>
              <w:t>Unbound pavement material shall be of the following subtype.</w:t>
            </w:r>
          </w:p>
        </w:tc>
      </w:tr>
      <w:tr w:rsidR="00CD3337" w:rsidTr="006025E9">
        <w:tc>
          <w:tcPr>
            <w:tcW w:w="560" w:type="dxa"/>
          </w:tcPr>
          <w:p w:rsidR="00CD3337" w:rsidRDefault="00CD3337" w:rsidP="00CD3337">
            <w:pPr>
              <w:pStyle w:val="BodyText"/>
            </w:pPr>
          </w:p>
        </w:tc>
        <w:tc>
          <w:tcPr>
            <w:tcW w:w="5677" w:type="dxa"/>
          </w:tcPr>
          <w:p w:rsidR="00CD3337" w:rsidRPr="006D6D0E" w:rsidRDefault="00CD3337" w:rsidP="00CD3337">
            <w:pPr>
              <w:pStyle w:val="BodyText"/>
              <w:jc w:val="right"/>
              <w:rPr>
                <w:rStyle w:val="BodyTextbold"/>
              </w:rPr>
            </w:pPr>
            <w:r w:rsidRPr="006D6D0E">
              <w:rPr>
                <w:rStyle w:val="BodyTextbold"/>
              </w:rPr>
              <w:t xml:space="preserve">For use in unbound treatments </w:t>
            </w:r>
          </w:p>
        </w:tc>
        <w:tc>
          <w:tcPr>
            <w:tcW w:w="284" w:type="dxa"/>
            <w:tcBorders>
              <w:right w:val="single" w:sz="4" w:space="0" w:color="auto"/>
            </w:tcBorders>
          </w:tcPr>
          <w:p w:rsidR="00CD3337" w:rsidRDefault="00CD3337" w:rsidP="00CD3337">
            <w:pPr>
              <w:pStyle w:val="BodyText"/>
            </w:pPr>
          </w:p>
        </w:tc>
        <w:tc>
          <w:tcPr>
            <w:tcW w:w="1984" w:type="dxa"/>
            <w:tcBorders>
              <w:top w:val="single" w:sz="4" w:space="0" w:color="auto"/>
              <w:left w:val="single" w:sz="4" w:space="0" w:color="auto"/>
              <w:bottom w:val="single" w:sz="4" w:space="0" w:color="auto"/>
              <w:right w:val="single" w:sz="4" w:space="0" w:color="auto"/>
            </w:tcBorders>
          </w:tcPr>
          <w:p w:rsidR="00CD3337" w:rsidRDefault="00CD3337" w:rsidP="00CD3337">
            <w:pPr>
              <w:pStyle w:val="BodyText"/>
            </w:pPr>
          </w:p>
        </w:tc>
        <w:tc>
          <w:tcPr>
            <w:tcW w:w="559" w:type="dxa"/>
            <w:tcBorders>
              <w:left w:val="single" w:sz="4" w:space="0" w:color="auto"/>
            </w:tcBorders>
          </w:tcPr>
          <w:p w:rsidR="00CD3337" w:rsidRDefault="00CD3337" w:rsidP="00CD3337">
            <w:pPr>
              <w:pStyle w:val="BodyText"/>
            </w:pPr>
          </w:p>
        </w:tc>
      </w:tr>
      <w:tr w:rsidR="00AC3648" w:rsidTr="005C3568">
        <w:trPr>
          <w:trHeight w:val="130"/>
        </w:trPr>
        <w:tc>
          <w:tcPr>
            <w:tcW w:w="560" w:type="dxa"/>
          </w:tcPr>
          <w:p w:rsidR="00AC3648" w:rsidRDefault="00AC3648" w:rsidP="00CD3337">
            <w:pPr>
              <w:pStyle w:val="BodyText"/>
            </w:pPr>
          </w:p>
        </w:tc>
        <w:tc>
          <w:tcPr>
            <w:tcW w:w="8504" w:type="dxa"/>
            <w:gridSpan w:val="4"/>
          </w:tcPr>
          <w:p w:rsidR="00AC3648" w:rsidRDefault="00AC3648" w:rsidP="00CD3337">
            <w:pPr>
              <w:pStyle w:val="BodyText"/>
            </w:pPr>
          </w:p>
        </w:tc>
      </w:tr>
      <w:tr w:rsidR="00AC3648" w:rsidTr="006025E9">
        <w:tc>
          <w:tcPr>
            <w:tcW w:w="560" w:type="dxa"/>
          </w:tcPr>
          <w:p w:rsidR="00AC3648" w:rsidRDefault="00AC3648" w:rsidP="00CD3337">
            <w:pPr>
              <w:pStyle w:val="BodyText"/>
            </w:pPr>
          </w:p>
        </w:tc>
        <w:tc>
          <w:tcPr>
            <w:tcW w:w="5677" w:type="dxa"/>
          </w:tcPr>
          <w:p w:rsidR="00AC3648" w:rsidRPr="006D6D0E" w:rsidRDefault="00AC3648" w:rsidP="00CD3337">
            <w:pPr>
              <w:pStyle w:val="BodyText"/>
              <w:jc w:val="right"/>
              <w:rPr>
                <w:rStyle w:val="BodyTextbold"/>
              </w:rPr>
            </w:pPr>
            <w:r w:rsidRPr="006D6D0E">
              <w:rPr>
                <w:rStyle w:val="BodyTextbold"/>
              </w:rPr>
              <w:t xml:space="preserve">For use in </w:t>
            </w:r>
            <w:proofErr w:type="spellStart"/>
            <w:r w:rsidRPr="006D6D0E">
              <w:rPr>
                <w:rStyle w:val="BodyTextbold"/>
              </w:rPr>
              <w:t>insitu</w:t>
            </w:r>
            <w:proofErr w:type="spellEnd"/>
            <w:r w:rsidRPr="006D6D0E">
              <w:rPr>
                <w:rStyle w:val="BodyTextbold"/>
              </w:rPr>
              <w:t xml:space="preserve"> stabilised treatments</w:t>
            </w:r>
          </w:p>
        </w:tc>
        <w:tc>
          <w:tcPr>
            <w:tcW w:w="284" w:type="dxa"/>
            <w:tcBorders>
              <w:right w:val="single" w:sz="4" w:space="0" w:color="auto"/>
            </w:tcBorders>
          </w:tcPr>
          <w:p w:rsidR="00AC3648" w:rsidRDefault="00AC3648" w:rsidP="00CD3337">
            <w:pPr>
              <w:pStyle w:val="BodyText"/>
            </w:pPr>
          </w:p>
        </w:tc>
        <w:tc>
          <w:tcPr>
            <w:tcW w:w="1984" w:type="dxa"/>
            <w:tcBorders>
              <w:top w:val="single" w:sz="4" w:space="0" w:color="auto"/>
              <w:left w:val="single" w:sz="4" w:space="0" w:color="auto"/>
              <w:bottom w:val="single" w:sz="4" w:space="0" w:color="auto"/>
              <w:right w:val="single" w:sz="4" w:space="0" w:color="auto"/>
            </w:tcBorders>
          </w:tcPr>
          <w:p w:rsidR="00AC3648" w:rsidRDefault="00AC3648" w:rsidP="00CD3337">
            <w:pPr>
              <w:pStyle w:val="BodyText"/>
            </w:pPr>
          </w:p>
        </w:tc>
        <w:tc>
          <w:tcPr>
            <w:tcW w:w="559" w:type="dxa"/>
            <w:tcBorders>
              <w:left w:val="single" w:sz="4" w:space="0" w:color="auto"/>
            </w:tcBorders>
          </w:tcPr>
          <w:p w:rsidR="00AC3648" w:rsidRDefault="00AC3648" w:rsidP="00CD3337">
            <w:pPr>
              <w:pStyle w:val="BodyText"/>
            </w:pPr>
          </w:p>
        </w:tc>
      </w:tr>
      <w:tr w:rsidR="00AC3648" w:rsidTr="00697F16">
        <w:tc>
          <w:tcPr>
            <w:tcW w:w="560" w:type="dxa"/>
          </w:tcPr>
          <w:p w:rsidR="00AC3648" w:rsidRDefault="00AC3648" w:rsidP="00CD3337">
            <w:pPr>
              <w:pStyle w:val="BodyText"/>
            </w:pPr>
          </w:p>
        </w:tc>
        <w:tc>
          <w:tcPr>
            <w:tcW w:w="8504" w:type="dxa"/>
            <w:gridSpan w:val="4"/>
          </w:tcPr>
          <w:p w:rsidR="00AC3648" w:rsidRDefault="00AC3648" w:rsidP="00CD3337">
            <w:pPr>
              <w:pStyle w:val="BodyText"/>
            </w:pPr>
          </w:p>
        </w:tc>
      </w:tr>
      <w:tr w:rsidR="00AC3648" w:rsidTr="006025E9">
        <w:tc>
          <w:tcPr>
            <w:tcW w:w="560" w:type="dxa"/>
          </w:tcPr>
          <w:p w:rsidR="00AC3648" w:rsidRDefault="00AC3648" w:rsidP="00CD3337">
            <w:pPr>
              <w:pStyle w:val="BodyText"/>
            </w:pPr>
          </w:p>
        </w:tc>
        <w:tc>
          <w:tcPr>
            <w:tcW w:w="5677" w:type="dxa"/>
          </w:tcPr>
          <w:p w:rsidR="00AC3648" w:rsidRPr="006D6D0E" w:rsidRDefault="00AC3648" w:rsidP="00CD3337">
            <w:pPr>
              <w:pStyle w:val="BodyText"/>
              <w:jc w:val="right"/>
              <w:rPr>
                <w:rStyle w:val="BodyTextbold"/>
              </w:rPr>
            </w:pPr>
            <w:r w:rsidRPr="006D6D0E">
              <w:rPr>
                <w:rStyle w:val="BodyTextbold"/>
              </w:rPr>
              <w:t>For use in plant-mixed stabilised treatments</w:t>
            </w:r>
          </w:p>
        </w:tc>
        <w:tc>
          <w:tcPr>
            <w:tcW w:w="284" w:type="dxa"/>
            <w:tcBorders>
              <w:right w:val="single" w:sz="4" w:space="0" w:color="auto"/>
            </w:tcBorders>
          </w:tcPr>
          <w:p w:rsidR="00AC3648" w:rsidRDefault="00AC3648" w:rsidP="00CD3337">
            <w:pPr>
              <w:pStyle w:val="BodyText"/>
            </w:pPr>
          </w:p>
        </w:tc>
        <w:tc>
          <w:tcPr>
            <w:tcW w:w="1984" w:type="dxa"/>
            <w:tcBorders>
              <w:top w:val="single" w:sz="4" w:space="0" w:color="auto"/>
              <w:left w:val="single" w:sz="4" w:space="0" w:color="auto"/>
              <w:bottom w:val="single" w:sz="4" w:space="0" w:color="auto"/>
              <w:right w:val="single" w:sz="4" w:space="0" w:color="auto"/>
            </w:tcBorders>
          </w:tcPr>
          <w:p w:rsidR="00AC3648" w:rsidRDefault="00AC3648" w:rsidP="00CD3337">
            <w:pPr>
              <w:pStyle w:val="BodyText"/>
            </w:pPr>
          </w:p>
        </w:tc>
        <w:tc>
          <w:tcPr>
            <w:tcW w:w="559" w:type="dxa"/>
            <w:tcBorders>
              <w:left w:val="single" w:sz="4" w:space="0" w:color="auto"/>
            </w:tcBorders>
          </w:tcPr>
          <w:p w:rsidR="00AC3648" w:rsidRDefault="00AC3648" w:rsidP="00CD3337">
            <w:pPr>
              <w:pStyle w:val="BodyText"/>
            </w:pPr>
          </w:p>
        </w:tc>
      </w:tr>
    </w:tbl>
    <w:p w:rsidR="00CD3337" w:rsidRDefault="00CD3337" w:rsidP="00A60688">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AC3648" w:rsidTr="001B34A6">
        <w:tc>
          <w:tcPr>
            <w:tcW w:w="9060" w:type="dxa"/>
            <w:gridSpan w:val="2"/>
          </w:tcPr>
          <w:p w:rsidR="00AC3648" w:rsidRPr="0002782A" w:rsidRDefault="00AC3648" w:rsidP="00163D5C">
            <w:pPr>
              <w:pStyle w:val="Heading2"/>
              <w:outlineLvl w:val="1"/>
            </w:pPr>
            <w:r w:rsidRPr="0002782A">
              <w:t>Stabilising agent – plant-mixed stabilisation (Clause</w:t>
            </w:r>
            <w:r w:rsidR="00163D5C">
              <w:t> </w:t>
            </w:r>
            <w:r w:rsidRPr="0002782A">
              <w:t>18.2.5</w:t>
            </w:r>
            <w:r w:rsidR="000030F6" w:rsidRPr="0002782A">
              <w:t>.1</w:t>
            </w:r>
            <w:r w:rsidRPr="0002782A">
              <w:t>)</w:t>
            </w:r>
          </w:p>
        </w:tc>
      </w:tr>
      <w:tr w:rsidR="00AC3648" w:rsidTr="001B34A6">
        <w:tc>
          <w:tcPr>
            <w:tcW w:w="560" w:type="dxa"/>
          </w:tcPr>
          <w:p w:rsidR="00AC3648" w:rsidRDefault="00AC3648" w:rsidP="00FD314C">
            <w:pPr>
              <w:pStyle w:val="BodyText"/>
            </w:pPr>
          </w:p>
        </w:tc>
        <w:tc>
          <w:tcPr>
            <w:tcW w:w="8500" w:type="dxa"/>
            <w:tcBorders>
              <w:bottom w:val="single" w:sz="4" w:space="0" w:color="auto"/>
            </w:tcBorders>
          </w:tcPr>
          <w:p w:rsidR="00AC3648" w:rsidRDefault="00AC3648" w:rsidP="00FD314C">
            <w:pPr>
              <w:pStyle w:val="BodyText"/>
            </w:pPr>
            <w:r>
              <w:t>The stabilising agent and its rate of application for plant-mixed stabilisation shall be as follows.</w:t>
            </w:r>
          </w:p>
        </w:tc>
      </w:tr>
      <w:tr w:rsidR="00AC3648" w:rsidTr="001B34A6">
        <w:trPr>
          <w:trHeight w:val="2253"/>
        </w:trPr>
        <w:tc>
          <w:tcPr>
            <w:tcW w:w="560" w:type="dxa"/>
            <w:tcBorders>
              <w:right w:val="single" w:sz="4" w:space="0" w:color="auto"/>
            </w:tcBorders>
          </w:tcPr>
          <w:p w:rsidR="00AC3648" w:rsidRDefault="00AC3648" w:rsidP="00FD314C">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rsidR="00AC3648" w:rsidRDefault="00AC3648" w:rsidP="00FD314C">
            <w:pPr>
              <w:pStyle w:val="BodyText"/>
            </w:pPr>
          </w:p>
        </w:tc>
      </w:tr>
    </w:tbl>
    <w:p w:rsidR="00792B89" w:rsidRDefault="00792B89" w:rsidP="00A60688">
      <w:pPr>
        <w:pStyle w:val="BodyText"/>
      </w:pPr>
    </w:p>
    <w:tbl>
      <w:tblPr>
        <w:tblStyle w:val="Commentary"/>
        <w:tblW w:w="0" w:type="auto"/>
        <w:tblLook w:val="04A0" w:firstRow="1" w:lastRow="0" w:firstColumn="1" w:lastColumn="0" w:noHBand="0" w:noVBand="1"/>
      </w:tblPr>
      <w:tblGrid>
        <w:gridCol w:w="9024"/>
      </w:tblGrid>
      <w:tr w:rsidR="00E35091" w:rsidTr="00E35091">
        <w:tc>
          <w:tcPr>
            <w:tcW w:w="9024" w:type="dxa"/>
          </w:tcPr>
          <w:p w:rsidR="00E35091" w:rsidRPr="0002782A" w:rsidRDefault="00E35091" w:rsidP="00163D5C">
            <w:pPr>
              <w:pStyle w:val="BodyText"/>
            </w:pPr>
            <w:r w:rsidRPr="0002782A">
              <w:t xml:space="preserve">When filling in this </w:t>
            </w:r>
            <w:r w:rsidR="00163D5C">
              <w:t>c</w:t>
            </w:r>
            <w:r w:rsidRPr="0002782A">
              <w:t>lause refer to the guide notes in Clause</w:t>
            </w:r>
            <w:r w:rsidR="00163D5C">
              <w:t> </w:t>
            </w:r>
            <w:r w:rsidRPr="0002782A">
              <w:t>18.2.5</w:t>
            </w:r>
            <w:r w:rsidR="00E3178E" w:rsidRPr="0002782A">
              <w:t>.1</w:t>
            </w:r>
            <w:r w:rsidRPr="0002782A">
              <w:t xml:space="preserve"> of MRTS04 for further information.</w:t>
            </w:r>
          </w:p>
        </w:tc>
      </w:tr>
    </w:tbl>
    <w:p w:rsidR="00792B89" w:rsidRDefault="00792B89" w:rsidP="00A60688">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2687"/>
        <w:gridCol w:w="2835"/>
        <w:gridCol w:w="2964"/>
      </w:tblGrid>
      <w:tr w:rsidR="00E35091" w:rsidTr="001B34A6">
        <w:tc>
          <w:tcPr>
            <w:tcW w:w="9060" w:type="dxa"/>
            <w:gridSpan w:val="4"/>
          </w:tcPr>
          <w:p w:rsidR="00E35091" w:rsidRDefault="00E35091" w:rsidP="00163D5C">
            <w:pPr>
              <w:pStyle w:val="Heading2"/>
              <w:outlineLvl w:val="1"/>
            </w:pPr>
            <w:r>
              <w:t>Subgrade treatment(s) (Clauses</w:t>
            </w:r>
            <w:r w:rsidR="00163D5C">
              <w:t> </w:t>
            </w:r>
            <w:r>
              <w:t xml:space="preserve">18.3.3.1 to </w:t>
            </w:r>
            <w:r w:rsidRPr="00E3178E">
              <w:t>18.3.3.13</w:t>
            </w:r>
            <w:r w:rsidR="006D6D0E" w:rsidRPr="00E3178E">
              <w:t xml:space="preserve"> and </w:t>
            </w:r>
            <w:r w:rsidR="000A5C9A" w:rsidRPr="00E3178E">
              <w:t>Table</w:t>
            </w:r>
            <w:r w:rsidR="00163D5C">
              <w:t> </w:t>
            </w:r>
            <w:r w:rsidR="000A5C9A" w:rsidRPr="00E3178E">
              <w:t>18.3.3.2</w:t>
            </w:r>
            <w:r w:rsidRPr="00E3178E">
              <w:t>)</w:t>
            </w:r>
          </w:p>
        </w:tc>
      </w:tr>
      <w:tr w:rsidR="00E35091" w:rsidTr="008D6BAD">
        <w:tc>
          <w:tcPr>
            <w:tcW w:w="574" w:type="dxa"/>
          </w:tcPr>
          <w:p w:rsidR="00E35091" w:rsidRDefault="00E35091" w:rsidP="001B34A6">
            <w:pPr>
              <w:pStyle w:val="BodyText"/>
            </w:pPr>
          </w:p>
        </w:tc>
        <w:tc>
          <w:tcPr>
            <w:tcW w:w="8486" w:type="dxa"/>
            <w:gridSpan w:val="3"/>
            <w:tcBorders>
              <w:bottom w:val="single" w:sz="4" w:space="0" w:color="auto"/>
            </w:tcBorders>
          </w:tcPr>
          <w:p w:rsidR="00E35091" w:rsidRDefault="00E35091" w:rsidP="000A5C9A">
            <w:pPr>
              <w:pStyle w:val="BodyText"/>
            </w:pPr>
            <w:r>
              <w:t xml:space="preserve">The following </w:t>
            </w:r>
            <w:r w:rsidR="000A5C9A">
              <w:t>subgrade treatment(s) shall be applied where stated</w:t>
            </w:r>
            <w:r>
              <w:t xml:space="preserve">. </w:t>
            </w:r>
          </w:p>
        </w:tc>
      </w:tr>
      <w:tr w:rsidR="000A5C9A" w:rsidTr="000A5C9A">
        <w:trPr>
          <w:trHeight w:val="84"/>
        </w:trPr>
        <w:tc>
          <w:tcPr>
            <w:tcW w:w="574" w:type="dxa"/>
            <w:vMerge w:val="restart"/>
            <w:tcBorders>
              <w:right w:val="single" w:sz="4" w:space="0" w:color="auto"/>
            </w:tcBorders>
          </w:tcPr>
          <w:p w:rsidR="000A5C9A" w:rsidRDefault="000A5C9A" w:rsidP="001B34A6">
            <w:pPr>
              <w:pStyle w:val="BodyText"/>
            </w:pPr>
          </w:p>
        </w:tc>
        <w:tc>
          <w:tcPr>
            <w:tcW w:w="2687" w:type="dxa"/>
            <w:tcBorders>
              <w:top w:val="single" w:sz="4" w:space="0" w:color="auto"/>
              <w:left w:val="single" w:sz="4" w:space="0" w:color="auto"/>
              <w:bottom w:val="single" w:sz="4" w:space="0" w:color="auto"/>
              <w:right w:val="single" w:sz="4" w:space="0" w:color="auto"/>
            </w:tcBorders>
          </w:tcPr>
          <w:p w:rsidR="000A5C9A" w:rsidRDefault="000A5C9A" w:rsidP="001B34A6">
            <w:pPr>
              <w:pStyle w:val="TableHeading"/>
            </w:pPr>
            <w:r>
              <w:t>Location</w:t>
            </w:r>
          </w:p>
        </w:tc>
        <w:tc>
          <w:tcPr>
            <w:tcW w:w="2835" w:type="dxa"/>
            <w:tcBorders>
              <w:top w:val="single" w:sz="4" w:space="0" w:color="auto"/>
              <w:left w:val="single" w:sz="4" w:space="0" w:color="auto"/>
              <w:bottom w:val="single" w:sz="4" w:space="0" w:color="auto"/>
              <w:right w:val="single" w:sz="4" w:space="0" w:color="auto"/>
            </w:tcBorders>
          </w:tcPr>
          <w:p w:rsidR="000A5C9A" w:rsidRDefault="000A5C9A" w:rsidP="001B34A6">
            <w:pPr>
              <w:pStyle w:val="TableHeading"/>
            </w:pPr>
            <w:r>
              <w:t>Treatment Type</w:t>
            </w:r>
          </w:p>
        </w:tc>
        <w:tc>
          <w:tcPr>
            <w:tcW w:w="2964" w:type="dxa"/>
            <w:tcBorders>
              <w:top w:val="single" w:sz="4" w:space="0" w:color="auto"/>
              <w:bottom w:val="single" w:sz="4" w:space="0" w:color="auto"/>
              <w:right w:val="single" w:sz="4" w:space="0" w:color="auto"/>
            </w:tcBorders>
          </w:tcPr>
          <w:p w:rsidR="000A5C9A" w:rsidRDefault="000A5C9A" w:rsidP="001B34A6">
            <w:pPr>
              <w:pStyle w:val="TableHeading"/>
            </w:pPr>
            <w:r>
              <w:t>Depth of Treatment (mm)</w:t>
            </w:r>
          </w:p>
        </w:tc>
      </w:tr>
      <w:tr w:rsidR="000A5C9A" w:rsidTr="000A5C9A">
        <w:trPr>
          <w:trHeight w:val="84"/>
        </w:trPr>
        <w:tc>
          <w:tcPr>
            <w:tcW w:w="574" w:type="dxa"/>
            <w:vMerge/>
            <w:tcBorders>
              <w:right w:val="single" w:sz="4" w:space="0" w:color="auto"/>
            </w:tcBorders>
          </w:tcPr>
          <w:p w:rsidR="000A5C9A" w:rsidRDefault="000A5C9A" w:rsidP="001B34A6">
            <w:pPr>
              <w:pStyle w:val="BodyText"/>
            </w:pPr>
          </w:p>
        </w:tc>
        <w:tc>
          <w:tcPr>
            <w:tcW w:w="2687" w:type="dxa"/>
            <w:tcBorders>
              <w:top w:val="single" w:sz="4" w:space="0" w:color="auto"/>
              <w:left w:val="single" w:sz="4" w:space="0" w:color="auto"/>
              <w:bottom w:val="single" w:sz="4" w:space="0" w:color="auto"/>
              <w:right w:val="single" w:sz="4" w:space="0" w:color="auto"/>
            </w:tcBorders>
          </w:tcPr>
          <w:p w:rsidR="000A5C9A" w:rsidRDefault="000A5C9A" w:rsidP="001B34A6">
            <w:pPr>
              <w:pStyle w:val="TableBodyText"/>
            </w:pPr>
          </w:p>
        </w:tc>
        <w:tc>
          <w:tcPr>
            <w:tcW w:w="2835" w:type="dxa"/>
            <w:tcBorders>
              <w:top w:val="single" w:sz="4" w:space="0" w:color="auto"/>
              <w:left w:val="single" w:sz="4" w:space="0" w:color="auto"/>
              <w:bottom w:val="single" w:sz="4" w:space="0" w:color="auto"/>
              <w:right w:val="single" w:sz="4" w:space="0" w:color="auto"/>
            </w:tcBorders>
          </w:tcPr>
          <w:p w:rsidR="000A5C9A" w:rsidRDefault="000A5C9A" w:rsidP="001B34A6">
            <w:pPr>
              <w:pStyle w:val="TableBodyText"/>
            </w:pPr>
          </w:p>
        </w:tc>
        <w:tc>
          <w:tcPr>
            <w:tcW w:w="2964" w:type="dxa"/>
            <w:tcBorders>
              <w:top w:val="single" w:sz="4" w:space="0" w:color="auto"/>
              <w:bottom w:val="single" w:sz="4" w:space="0" w:color="auto"/>
              <w:right w:val="single" w:sz="4" w:space="0" w:color="auto"/>
            </w:tcBorders>
          </w:tcPr>
          <w:p w:rsidR="000A5C9A" w:rsidRDefault="000A5C9A" w:rsidP="001B34A6">
            <w:pPr>
              <w:pStyle w:val="TableBodyText"/>
            </w:pPr>
          </w:p>
        </w:tc>
      </w:tr>
      <w:tr w:rsidR="000A5C9A" w:rsidTr="000A5C9A">
        <w:trPr>
          <w:trHeight w:val="84"/>
        </w:trPr>
        <w:tc>
          <w:tcPr>
            <w:tcW w:w="574" w:type="dxa"/>
            <w:vMerge/>
            <w:tcBorders>
              <w:right w:val="single" w:sz="4" w:space="0" w:color="auto"/>
            </w:tcBorders>
          </w:tcPr>
          <w:p w:rsidR="000A5C9A" w:rsidRDefault="000A5C9A" w:rsidP="001B34A6">
            <w:pPr>
              <w:pStyle w:val="BodyText"/>
            </w:pPr>
          </w:p>
        </w:tc>
        <w:tc>
          <w:tcPr>
            <w:tcW w:w="2687" w:type="dxa"/>
            <w:tcBorders>
              <w:top w:val="single" w:sz="4" w:space="0" w:color="auto"/>
              <w:left w:val="single" w:sz="4" w:space="0" w:color="auto"/>
              <w:bottom w:val="single" w:sz="4" w:space="0" w:color="auto"/>
              <w:right w:val="single" w:sz="4" w:space="0" w:color="auto"/>
            </w:tcBorders>
          </w:tcPr>
          <w:p w:rsidR="000A5C9A" w:rsidRDefault="000A5C9A" w:rsidP="001B34A6">
            <w:pPr>
              <w:pStyle w:val="TableBodyText"/>
            </w:pPr>
          </w:p>
        </w:tc>
        <w:tc>
          <w:tcPr>
            <w:tcW w:w="2835" w:type="dxa"/>
            <w:tcBorders>
              <w:top w:val="single" w:sz="4" w:space="0" w:color="auto"/>
              <w:left w:val="single" w:sz="4" w:space="0" w:color="auto"/>
              <w:bottom w:val="single" w:sz="4" w:space="0" w:color="auto"/>
              <w:right w:val="single" w:sz="4" w:space="0" w:color="auto"/>
            </w:tcBorders>
          </w:tcPr>
          <w:p w:rsidR="000A5C9A" w:rsidRDefault="000A5C9A" w:rsidP="001B34A6">
            <w:pPr>
              <w:pStyle w:val="TableBodyText"/>
            </w:pPr>
          </w:p>
        </w:tc>
        <w:tc>
          <w:tcPr>
            <w:tcW w:w="2964" w:type="dxa"/>
            <w:tcBorders>
              <w:top w:val="single" w:sz="4" w:space="0" w:color="auto"/>
              <w:bottom w:val="single" w:sz="4" w:space="0" w:color="auto"/>
              <w:right w:val="single" w:sz="4" w:space="0" w:color="auto"/>
            </w:tcBorders>
          </w:tcPr>
          <w:p w:rsidR="000A5C9A" w:rsidRDefault="000A5C9A" w:rsidP="001B34A6">
            <w:pPr>
              <w:pStyle w:val="TableBodyText"/>
            </w:pPr>
          </w:p>
        </w:tc>
      </w:tr>
      <w:tr w:rsidR="000A5C9A" w:rsidTr="000A5C9A">
        <w:trPr>
          <w:trHeight w:val="84"/>
        </w:trPr>
        <w:tc>
          <w:tcPr>
            <w:tcW w:w="574" w:type="dxa"/>
            <w:vMerge/>
            <w:tcBorders>
              <w:right w:val="single" w:sz="4" w:space="0" w:color="auto"/>
            </w:tcBorders>
          </w:tcPr>
          <w:p w:rsidR="000A5C9A" w:rsidRDefault="000A5C9A" w:rsidP="001B34A6">
            <w:pPr>
              <w:pStyle w:val="BodyText"/>
            </w:pPr>
          </w:p>
        </w:tc>
        <w:tc>
          <w:tcPr>
            <w:tcW w:w="2687" w:type="dxa"/>
            <w:tcBorders>
              <w:top w:val="single" w:sz="4" w:space="0" w:color="auto"/>
              <w:left w:val="single" w:sz="4" w:space="0" w:color="auto"/>
              <w:bottom w:val="single" w:sz="4" w:space="0" w:color="auto"/>
              <w:right w:val="single" w:sz="4" w:space="0" w:color="auto"/>
            </w:tcBorders>
          </w:tcPr>
          <w:p w:rsidR="000A5C9A" w:rsidRDefault="000A5C9A" w:rsidP="001B34A6">
            <w:pPr>
              <w:pStyle w:val="TableBodyText"/>
            </w:pPr>
          </w:p>
        </w:tc>
        <w:tc>
          <w:tcPr>
            <w:tcW w:w="2835" w:type="dxa"/>
            <w:tcBorders>
              <w:top w:val="single" w:sz="4" w:space="0" w:color="auto"/>
              <w:left w:val="single" w:sz="4" w:space="0" w:color="auto"/>
              <w:bottom w:val="single" w:sz="4" w:space="0" w:color="auto"/>
              <w:right w:val="single" w:sz="4" w:space="0" w:color="auto"/>
            </w:tcBorders>
          </w:tcPr>
          <w:p w:rsidR="000A5C9A" w:rsidRDefault="000A5C9A" w:rsidP="001B34A6">
            <w:pPr>
              <w:pStyle w:val="TableBodyText"/>
            </w:pPr>
          </w:p>
        </w:tc>
        <w:tc>
          <w:tcPr>
            <w:tcW w:w="2964" w:type="dxa"/>
            <w:tcBorders>
              <w:top w:val="single" w:sz="4" w:space="0" w:color="auto"/>
              <w:bottom w:val="single" w:sz="4" w:space="0" w:color="auto"/>
              <w:right w:val="single" w:sz="4" w:space="0" w:color="auto"/>
            </w:tcBorders>
          </w:tcPr>
          <w:p w:rsidR="000A5C9A" w:rsidRDefault="000A5C9A" w:rsidP="001B34A6">
            <w:pPr>
              <w:pStyle w:val="TableBodyText"/>
            </w:pPr>
          </w:p>
        </w:tc>
      </w:tr>
      <w:tr w:rsidR="000A5C9A" w:rsidTr="000A5C9A">
        <w:trPr>
          <w:trHeight w:val="84"/>
        </w:trPr>
        <w:tc>
          <w:tcPr>
            <w:tcW w:w="574" w:type="dxa"/>
            <w:vMerge/>
            <w:tcBorders>
              <w:right w:val="single" w:sz="4" w:space="0" w:color="auto"/>
            </w:tcBorders>
          </w:tcPr>
          <w:p w:rsidR="000A5C9A" w:rsidRDefault="000A5C9A" w:rsidP="001B34A6">
            <w:pPr>
              <w:pStyle w:val="BodyText"/>
            </w:pPr>
          </w:p>
        </w:tc>
        <w:tc>
          <w:tcPr>
            <w:tcW w:w="2687" w:type="dxa"/>
            <w:tcBorders>
              <w:top w:val="single" w:sz="4" w:space="0" w:color="auto"/>
              <w:left w:val="single" w:sz="4" w:space="0" w:color="auto"/>
              <w:bottom w:val="single" w:sz="4" w:space="0" w:color="auto"/>
              <w:right w:val="single" w:sz="4" w:space="0" w:color="auto"/>
            </w:tcBorders>
          </w:tcPr>
          <w:p w:rsidR="000A5C9A" w:rsidRDefault="000A5C9A" w:rsidP="001B34A6">
            <w:pPr>
              <w:pStyle w:val="TableBodyText"/>
            </w:pPr>
          </w:p>
        </w:tc>
        <w:tc>
          <w:tcPr>
            <w:tcW w:w="2835" w:type="dxa"/>
            <w:tcBorders>
              <w:top w:val="single" w:sz="4" w:space="0" w:color="auto"/>
              <w:left w:val="single" w:sz="4" w:space="0" w:color="auto"/>
              <w:bottom w:val="single" w:sz="4" w:space="0" w:color="auto"/>
              <w:right w:val="single" w:sz="4" w:space="0" w:color="auto"/>
            </w:tcBorders>
          </w:tcPr>
          <w:p w:rsidR="000A5C9A" w:rsidRDefault="000A5C9A" w:rsidP="001B34A6">
            <w:pPr>
              <w:pStyle w:val="TableBodyText"/>
            </w:pPr>
          </w:p>
        </w:tc>
        <w:tc>
          <w:tcPr>
            <w:tcW w:w="2964" w:type="dxa"/>
            <w:tcBorders>
              <w:top w:val="single" w:sz="4" w:space="0" w:color="auto"/>
              <w:bottom w:val="single" w:sz="4" w:space="0" w:color="auto"/>
              <w:right w:val="single" w:sz="4" w:space="0" w:color="auto"/>
            </w:tcBorders>
          </w:tcPr>
          <w:p w:rsidR="000A5C9A" w:rsidRDefault="000A5C9A" w:rsidP="001B34A6">
            <w:pPr>
              <w:pStyle w:val="TableBodyText"/>
            </w:pPr>
          </w:p>
        </w:tc>
      </w:tr>
      <w:tr w:rsidR="000A5C9A" w:rsidTr="000A5C9A">
        <w:trPr>
          <w:trHeight w:val="84"/>
        </w:trPr>
        <w:tc>
          <w:tcPr>
            <w:tcW w:w="574" w:type="dxa"/>
            <w:vMerge/>
            <w:tcBorders>
              <w:right w:val="single" w:sz="4" w:space="0" w:color="auto"/>
            </w:tcBorders>
          </w:tcPr>
          <w:p w:rsidR="000A5C9A" w:rsidRDefault="000A5C9A" w:rsidP="001B34A6">
            <w:pPr>
              <w:pStyle w:val="BodyText"/>
            </w:pPr>
          </w:p>
        </w:tc>
        <w:tc>
          <w:tcPr>
            <w:tcW w:w="2687" w:type="dxa"/>
            <w:tcBorders>
              <w:top w:val="single" w:sz="4" w:space="0" w:color="auto"/>
              <w:left w:val="single" w:sz="4" w:space="0" w:color="auto"/>
              <w:bottom w:val="single" w:sz="4" w:space="0" w:color="auto"/>
              <w:right w:val="single" w:sz="4" w:space="0" w:color="auto"/>
            </w:tcBorders>
          </w:tcPr>
          <w:p w:rsidR="000A5C9A" w:rsidRDefault="000A5C9A" w:rsidP="001B34A6">
            <w:pPr>
              <w:pStyle w:val="TableBodyText"/>
            </w:pPr>
          </w:p>
        </w:tc>
        <w:tc>
          <w:tcPr>
            <w:tcW w:w="2835" w:type="dxa"/>
            <w:tcBorders>
              <w:top w:val="single" w:sz="4" w:space="0" w:color="auto"/>
              <w:left w:val="single" w:sz="4" w:space="0" w:color="auto"/>
              <w:bottom w:val="single" w:sz="4" w:space="0" w:color="auto"/>
              <w:right w:val="single" w:sz="4" w:space="0" w:color="auto"/>
            </w:tcBorders>
          </w:tcPr>
          <w:p w:rsidR="000A5C9A" w:rsidRDefault="000A5C9A" w:rsidP="001B34A6">
            <w:pPr>
              <w:pStyle w:val="TableBodyText"/>
            </w:pPr>
          </w:p>
        </w:tc>
        <w:tc>
          <w:tcPr>
            <w:tcW w:w="2964" w:type="dxa"/>
            <w:tcBorders>
              <w:top w:val="single" w:sz="4" w:space="0" w:color="auto"/>
              <w:bottom w:val="single" w:sz="4" w:space="0" w:color="auto"/>
              <w:right w:val="single" w:sz="4" w:space="0" w:color="auto"/>
            </w:tcBorders>
          </w:tcPr>
          <w:p w:rsidR="000A5C9A" w:rsidRDefault="000A5C9A" w:rsidP="001B34A6">
            <w:pPr>
              <w:pStyle w:val="TableBodyText"/>
            </w:pPr>
          </w:p>
        </w:tc>
      </w:tr>
    </w:tbl>
    <w:p w:rsidR="00792B89" w:rsidRDefault="00792B89" w:rsidP="00A60688">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D24150" w:rsidTr="00601C45">
        <w:tc>
          <w:tcPr>
            <w:tcW w:w="9060" w:type="dxa"/>
            <w:gridSpan w:val="2"/>
          </w:tcPr>
          <w:p w:rsidR="00D24150" w:rsidRPr="00792B89" w:rsidRDefault="00D24150" w:rsidP="00163D5C">
            <w:pPr>
              <w:pStyle w:val="Heading2"/>
              <w:outlineLvl w:val="1"/>
            </w:pPr>
            <w:r>
              <w:t xml:space="preserve">Subgrade treatment </w:t>
            </w:r>
            <w:r w:rsidR="006D6D0E">
              <w:t>t</w:t>
            </w:r>
            <w:r>
              <w:t xml:space="preserve">ype </w:t>
            </w:r>
            <w:r w:rsidR="006D6D0E">
              <w:t>k</w:t>
            </w:r>
            <w:r>
              <w:t xml:space="preserve"> (Clause</w:t>
            </w:r>
            <w:r w:rsidR="00163D5C">
              <w:t> </w:t>
            </w:r>
            <w:r>
              <w:t>13.3.3.13)</w:t>
            </w:r>
          </w:p>
        </w:tc>
      </w:tr>
      <w:tr w:rsidR="00D24150" w:rsidTr="00601C45">
        <w:tc>
          <w:tcPr>
            <w:tcW w:w="560" w:type="dxa"/>
          </w:tcPr>
          <w:p w:rsidR="00D24150" w:rsidRDefault="00D24150" w:rsidP="00601C45">
            <w:pPr>
              <w:pStyle w:val="BodyText"/>
              <w:keepNext w:val="0"/>
              <w:keepLines w:val="0"/>
            </w:pPr>
          </w:p>
        </w:tc>
        <w:tc>
          <w:tcPr>
            <w:tcW w:w="8500" w:type="dxa"/>
            <w:tcBorders>
              <w:bottom w:val="single" w:sz="4" w:space="0" w:color="auto"/>
            </w:tcBorders>
          </w:tcPr>
          <w:p w:rsidR="00D24150" w:rsidRDefault="00D24150" w:rsidP="006D6D0E">
            <w:pPr>
              <w:pStyle w:val="BodyText"/>
              <w:keepNext w:val="0"/>
              <w:keepLines w:val="0"/>
            </w:pPr>
            <w:r>
              <w:t xml:space="preserve">Subgrade treatment </w:t>
            </w:r>
            <w:r w:rsidR="006D6D0E">
              <w:t>t</w:t>
            </w:r>
            <w:r>
              <w:t xml:space="preserve">ype </w:t>
            </w:r>
            <w:r w:rsidR="006D6D0E">
              <w:t>k</w:t>
            </w:r>
            <w:r>
              <w:t xml:space="preserve"> shall be in accordance with the following provisions.</w:t>
            </w:r>
          </w:p>
        </w:tc>
      </w:tr>
      <w:tr w:rsidR="00D24150" w:rsidTr="00601C45">
        <w:trPr>
          <w:trHeight w:val="2253"/>
        </w:trPr>
        <w:tc>
          <w:tcPr>
            <w:tcW w:w="560" w:type="dxa"/>
            <w:tcBorders>
              <w:right w:val="single" w:sz="4" w:space="0" w:color="auto"/>
            </w:tcBorders>
          </w:tcPr>
          <w:p w:rsidR="00D24150" w:rsidRDefault="00D24150" w:rsidP="00601C45">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rsidR="00D24150" w:rsidRDefault="00D24150" w:rsidP="00601C45">
            <w:pPr>
              <w:pStyle w:val="BodyText"/>
              <w:keepNext w:val="0"/>
              <w:keepLines w:val="0"/>
            </w:pPr>
          </w:p>
        </w:tc>
      </w:tr>
    </w:tbl>
    <w:p w:rsidR="00D24150" w:rsidRDefault="00D24150" w:rsidP="00A60688">
      <w:pPr>
        <w:pStyle w:val="BodyText"/>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5253"/>
        <w:gridCol w:w="1843"/>
        <w:gridCol w:w="850"/>
        <w:gridCol w:w="559"/>
      </w:tblGrid>
      <w:tr w:rsidR="0016311F" w:rsidTr="00DD0FA0">
        <w:tc>
          <w:tcPr>
            <w:tcW w:w="9064" w:type="dxa"/>
            <w:gridSpan w:val="5"/>
          </w:tcPr>
          <w:p w:rsidR="0016311F" w:rsidRPr="00A67E68" w:rsidRDefault="0016311F" w:rsidP="00163D5C">
            <w:pPr>
              <w:pStyle w:val="Heading2"/>
              <w:outlineLvl w:val="1"/>
            </w:pPr>
            <w:r>
              <w:t>Subgrade testing (</w:t>
            </w:r>
            <w:r w:rsidRPr="00E3178E">
              <w:t>Clauses</w:t>
            </w:r>
            <w:r w:rsidR="00163D5C">
              <w:t> </w:t>
            </w:r>
            <w:r w:rsidRPr="00E3178E">
              <w:t>18.3.4.2 and 18.4)</w:t>
            </w:r>
          </w:p>
        </w:tc>
      </w:tr>
      <w:tr w:rsidR="0016311F" w:rsidTr="00BE3006">
        <w:tc>
          <w:tcPr>
            <w:tcW w:w="559" w:type="dxa"/>
          </w:tcPr>
          <w:p w:rsidR="0016311F" w:rsidRDefault="0016311F" w:rsidP="00DD0FA0">
            <w:pPr>
              <w:pStyle w:val="BodyText"/>
            </w:pPr>
          </w:p>
        </w:tc>
        <w:tc>
          <w:tcPr>
            <w:tcW w:w="8505" w:type="dxa"/>
            <w:gridSpan w:val="4"/>
          </w:tcPr>
          <w:p w:rsidR="0016311F" w:rsidRDefault="0016311F" w:rsidP="00DD0FA0">
            <w:pPr>
              <w:pStyle w:val="BodyText"/>
            </w:pPr>
            <w:r>
              <w:t>Testing of subgrade is required by the Contractor</w:t>
            </w:r>
          </w:p>
        </w:tc>
      </w:tr>
      <w:tr w:rsidR="0016311F" w:rsidTr="00BE3006">
        <w:tc>
          <w:tcPr>
            <w:tcW w:w="559" w:type="dxa"/>
          </w:tcPr>
          <w:p w:rsidR="0016311F" w:rsidRDefault="0016311F" w:rsidP="00DD0FA0">
            <w:pPr>
              <w:pStyle w:val="BodyText"/>
            </w:pPr>
          </w:p>
        </w:tc>
        <w:tc>
          <w:tcPr>
            <w:tcW w:w="5253" w:type="dxa"/>
          </w:tcPr>
          <w:p w:rsidR="0016311F" w:rsidRPr="00C42380" w:rsidRDefault="0016311F" w:rsidP="00DD0FA0">
            <w:pPr>
              <w:pStyle w:val="BodyText"/>
              <w:jc w:val="right"/>
            </w:pPr>
            <w:r>
              <w:t xml:space="preserve"> </w:t>
            </w:r>
          </w:p>
        </w:tc>
        <w:tc>
          <w:tcPr>
            <w:tcW w:w="1843" w:type="dxa"/>
            <w:tcBorders>
              <w:right w:val="single" w:sz="4" w:space="0" w:color="auto"/>
            </w:tcBorders>
          </w:tcPr>
          <w:p w:rsidR="0016311F" w:rsidRPr="0016311F" w:rsidRDefault="0016311F" w:rsidP="00BE3006">
            <w:pPr>
              <w:pStyle w:val="BodyText"/>
              <w:jc w:val="right"/>
              <w:rPr>
                <w:b/>
              </w:rPr>
            </w:pPr>
            <w:r w:rsidRPr="0016311F">
              <w:rPr>
                <w:b/>
              </w:rPr>
              <w:t>Yes</w:t>
            </w:r>
          </w:p>
        </w:tc>
        <w:tc>
          <w:tcPr>
            <w:tcW w:w="850" w:type="dxa"/>
            <w:tcBorders>
              <w:top w:val="single" w:sz="4" w:space="0" w:color="auto"/>
              <w:left w:val="single" w:sz="4" w:space="0" w:color="auto"/>
              <w:bottom w:val="single" w:sz="4" w:space="0" w:color="auto"/>
              <w:right w:val="single" w:sz="4" w:space="0" w:color="auto"/>
            </w:tcBorders>
          </w:tcPr>
          <w:p w:rsidR="0016311F" w:rsidRDefault="0016311F" w:rsidP="00DD0FA0">
            <w:pPr>
              <w:pStyle w:val="BodyText"/>
            </w:pPr>
          </w:p>
        </w:tc>
        <w:tc>
          <w:tcPr>
            <w:tcW w:w="559" w:type="dxa"/>
            <w:tcBorders>
              <w:left w:val="single" w:sz="4" w:space="0" w:color="auto"/>
            </w:tcBorders>
          </w:tcPr>
          <w:p w:rsidR="0016311F" w:rsidRDefault="0016311F" w:rsidP="00DD0FA0">
            <w:pPr>
              <w:pStyle w:val="BodyText"/>
            </w:pPr>
          </w:p>
        </w:tc>
      </w:tr>
      <w:tr w:rsidR="0016311F" w:rsidTr="00BE3006">
        <w:trPr>
          <w:trHeight w:val="130"/>
        </w:trPr>
        <w:tc>
          <w:tcPr>
            <w:tcW w:w="559" w:type="dxa"/>
          </w:tcPr>
          <w:p w:rsidR="0016311F" w:rsidRDefault="0016311F" w:rsidP="00DD0FA0">
            <w:pPr>
              <w:pStyle w:val="BodyText"/>
            </w:pPr>
          </w:p>
        </w:tc>
        <w:tc>
          <w:tcPr>
            <w:tcW w:w="8505" w:type="dxa"/>
            <w:gridSpan w:val="4"/>
          </w:tcPr>
          <w:p w:rsidR="0016311F" w:rsidRDefault="0016311F" w:rsidP="00DD0FA0">
            <w:pPr>
              <w:pStyle w:val="BodyText"/>
            </w:pPr>
          </w:p>
        </w:tc>
      </w:tr>
      <w:tr w:rsidR="0016311F" w:rsidTr="00BE3006">
        <w:tc>
          <w:tcPr>
            <w:tcW w:w="559" w:type="dxa"/>
          </w:tcPr>
          <w:p w:rsidR="0016311F" w:rsidRDefault="0016311F" w:rsidP="00DD0FA0">
            <w:pPr>
              <w:pStyle w:val="BodyText"/>
            </w:pPr>
          </w:p>
        </w:tc>
        <w:tc>
          <w:tcPr>
            <w:tcW w:w="5253" w:type="dxa"/>
          </w:tcPr>
          <w:p w:rsidR="0016311F" w:rsidRDefault="0016311F" w:rsidP="00DD0FA0">
            <w:pPr>
              <w:pStyle w:val="BodyText"/>
              <w:jc w:val="right"/>
            </w:pPr>
          </w:p>
        </w:tc>
        <w:tc>
          <w:tcPr>
            <w:tcW w:w="1843" w:type="dxa"/>
            <w:tcBorders>
              <w:right w:val="single" w:sz="4" w:space="0" w:color="auto"/>
            </w:tcBorders>
          </w:tcPr>
          <w:p w:rsidR="0016311F" w:rsidRPr="0016311F" w:rsidRDefault="0016311F" w:rsidP="00BE3006">
            <w:pPr>
              <w:pStyle w:val="BodyText"/>
              <w:jc w:val="right"/>
              <w:rPr>
                <w:b/>
              </w:rPr>
            </w:pPr>
            <w:r w:rsidRPr="0016311F">
              <w:rPr>
                <w:b/>
              </w:rPr>
              <w:t>No</w:t>
            </w:r>
          </w:p>
        </w:tc>
        <w:tc>
          <w:tcPr>
            <w:tcW w:w="850" w:type="dxa"/>
            <w:tcBorders>
              <w:top w:val="single" w:sz="4" w:space="0" w:color="auto"/>
              <w:left w:val="single" w:sz="4" w:space="0" w:color="auto"/>
              <w:bottom w:val="single" w:sz="4" w:space="0" w:color="auto"/>
              <w:right w:val="single" w:sz="4" w:space="0" w:color="auto"/>
            </w:tcBorders>
          </w:tcPr>
          <w:p w:rsidR="0016311F" w:rsidRDefault="0016311F" w:rsidP="00DD0FA0">
            <w:pPr>
              <w:pStyle w:val="BodyText"/>
            </w:pPr>
          </w:p>
        </w:tc>
        <w:tc>
          <w:tcPr>
            <w:tcW w:w="559" w:type="dxa"/>
            <w:tcBorders>
              <w:left w:val="single" w:sz="4" w:space="0" w:color="auto"/>
            </w:tcBorders>
          </w:tcPr>
          <w:p w:rsidR="0016311F" w:rsidRDefault="0016311F" w:rsidP="00DD0FA0">
            <w:pPr>
              <w:pStyle w:val="BodyText"/>
            </w:pPr>
          </w:p>
        </w:tc>
      </w:tr>
      <w:tr w:rsidR="0016311F" w:rsidTr="00BE3006">
        <w:tc>
          <w:tcPr>
            <w:tcW w:w="559" w:type="dxa"/>
          </w:tcPr>
          <w:p w:rsidR="0016311F" w:rsidRDefault="0016311F" w:rsidP="00DD0FA0">
            <w:pPr>
              <w:pStyle w:val="BodyText"/>
            </w:pPr>
          </w:p>
        </w:tc>
        <w:tc>
          <w:tcPr>
            <w:tcW w:w="8505" w:type="dxa"/>
            <w:gridSpan w:val="4"/>
          </w:tcPr>
          <w:p w:rsidR="0016311F" w:rsidRDefault="0016311F" w:rsidP="00DD0FA0">
            <w:pPr>
              <w:pStyle w:val="BodyText"/>
            </w:pPr>
          </w:p>
        </w:tc>
      </w:tr>
      <w:tr w:rsidR="00BE3006" w:rsidTr="008E0F6B">
        <w:tc>
          <w:tcPr>
            <w:tcW w:w="559" w:type="dxa"/>
          </w:tcPr>
          <w:p w:rsidR="00BE3006" w:rsidRDefault="00BE3006" w:rsidP="00BE3006">
            <w:pPr>
              <w:pStyle w:val="BodyText"/>
            </w:pPr>
          </w:p>
        </w:tc>
        <w:tc>
          <w:tcPr>
            <w:tcW w:w="7096" w:type="dxa"/>
            <w:gridSpan w:val="2"/>
            <w:tcBorders>
              <w:right w:val="single" w:sz="4" w:space="0" w:color="auto"/>
            </w:tcBorders>
          </w:tcPr>
          <w:p w:rsidR="00BE3006" w:rsidRPr="00BE3006" w:rsidRDefault="00BE3006" w:rsidP="00BE3006">
            <w:pPr>
              <w:pStyle w:val="BodyText"/>
              <w:jc w:val="right"/>
              <w:rPr>
                <w:rStyle w:val="BodyTextbold"/>
              </w:rPr>
            </w:pPr>
            <w:r w:rsidRPr="00BE3006">
              <w:rPr>
                <w:rStyle w:val="BodyTextbold"/>
              </w:rPr>
              <w:t>As directed by the Administrator</w:t>
            </w:r>
          </w:p>
        </w:tc>
        <w:tc>
          <w:tcPr>
            <w:tcW w:w="850" w:type="dxa"/>
            <w:tcBorders>
              <w:top w:val="single" w:sz="4" w:space="0" w:color="auto"/>
              <w:left w:val="single" w:sz="4" w:space="0" w:color="auto"/>
              <w:bottom w:val="single" w:sz="4" w:space="0" w:color="auto"/>
              <w:right w:val="single" w:sz="4" w:space="0" w:color="auto"/>
            </w:tcBorders>
          </w:tcPr>
          <w:p w:rsidR="00BE3006" w:rsidRDefault="00BE3006" w:rsidP="00DD0FA0">
            <w:pPr>
              <w:pStyle w:val="BodyText"/>
            </w:pPr>
          </w:p>
        </w:tc>
        <w:tc>
          <w:tcPr>
            <w:tcW w:w="559" w:type="dxa"/>
            <w:tcBorders>
              <w:left w:val="single" w:sz="4" w:space="0" w:color="auto"/>
            </w:tcBorders>
          </w:tcPr>
          <w:p w:rsidR="00BE3006" w:rsidRDefault="00BE3006" w:rsidP="00DD0FA0">
            <w:pPr>
              <w:pStyle w:val="BodyText"/>
            </w:pPr>
          </w:p>
        </w:tc>
      </w:tr>
    </w:tbl>
    <w:p w:rsidR="0016311F" w:rsidRDefault="0016311F" w:rsidP="00A60688">
      <w:pPr>
        <w:pStyle w:val="BodyText"/>
      </w:pPr>
    </w:p>
    <w:tbl>
      <w:tblPr>
        <w:tblStyle w:val="Commentary"/>
        <w:tblW w:w="0" w:type="auto"/>
        <w:tblLook w:val="04A0" w:firstRow="1" w:lastRow="0" w:firstColumn="1" w:lastColumn="0" w:noHBand="0" w:noVBand="1"/>
      </w:tblPr>
      <w:tblGrid>
        <w:gridCol w:w="9024"/>
      </w:tblGrid>
      <w:tr w:rsidR="007C2F2A" w:rsidRPr="007C2F2A" w:rsidTr="007C2F2A">
        <w:tc>
          <w:tcPr>
            <w:tcW w:w="9024" w:type="dxa"/>
          </w:tcPr>
          <w:p w:rsidR="007C2F2A" w:rsidRDefault="007C2F2A" w:rsidP="007C2F2A">
            <w:pPr>
              <w:pStyle w:val="BodyText"/>
            </w:pPr>
            <w:r>
              <w:t>For design and construction contracts, testing of untreated subgrades is typically required in all circumstances unless specifically nominated by the Principal.</w:t>
            </w:r>
          </w:p>
          <w:p w:rsidR="007C2F2A" w:rsidRDefault="007C2F2A" w:rsidP="007C2F2A">
            <w:pPr>
              <w:pStyle w:val="BodyText"/>
            </w:pPr>
            <w:r>
              <w:t>For construct only contracts, testing of untreated subgrades is often not required as the subgrade has been tested and its strength taken into account during the design process.  However where only limited subgrade testing has been undertaken, the Principal may elect for the Contractor to undertake additional verification testing during construction.</w:t>
            </w:r>
          </w:p>
          <w:p w:rsidR="007C2F2A" w:rsidRPr="007C2F2A" w:rsidRDefault="007C2F2A" w:rsidP="007C2F2A">
            <w:pPr>
              <w:pStyle w:val="BodyText"/>
            </w:pPr>
            <w:r>
              <w:t>Where untreated subgrade testing is nominated 'as directed by the Administrator', it is intended this activity would be called up for specific activities such as determining subgrade treatment types and so on.</w:t>
            </w:r>
          </w:p>
        </w:tc>
      </w:tr>
    </w:tbl>
    <w:p w:rsidR="00215E20" w:rsidRDefault="00215E20"/>
    <w:tbl>
      <w:tblPr>
        <w:tblStyle w:val="TableGrid"/>
        <w:tblW w:w="0" w:type="auto"/>
        <w:tblLook w:val="04A0" w:firstRow="1" w:lastRow="0" w:firstColumn="1" w:lastColumn="0" w:noHBand="0" w:noVBand="1"/>
      </w:tblPr>
      <w:tblGrid>
        <w:gridCol w:w="567"/>
        <w:gridCol w:w="5245"/>
        <w:gridCol w:w="851"/>
        <w:gridCol w:w="850"/>
        <w:gridCol w:w="709"/>
        <w:gridCol w:w="838"/>
      </w:tblGrid>
      <w:tr w:rsidR="00215E20" w:rsidTr="00215E20">
        <w:tc>
          <w:tcPr>
            <w:tcW w:w="9060" w:type="dxa"/>
            <w:gridSpan w:val="6"/>
            <w:tcBorders>
              <w:top w:val="nil"/>
              <w:left w:val="nil"/>
              <w:bottom w:val="nil"/>
              <w:right w:val="nil"/>
            </w:tcBorders>
          </w:tcPr>
          <w:p w:rsidR="00215E20" w:rsidRDefault="00215E20" w:rsidP="00163D5C">
            <w:pPr>
              <w:pStyle w:val="Heading2"/>
              <w:outlineLvl w:val="1"/>
            </w:pPr>
            <w:r>
              <w:t>Transitions from cut to fill (Clause</w:t>
            </w:r>
            <w:r w:rsidR="00163D5C">
              <w:t> </w:t>
            </w:r>
            <w:r>
              <w:t>18.3.4.2)</w:t>
            </w:r>
          </w:p>
        </w:tc>
      </w:tr>
      <w:tr w:rsidR="00215E20" w:rsidTr="00191BC2">
        <w:tc>
          <w:tcPr>
            <w:tcW w:w="567" w:type="dxa"/>
            <w:tcBorders>
              <w:top w:val="nil"/>
              <w:left w:val="nil"/>
              <w:bottom w:val="nil"/>
              <w:right w:val="nil"/>
            </w:tcBorders>
          </w:tcPr>
          <w:p w:rsidR="00215E20" w:rsidRDefault="00215E20"/>
        </w:tc>
        <w:tc>
          <w:tcPr>
            <w:tcW w:w="5245" w:type="dxa"/>
            <w:tcBorders>
              <w:top w:val="nil"/>
              <w:left w:val="nil"/>
              <w:bottom w:val="nil"/>
              <w:right w:val="nil"/>
            </w:tcBorders>
          </w:tcPr>
          <w:p w:rsidR="00215E20" w:rsidRDefault="00215E20">
            <w:r>
              <w:t>Existing foundation material beneath near grade embankments is to be tested by the Contractor</w:t>
            </w:r>
          </w:p>
        </w:tc>
        <w:tc>
          <w:tcPr>
            <w:tcW w:w="851" w:type="dxa"/>
            <w:tcBorders>
              <w:top w:val="nil"/>
              <w:left w:val="nil"/>
              <w:bottom w:val="nil"/>
            </w:tcBorders>
          </w:tcPr>
          <w:p w:rsidR="00215E20" w:rsidRPr="006025E9" w:rsidRDefault="00215E20" w:rsidP="006025E9">
            <w:pPr>
              <w:jc w:val="right"/>
              <w:rPr>
                <w:rStyle w:val="BodyTextbold"/>
              </w:rPr>
            </w:pPr>
            <w:r w:rsidRPr="006025E9">
              <w:rPr>
                <w:rStyle w:val="BodyTextbold"/>
              </w:rPr>
              <w:t>Yes</w:t>
            </w:r>
          </w:p>
        </w:tc>
        <w:tc>
          <w:tcPr>
            <w:tcW w:w="850" w:type="dxa"/>
            <w:tcBorders>
              <w:top w:val="single" w:sz="4" w:space="0" w:color="auto"/>
              <w:bottom w:val="single" w:sz="4" w:space="0" w:color="auto"/>
            </w:tcBorders>
          </w:tcPr>
          <w:p w:rsidR="00215E20" w:rsidRDefault="00215E20"/>
        </w:tc>
        <w:tc>
          <w:tcPr>
            <w:tcW w:w="709" w:type="dxa"/>
            <w:tcBorders>
              <w:top w:val="nil"/>
              <w:bottom w:val="nil"/>
            </w:tcBorders>
          </w:tcPr>
          <w:p w:rsidR="00215E20" w:rsidRPr="006025E9" w:rsidRDefault="00215E20" w:rsidP="006025E9">
            <w:pPr>
              <w:jc w:val="right"/>
              <w:rPr>
                <w:rStyle w:val="BodyTextbold"/>
              </w:rPr>
            </w:pPr>
            <w:r w:rsidRPr="006025E9">
              <w:rPr>
                <w:rStyle w:val="BodyTextbold"/>
              </w:rPr>
              <w:t>No</w:t>
            </w:r>
          </w:p>
        </w:tc>
        <w:tc>
          <w:tcPr>
            <w:tcW w:w="838" w:type="dxa"/>
            <w:tcBorders>
              <w:top w:val="single" w:sz="4" w:space="0" w:color="auto"/>
              <w:bottom w:val="single" w:sz="4" w:space="0" w:color="auto"/>
            </w:tcBorders>
          </w:tcPr>
          <w:p w:rsidR="00215E20" w:rsidRDefault="00215E20"/>
        </w:tc>
      </w:tr>
      <w:tr w:rsidR="00215E20" w:rsidTr="00191BC2">
        <w:tc>
          <w:tcPr>
            <w:tcW w:w="567" w:type="dxa"/>
            <w:tcBorders>
              <w:top w:val="nil"/>
              <w:left w:val="nil"/>
              <w:bottom w:val="nil"/>
              <w:right w:val="nil"/>
            </w:tcBorders>
          </w:tcPr>
          <w:p w:rsidR="00215E20" w:rsidRDefault="00215E20" w:rsidP="00191BC2">
            <w:pPr>
              <w:spacing w:after="0"/>
            </w:pPr>
          </w:p>
        </w:tc>
        <w:tc>
          <w:tcPr>
            <w:tcW w:w="5245" w:type="dxa"/>
            <w:tcBorders>
              <w:top w:val="nil"/>
              <w:left w:val="nil"/>
              <w:bottom w:val="nil"/>
              <w:right w:val="nil"/>
            </w:tcBorders>
          </w:tcPr>
          <w:p w:rsidR="00215E20" w:rsidRDefault="00215E20" w:rsidP="00191BC2">
            <w:pPr>
              <w:spacing w:after="0"/>
            </w:pPr>
          </w:p>
        </w:tc>
        <w:tc>
          <w:tcPr>
            <w:tcW w:w="851" w:type="dxa"/>
            <w:tcBorders>
              <w:top w:val="nil"/>
              <w:left w:val="nil"/>
              <w:bottom w:val="nil"/>
              <w:right w:val="nil"/>
            </w:tcBorders>
          </w:tcPr>
          <w:p w:rsidR="00215E20" w:rsidRDefault="00215E20" w:rsidP="00191BC2">
            <w:pPr>
              <w:spacing w:after="0"/>
            </w:pPr>
          </w:p>
        </w:tc>
        <w:tc>
          <w:tcPr>
            <w:tcW w:w="850" w:type="dxa"/>
            <w:tcBorders>
              <w:top w:val="single" w:sz="4" w:space="0" w:color="auto"/>
              <w:left w:val="nil"/>
              <w:right w:val="nil"/>
            </w:tcBorders>
          </w:tcPr>
          <w:p w:rsidR="00215E20" w:rsidRDefault="00215E20" w:rsidP="00191BC2">
            <w:pPr>
              <w:spacing w:after="0"/>
            </w:pPr>
          </w:p>
        </w:tc>
        <w:tc>
          <w:tcPr>
            <w:tcW w:w="709" w:type="dxa"/>
            <w:tcBorders>
              <w:top w:val="nil"/>
              <w:left w:val="nil"/>
              <w:bottom w:val="nil"/>
              <w:right w:val="nil"/>
            </w:tcBorders>
          </w:tcPr>
          <w:p w:rsidR="00215E20" w:rsidRDefault="00215E20" w:rsidP="00191BC2">
            <w:pPr>
              <w:spacing w:after="0"/>
            </w:pPr>
          </w:p>
        </w:tc>
        <w:tc>
          <w:tcPr>
            <w:tcW w:w="838" w:type="dxa"/>
            <w:tcBorders>
              <w:left w:val="nil"/>
              <w:right w:val="nil"/>
            </w:tcBorders>
          </w:tcPr>
          <w:p w:rsidR="00215E20" w:rsidRDefault="00215E20" w:rsidP="00191BC2">
            <w:pPr>
              <w:spacing w:after="0"/>
            </w:pPr>
          </w:p>
        </w:tc>
      </w:tr>
      <w:tr w:rsidR="00215E20" w:rsidTr="00191BC2">
        <w:tc>
          <w:tcPr>
            <w:tcW w:w="567" w:type="dxa"/>
            <w:tcBorders>
              <w:top w:val="nil"/>
              <w:left w:val="nil"/>
              <w:bottom w:val="nil"/>
              <w:right w:val="nil"/>
            </w:tcBorders>
          </w:tcPr>
          <w:p w:rsidR="00215E20" w:rsidRDefault="00215E20"/>
        </w:tc>
        <w:tc>
          <w:tcPr>
            <w:tcW w:w="5245" w:type="dxa"/>
            <w:tcBorders>
              <w:top w:val="nil"/>
              <w:left w:val="nil"/>
              <w:bottom w:val="nil"/>
              <w:right w:val="nil"/>
            </w:tcBorders>
          </w:tcPr>
          <w:p w:rsidR="00215E20" w:rsidRDefault="00215E20">
            <w:r>
              <w:t>Transition treatments shall continue for a distance of 10 metres into the cuttings.</w:t>
            </w:r>
          </w:p>
        </w:tc>
        <w:tc>
          <w:tcPr>
            <w:tcW w:w="851" w:type="dxa"/>
            <w:tcBorders>
              <w:top w:val="nil"/>
              <w:left w:val="nil"/>
              <w:bottom w:val="nil"/>
            </w:tcBorders>
          </w:tcPr>
          <w:p w:rsidR="00215E20" w:rsidRPr="006025E9" w:rsidRDefault="00215E20" w:rsidP="006025E9">
            <w:pPr>
              <w:jc w:val="right"/>
              <w:rPr>
                <w:rStyle w:val="BodyTextbold"/>
              </w:rPr>
            </w:pPr>
            <w:r w:rsidRPr="006025E9">
              <w:rPr>
                <w:rStyle w:val="BodyTextbold"/>
              </w:rPr>
              <w:t>Yes</w:t>
            </w:r>
          </w:p>
        </w:tc>
        <w:tc>
          <w:tcPr>
            <w:tcW w:w="850" w:type="dxa"/>
          </w:tcPr>
          <w:p w:rsidR="00215E20" w:rsidRDefault="00215E20"/>
        </w:tc>
        <w:tc>
          <w:tcPr>
            <w:tcW w:w="709" w:type="dxa"/>
            <w:tcBorders>
              <w:top w:val="nil"/>
              <w:bottom w:val="nil"/>
            </w:tcBorders>
          </w:tcPr>
          <w:p w:rsidR="00215E20" w:rsidRPr="006025E9" w:rsidRDefault="00215E20" w:rsidP="006025E9">
            <w:pPr>
              <w:jc w:val="right"/>
              <w:rPr>
                <w:rStyle w:val="BodyTextbold"/>
              </w:rPr>
            </w:pPr>
            <w:r w:rsidRPr="006025E9">
              <w:rPr>
                <w:rStyle w:val="BodyTextbold"/>
              </w:rPr>
              <w:t>No</w:t>
            </w:r>
          </w:p>
        </w:tc>
        <w:tc>
          <w:tcPr>
            <w:tcW w:w="838" w:type="dxa"/>
          </w:tcPr>
          <w:p w:rsidR="00215E20" w:rsidRDefault="00215E20"/>
        </w:tc>
      </w:tr>
    </w:tbl>
    <w:p w:rsidR="00215E20" w:rsidRDefault="00215E20"/>
    <w:p w:rsidR="00AE0BD9" w:rsidRDefault="00AE0BD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9162D2" w:rsidTr="00DD0FA0">
        <w:tc>
          <w:tcPr>
            <w:tcW w:w="9060" w:type="dxa"/>
            <w:gridSpan w:val="2"/>
          </w:tcPr>
          <w:p w:rsidR="009162D2" w:rsidRPr="00792B89" w:rsidRDefault="009162D2" w:rsidP="00163D5C">
            <w:pPr>
              <w:pStyle w:val="Heading1"/>
              <w:outlineLvl w:val="0"/>
            </w:pPr>
            <w:r>
              <w:t>Supplementary requirements (Clause</w:t>
            </w:r>
            <w:r w:rsidR="00163D5C">
              <w:t> </w:t>
            </w:r>
            <w:r>
              <w:t>22)</w:t>
            </w:r>
          </w:p>
        </w:tc>
      </w:tr>
      <w:tr w:rsidR="009162D2" w:rsidTr="00DD0FA0">
        <w:tc>
          <w:tcPr>
            <w:tcW w:w="560" w:type="dxa"/>
          </w:tcPr>
          <w:p w:rsidR="009162D2" w:rsidRDefault="009162D2" w:rsidP="00DD0FA0">
            <w:pPr>
              <w:pStyle w:val="BodyText"/>
              <w:keepNext w:val="0"/>
              <w:keepLines w:val="0"/>
            </w:pPr>
          </w:p>
        </w:tc>
        <w:tc>
          <w:tcPr>
            <w:tcW w:w="8500" w:type="dxa"/>
            <w:tcBorders>
              <w:bottom w:val="single" w:sz="4" w:space="0" w:color="auto"/>
            </w:tcBorders>
          </w:tcPr>
          <w:p w:rsidR="009162D2" w:rsidRDefault="00BE3006" w:rsidP="00DD0FA0">
            <w:pPr>
              <w:pStyle w:val="BodyText"/>
              <w:keepNext w:val="0"/>
              <w:keepLines w:val="0"/>
            </w:pPr>
            <w:r>
              <w:t>The following supplementary requirement</w:t>
            </w:r>
            <w:r w:rsidR="006D6D0E">
              <w:t>s</w:t>
            </w:r>
            <w:r>
              <w:t xml:space="preserve"> shall apply.</w:t>
            </w:r>
          </w:p>
        </w:tc>
      </w:tr>
      <w:tr w:rsidR="009162D2" w:rsidTr="00DD0FA0">
        <w:trPr>
          <w:trHeight w:val="2253"/>
        </w:trPr>
        <w:tc>
          <w:tcPr>
            <w:tcW w:w="560" w:type="dxa"/>
            <w:tcBorders>
              <w:right w:val="single" w:sz="4" w:space="0" w:color="auto"/>
            </w:tcBorders>
          </w:tcPr>
          <w:p w:rsidR="009162D2" w:rsidRDefault="009162D2" w:rsidP="00DD0FA0">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rsidR="009162D2" w:rsidRDefault="009162D2" w:rsidP="00DD0FA0">
            <w:pPr>
              <w:pStyle w:val="BodyText"/>
              <w:keepNext w:val="0"/>
              <w:keepLines w:val="0"/>
            </w:pPr>
          </w:p>
        </w:tc>
      </w:tr>
    </w:tbl>
    <w:p w:rsidR="009162D2" w:rsidRDefault="009162D2"/>
    <w:sectPr w:rsidR="009162D2" w:rsidSect="00685517">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276"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337" w:rsidRDefault="00CD3337">
      <w:r>
        <w:separator/>
      </w:r>
    </w:p>
    <w:p w:rsidR="00CD3337" w:rsidRDefault="00CD3337"/>
  </w:endnote>
  <w:endnote w:type="continuationSeparator" w:id="0">
    <w:p w:rsidR="00CD3337" w:rsidRDefault="00CD3337">
      <w:r>
        <w:continuationSeparator/>
      </w:r>
    </w:p>
    <w:p w:rsidR="00CD3337" w:rsidRDefault="00CD3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E88" w:rsidRDefault="00E35E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337" w:rsidRDefault="00CD3337" w:rsidP="009C19C5">
    <w:pPr>
      <w:pStyle w:val="Footer"/>
      <w:tabs>
        <w:tab w:val="clear" w:pos="4153"/>
        <w:tab w:val="clear" w:pos="9540"/>
        <w:tab w:val="right" w:pos="9072"/>
      </w:tabs>
      <w:ind w:right="-2"/>
    </w:pPr>
    <w:r>
      <w:t xml:space="preserve">Transport and Main Roads Specifications, </w:t>
    </w:r>
    <w:r w:rsidR="00C401CC">
      <w:t>July</w:t>
    </w:r>
    <w:r w:rsidR="008C19BC">
      <w:t xml:space="preserve"> </w:t>
    </w:r>
    <w:r>
      <w:t>2017</w:t>
    </w:r>
    <w:sdt>
      <w:sdtPr>
        <w:id w:val="1764958596"/>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E35E88">
          <w:rPr>
            <w:noProof/>
          </w:rPr>
          <w:t>12</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E88" w:rsidRDefault="00E35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337" w:rsidRDefault="00CD3337">
      <w:r>
        <w:separator/>
      </w:r>
    </w:p>
    <w:p w:rsidR="00CD3337" w:rsidRDefault="00CD3337"/>
  </w:footnote>
  <w:footnote w:type="continuationSeparator" w:id="0">
    <w:p w:rsidR="00CD3337" w:rsidRDefault="00CD3337">
      <w:r>
        <w:continuationSeparator/>
      </w:r>
    </w:p>
    <w:p w:rsidR="00CD3337" w:rsidRDefault="00CD33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E88" w:rsidRDefault="00E35E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2463368" o:spid="_x0000_s117762" type="#_x0000_t136" style="position:absolute;margin-left:0;margin-top:0;width:532.8pt;height:106.55pt;rotation:315;z-index:-251655168;mso-position-horizontal:center;mso-position-horizontal-relative:margin;mso-position-vertical:center;mso-position-vertical-relative:margin" o:allowincell="f" fillcolor="silver" stroked="f">
          <v:fill opacity=".5"/>
          <v:textpath style="font-family:&quot;Arial&quot;;font-size:1pt" string="Supersed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337" w:rsidRPr="00125B5A" w:rsidRDefault="00E35E88" w:rsidP="00CE3694">
    <w:pPr>
      <w:pStyle w:val="HeaderChapterpar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2463369" o:spid="_x0000_s117763" type="#_x0000_t136" style="position:absolute;margin-left:0;margin-top:0;width:532.8pt;height:106.55pt;rotation:315;z-index:-251653120;mso-position-horizontal:center;mso-position-horizontal-relative:margin;mso-position-vertical:center;mso-position-vertical-relative:margin" o:allowincell="f" fillcolor="silver" stroked="f">
          <v:fill opacity=".5"/>
          <v:textpath style="font-family:&quot;Arial&quot;;font-size:1pt" string="Superseded"/>
        </v:shape>
      </w:pict>
    </w:r>
    <w:r w:rsidR="00CD3337">
      <w:t>Technical Specification Annexure, MRTS04.1 General Earthworks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E88" w:rsidRDefault="00E35E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2463367" o:spid="_x0000_s117761" type="#_x0000_t136" style="position:absolute;margin-left:0;margin-top:0;width:532.8pt;height:106.55pt;rotation:315;z-index:-251657216;mso-position-horizontal:center;mso-position-horizontal-relative:margin;mso-position-vertical:center;mso-position-vertical-relative:margin" o:allowincell="f" fillcolor="silver" stroked="f">
          <v:fill opacity=".5"/>
          <v:textpath style="font-family:&quot;Arial&quot;;font-size:1pt" string="Supersed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4821E8"/>
    <w:multiLevelType w:val="multilevel"/>
    <w:tmpl w:val="620CC31C"/>
    <w:numStyleLink w:val="ListAllBullets3Level"/>
  </w:abstractNum>
  <w:abstractNum w:abstractNumId="2"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5936E8C"/>
    <w:multiLevelType w:val="multilevel"/>
    <w:tmpl w:val="CDE66880"/>
    <w:lvl w:ilvl="0">
      <w:start w:val="1"/>
      <w:numFmt w:val="decimal"/>
      <w:pStyle w:val="Heading1"/>
      <w:lvlText w:val="%1"/>
      <w:lvlJc w:val="left"/>
      <w:pPr>
        <w:tabs>
          <w:tab w:val="num" w:pos="574"/>
        </w:tabs>
        <w:ind w:left="574" w:hanging="432"/>
      </w:pPr>
      <w:rPr>
        <w:sz w:val="22"/>
        <w:szCs w:val="22"/>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8B0774F"/>
    <w:multiLevelType w:val="multilevel"/>
    <w:tmpl w:val="620CC31C"/>
    <w:numStyleLink w:val="ListAllBullets3Level"/>
  </w:abstractNum>
  <w:abstractNum w:abstractNumId="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9" w15:restartNumberingAfterBreak="0">
    <w:nsid w:val="3C792D30"/>
    <w:multiLevelType w:val="hybridMultilevel"/>
    <w:tmpl w:val="A5A2B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42C53836"/>
    <w:multiLevelType w:val="hybridMultilevel"/>
    <w:tmpl w:val="4B0EDBF6"/>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2" w15:restartNumberingAfterBreak="0">
    <w:nsid w:val="5AAF23C4"/>
    <w:multiLevelType w:val="hybridMultilevel"/>
    <w:tmpl w:val="A5285A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4"/>
  </w:num>
  <w:num w:numId="2">
    <w:abstractNumId w:val="8"/>
  </w:num>
  <w:num w:numId="3">
    <w:abstractNumId w:val="13"/>
  </w:num>
  <w:num w:numId="4">
    <w:abstractNumId w:val="0"/>
  </w:num>
  <w:num w:numId="5">
    <w:abstractNumId w:val="6"/>
  </w:num>
  <w:num w:numId="6">
    <w:abstractNumId w:val="5"/>
  </w:num>
  <w:num w:numId="7">
    <w:abstractNumId w:val="2"/>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10"/>
  </w:num>
  <w:num w:numId="13">
    <w:abstractNumId w:val="12"/>
  </w:num>
  <w:num w:numId="14">
    <w:abstractNumId w:val="11"/>
  </w:num>
  <w:num w:numId="1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17764"/>
    <o:shapelayout v:ext="edit">
      <o:idmap v:ext="edit" data="115"/>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98"/>
    <w:rsid w:val="000030F6"/>
    <w:rsid w:val="000157C6"/>
    <w:rsid w:val="000157CD"/>
    <w:rsid w:val="00017E9F"/>
    <w:rsid w:val="00022028"/>
    <w:rsid w:val="00022299"/>
    <w:rsid w:val="00022FEC"/>
    <w:rsid w:val="0002782A"/>
    <w:rsid w:val="000313CD"/>
    <w:rsid w:val="00031DFC"/>
    <w:rsid w:val="0003466A"/>
    <w:rsid w:val="00042CEB"/>
    <w:rsid w:val="0006499F"/>
    <w:rsid w:val="00066DBE"/>
    <w:rsid w:val="0006713E"/>
    <w:rsid w:val="00070044"/>
    <w:rsid w:val="0007165A"/>
    <w:rsid w:val="00075B74"/>
    <w:rsid w:val="00080E05"/>
    <w:rsid w:val="000913ED"/>
    <w:rsid w:val="00096FC7"/>
    <w:rsid w:val="000A5C9A"/>
    <w:rsid w:val="000B047B"/>
    <w:rsid w:val="000B71E8"/>
    <w:rsid w:val="000E1CE3"/>
    <w:rsid w:val="0010528D"/>
    <w:rsid w:val="00106CC4"/>
    <w:rsid w:val="00115E98"/>
    <w:rsid w:val="00117AA8"/>
    <w:rsid w:val="00125B5A"/>
    <w:rsid w:val="001276D9"/>
    <w:rsid w:val="00145729"/>
    <w:rsid w:val="0016311F"/>
    <w:rsid w:val="00163D5C"/>
    <w:rsid w:val="00172FEB"/>
    <w:rsid w:val="0017512A"/>
    <w:rsid w:val="00176CC5"/>
    <w:rsid w:val="001810DF"/>
    <w:rsid w:val="00187639"/>
    <w:rsid w:val="00191BC2"/>
    <w:rsid w:val="001A4752"/>
    <w:rsid w:val="001A697D"/>
    <w:rsid w:val="001A7C0A"/>
    <w:rsid w:val="001B1393"/>
    <w:rsid w:val="001C190E"/>
    <w:rsid w:val="001C6957"/>
    <w:rsid w:val="001C6D5F"/>
    <w:rsid w:val="001E28D4"/>
    <w:rsid w:val="001E3E78"/>
    <w:rsid w:val="001F2035"/>
    <w:rsid w:val="00215E20"/>
    <w:rsid w:val="002166B6"/>
    <w:rsid w:val="00216756"/>
    <w:rsid w:val="00216F79"/>
    <w:rsid w:val="00217457"/>
    <w:rsid w:val="00224C99"/>
    <w:rsid w:val="00231903"/>
    <w:rsid w:val="00232573"/>
    <w:rsid w:val="00234B98"/>
    <w:rsid w:val="002405CD"/>
    <w:rsid w:val="002407FF"/>
    <w:rsid w:val="0024107A"/>
    <w:rsid w:val="00242C60"/>
    <w:rsid w:val="00246798"/>
    <w:rsid w:val="00257DFF"/>
    <w:rsid w:val="00262FA8"/>
    <w:rsid w:val="002669B1"/>
    <w:rsid w:val="00271868"/>
    <w:rsid w:val="002738CB"/>
    <w:rsid w:val="00273C11"/>
    <w:rsid w:val="00275DDB"/>
    <w:rsid w:val="00277E0F"/>
    <w:rsid w:val="00287680"/>
    <w:rsid w:val="00294132"/>
    <w:rsid w:val="002A50A0"/>
    <w:rsid w:val="002B4A68"/>
    <w:rsid w:val="002C1529"/>
    <w:rsid w:val="002C2F25"/>
    <w:rsid w:val="002E0B83"/>
    <w:rsid w:val="002E6EBF"/>
    <w:rsid w:val="002F17B3"/>
    <w:rsid w:val="002F2356"/>
    <w:rsid w:val="0030503A"/>
    <w:rsid w:val="00305BD7"/>
    <w:rsid w:val="003108B7"/>
    <w:rsid w:val="00315F53"/>
    <w:rsid w:val="00316383"/>
    <w:rsid w:val="00322F9D"/>
    <w:rsid w:val="003231FA"/>
    <w:rsid w:val="00324FBC"/>
    <w:rsid w:val="00325C35"/>
    <w:rsid w:val="003310DF"/>
    <w:rsid w:val="003323B1"/>
    <w:rsid w:val="00336228"/>
    <w:rsid w:val="0034598C"/>
    <w:rsid w:val="00350E10"/>
    <w:rsid w:val="00361264"/>
    <w:rsid w:val="00363C04"/>
    <w:rsid w:val="003717FA"/>
    <w:rsid w:val="00376A0A"/>
    <w:rsid w:val="00383A3B"/>
    <w:rsid w:val="003861E9"/>
    <w:rsid w:val="00391457"/>
    <w:rsid w:val="003960ED"/>
    <w:rsid w:val="003A3F4B"/>
    <w:rsid w:val="003A5033"/>
    <w:rsid w:val="003C340E"/>
    <w:rsid w:val="003D1729"/>
    <w:rsid w:val="003E0E9D"/>
    <w:rsid w:val="003E3C82"/>
    <w:rsid w:val="00400CF8"/>
    <w:rsid w:val="004030EB"/>
    <w:rsid w:val="00403422"/>
    <w:rsid w:val="00422641"/>
    <w:rsid w:val="00433A04"/>
    <w:rsid w:val="004505BC"/>
    <w:rsid w:val="004525EA"/>
    <w:rsid w:val="00453989"/>
    <w:rsid w:val="00456933"/>
    <w:rsid w:val="00456A07"/>
    <w:rsid w:val="00477792"/>
    <w:rsid w:val="00477962"/>
    <w:rsid w:val="00485DDC"/>
    <w:rsid w:val="00490E3C"/>
    <w:rsid w:val="00494C3E"/>
    <w:rsid w:val="004963DC"/>
    <w:rsid w:val="004D2E76"/>
    <w:rsid w:val="004D5E0B"/>
    <w:rsid w:val="004E3F40"/>
    <w:rsid w:val="004E49B7"/>
    <w:rsid w:val="004F3BF1"/>
    <w:rsid w:val="004F4085"/>
    <w:rsid w:val="00501027"/>
    <w:rsid w:val="00521D18"/>
    <w:rsid w:val="005233EF"/>
    <w:rsid w:val="00526282"/>
    <w:rsid w:val="00530265"/>
    <w:rsid w:val="00531F0F"/>
    <w:rsid w:val="00531F22"/>
    <w:rsid w:val="005424A4"/>
    <w:rsid w:val="00555B77"/>
    <w:rsid w:val="00556E72"/>
    <w:rsid w:val="005748A5"/>
    <w:rsid w:val="00575CE8"/>
    <w:rsid w:val="005815CB"/>
    <w:rsid w:val="00582599"/>
    <w:rsid w:val="005826B9"/>
    <w:rsid w:val="00582E91"/>
    <w:rsid w:val="00592D85"/>
    <w:rsid w:val="0059511F"/>
    <w:rsid w:val="005B2279"/>
    <w:rsid w:val="005C1DF1"/>
    <w:rsid w:val="005C5DDF"/>
    <w:rsid w:val="005D3973"/>
    <w:rsid w:val="005D59C0"/>
    <w:rsid w:val="0060080E"/>
    <w:rsid w:val="006025E9"/>
    <w:rsid w:val="0061185E"/>
    <w:rsid w:val="00614210"/>
    <w:rsid w:val="00622BC5"/>
    <w:rsid w:val="0062795E"/>
    <w:rsid w:val="00627EC8"/>
    <w:rsid w:val="00635475"/>
    <w:rsid w:val="0064087F"/>
    <w:rsid w:val="00641639"/>
    <w:rsid w:val="00645A39"/>
    <w:rsid w:val="0064699C"/>
    <w:rsid w:val="00650F4E"/>
    <w:rsid w:val="00666E20"/>
    <w:rsid w:val="00676214"/>
    <w:rsid w:val="00685517"/>
    <w:rsid w:val="00686875"/>
    <w:rsid w:val="006A6908"/>
    <w:rsid w:val="006C2B1A"/>
    <w:rsid w:val="006C6BB8"/>
    <w:rsid w:val="006D2668"/>
    <w:rsid w:val="006D2FDF"/>
    <w:rsid w:val="006D31B4"/>
    <w:rsid w:val="006D52CB"/>
    <w:rsid w:val="006D553A"/>
    <w:rsid w:val="006D6D0E"/>
    <w:rsid w:val="00723F1A"/>
    <w:rsid w:val="00725D7F"/>
    <w:rsid w:val="00730C95"/>
    <w:rsid w:val="007462A6"/>
    <w:rsid w:val="007539B4"/>
    <w:rsid w:val="00765E78"/>
    <w:rsid w:val="007672DC"/>
    <w:rsid w:val="0077261D"/>
    <w:rsid w:val="00785550"/>
    <w:rsid w:val="00792B89"/>
    <w:rsid w:val="00793FA9"/>
    <w:rsid w:val="00796D7D"/>
    <w:rsid w:val="007A0F58"/>
    <w:rsid w:val="007B0524"/>
    <w:rsid w:val="007C2F2A"/>
    <w:rsid w:val="007C4319"/>
    <w:rsid w:val="007D0963"/>
    <w:rsid w:val="007D76AC"/>
    <w:rsid w:val="00810A3F"/>
    <w:rsid w:val="00811807"/>
    <w:rsid w:val="00836DC0"/>
    <w:rsid w:val="008735A7"/>
    <w:rsid w:val="008807C8"/>
    <w:rsid w:val="008840A9"/>
    <w:rsid w:val="008843E8"/>
    <w:rsid w:val="008A19A0"/>
    <w:rsid w:val="008A7DE4"/>
    <w:rsid w:val="008B3748"/>
    <w:rsid w:val="008B61BF"/>
    <w:rsid w:val="008C19BC"/>
    <w:rsid w:val="008D02E2"/>
    <w:rsid w:val="008D6BAD"/>
    <w:rsid w:val="008F2611"/>
    <w:rsid w:val="008F36D9"/>
    <w:rsid w:val="008F47F2"/>
    <w:rsid w:val="00904118"/>
    <w:rsid w:val="0091452E"/>
    <w:rsid w:val="009162D2"/>
    <w:rsid w:val="00926AFF"/>
    <w:rsid w:val="00937DB8"/>
    <w:rsid w:val="00940C46"/>
    <w:rsid w:val="009420BD"/>
    <w:rsid w:val="00944A3A"/>
    <w:rsid w:val="00945942"/>
    <w:rsid w:val="00956EDC"/>
    <w:rsid w:val="009712C0"/>
    <w:rsid w:val="00971E68"/>
    <w:rsid w:val="00973A98"/>
    <w:rsid w:val="00981FAB"/>
    <w:rsid w:val="0098641F"/>
    <w:rsid w:val="00996C59"/>
    <w:rsid w:val="009A671A"/>
    <w:rsid w:val="009B13D6"/>
    <w:rsid w:val="009B39D2"/>
    <w:rsid w:val="009B6FF8"/>
    <w:rsid w:val="009C19C5"/>
    <w:rsid w:val="009D0AC7"/>
    <w:rsid w:val="009E22DF"/>
    <w:rsid w:val="009E5C89"/>
    <w:rsid w:val="00A00F46"/>
    <w:rsid w:val="00A121EB"/>
    <w:rsid w:val="00A12D4E"/>
    <w:rsid w:val="00A20B17"/>
    <w:rsid w:val="00A27877"/>
    <w:rsid w:val="00A52AB4"/>
    <w:rsid w:val="00A60688"/>
    <w:rsid w:val="00A62B23"/>
    <w:rsid w:val="00A64A05"/>
    <w:rsid w:val="00A67E68"/>
    <w:rsid w:val="00A832D7"/>
    <w:rsid w:val="00A91FDA"/>
    <w:rsid w:val="00A9555C"/>
    <w:rsid w:val="00A97046"/>
    <w:rsid w:val="00AA006A"/>
    <w:rsid w:val="00AA18F5"/>
    <w:rsid w:val="00AA6B2F"/>
    <w:rsid w:val="00AA7630"/>
    <w:rsid w:val="00AA7C6C"/>
    <w:rsid w:val="00AA7D31"/>
    <w:rsid w:val="00AB5329"/>
    <w:rsid w:val="00AC154D"/>
    <w:rsid w:val="00AC3648"/>
    <w:rsid w:val="00AC3DA9"/>
    <w:rsid w:val="00AC4DD9"/>
    <w:rsid w:val="00AC5414"/>
    <w:rsid w:val="00AC7203"/>
    <w:rsid w:val="00AD4D04"/>
    <w:rsid w:val="00AD7634"/>
    <w:rsid w:val="00AE06C1"/>
    <w:rsid w:val="00AE0BD9"/>
    <w:rsid w:val="00AE43B4"/>
    <w:rsid w:val="00AE72A9"/>
    <w:rsid w:val="00AE78C4"/>
    <w:rsid w:val="00AF7DD6"/>
    <w:rsid w:val="00B249E6"/>
    <w:rsid w:val="00B4064C"/>
    <w:rsid w:val="00B449DB"/>
    <w:rsid w:val="00B705E6"/>
    <w:rsid w:val="00B712C5"/>
    <w:rsid w:val="00B7624E"/>
    <w:rsid w:val="00B8333F"/>
    <w:rsid w:val="00B8519F"/>
    <w:rsid w:val="00B9418F"/>
    <w:rsid w:val="00BA5608"/>
    <w:rsid w:val="00BB09C2"/>
    <w:rsid w:val="00BB0D1D"/>
    <w:rsid w:val="00BB468F"/>
    <w:rsid w:val="00BB6DDA"/>
    <w:rsid w:val="00BC17C8"/>
    <w:rsid w:val="00BC3ED2"/>
    <w:rsid w:val="00BC68B8"/>
    <w:rsid w:val="00BD257C"/>
    <w:rsid w:val="00BD5378"/>
    <w:rsid w:val="00BE3006"/>
    <w:rsid w:val="00BE327E"/>
    <w:rsid w:val="00BE6F04"/>
    <w:rsid w:val="00BF0295"/>
    <w:rsid w:val="00BF2FA5"/>
    <w:rsid w:val="00BF373B"/>
    <w:rsid w:val="00BF7B37"/>
    <w:rsid w:val="00C3039A"/>
    <w:rsid w:val="00C33EEE"/>
    <w:rsid w:val="00C34106"/>
    <w:rsid w:val="00C352F9"/>
    <w:rsid w:val="00C401CC"/>
    <w:rsid w:val="00C42380"/>
    <w:rsid w:val="00C456DF"/>
    <w:rsid w:val="00C50278"/>
    <w:rsid w:val="00C62500"/>
    <w:rsid w:val="00C67718"/>
    <w:rsid w:val="00C76378"/>
    <w:rsid w:val="00C81006"/>
    <w:rsid w:val="00C965C0"/>
    <w:rsid w:val="00CA107F"/>
    <w:rsid w:val="00CA3157"/>
    <w:rsid w:val="00CA4B9D"/>
    <w:rsid w:val="00CB07D7"/>
    <w:rsid w:val="00CD30F9"/>
    <w:rsid w:val="00CD3337"/>
    <w:rsid w:val="00CE2DC6"/>
    <w:rsid w:val="00CE3694"/>
    <w:rsid w:val="00CE6618"/>
    <w:rsid w:val="00D00ECB"/>
    <w:rsid w:val="00D01D6F"/>
    <w:rsid w:val="00D12160"/>
    <w:rsid w:val="00D124FD"/>
    <w:rsid w:val="00D137DA"/>
    <w:rsid w:val="00D15248"/>
    <w:rsid w:val="00D24150"/>
    <w:rsid w:val="00D435F2"/>
    <w:rsid w:val="00D56593"/>
    <w:rsid w:val="00D67F00"/>
    <w:rsid w:val="00D76862"/>
    <w:rsid w:val="00D8447C"/>
    <w:rsid w:val="00D86598"/>
    <w:rsid w:val="00D97E54"/>
    <w:rsid w:val="00DA20DD"/>
    <w:rsid w:val="00DB38E4"/>
    <w:rsid w:val="00DB4FCC"/>
    <w:rsid w:val="00DC076F"/>
    <w:rsid w:val="00DC376C"/>
    <w:rsid w:val="00DE56ED"/>
    <w:rsid w:val="00DF1C54"/>
    <w:rsid w:val="00DF27E0"/>
    <w:rsid w:val="00DF40B1"/>
    <w:rsid w:val="00E3178E"/>
    <w:rsid w:val="00E35091"/>
    <w:rsid w:val="00E35E88"/>
    <w:rsid w:val="00E57C45"/>
    <w:rsid w:val="00E62B4B"/>
    <w:rsid w:val="00E70EA9"/>
    <w:rsid w:val="00E8162F"/>
    <w:rsid w:val="00E84619"/>
    <w:rsid w:val="00E92A38"/>
    <w:rsid w:val="00E96F32"/>
    <w:rsid w:val="00EA319A"/>
    <w:rsid w:val="00EA44BC"/>
    <w:rsid w:val="00EB327D"/>
    <w:rsid w:val="00EC0517"/>
    <w:rsid w:val="00ED06E5"/>
    <w:rsid w:val="00ED4A4A"/>
    <w:rsid w:val="00ED5C9C"/>
    <w:rsid w:val="00EE3A27"/>
    <w:rsid w:val="00EE3AA3"/>
    <w:rsid w:val="00EE7EEC"/>
    <w:rsid w:val="00EF2FDD"/>
    <w:rsid w:val="00F15554"/>
    <w:rsid w:val="00F23DCF"/>
    <w:rsid w:val="00F23EF7"/>
    <w:rsid w:val="00F30D7C"/>
    <w:rsid w:val="00F322FA"/>
    <w:rsid w:val="00F36123"/>
    <w:rsid w:val="00F44BA4"/>
    <w:rsid w:val="00F45A8D"/>
    <w:rsid w:val="00F64B7F"/>
    <w:rsid w:val="00F70E96"/>
    <w:rsid w:val="00F87D4E"/>
    <w:rsid w:val="00FA5570"/>
    <w:rsid w:val="00FA752B"/>
    <w:rsid w:val="00FB1E71"/>
    <w:rsid w:val="00FB66C6"/>
    <w:rsid w:val="00FC2AE6"/>
    <w:rsid w:val="00FC5568"/>
    <w:rsid w:val="00FC5DE8"/>
    <w:rsid w:val="00FC7935"/>
    <w:rsid w:val="00FD314C"/>
    <w:rsid w:val="00FD514B"/>
    <w:rsid w:val="00FE5C99"/>
    <w:rsid w:val="00FE74D3"/>
    <w:rsid w:val="00FF2717"/>
    <w:rsid w:val="00FF2D4F"/>
    <w:rsid w:val="00FF55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4"/>
    <o:shapelayout v:ext="edit">
      <o:idmap v:ext="edit" data="1"/>
    </o:shapelayout>
  </w:shapeDefaults>
  <w:decimalSymbol w:val="."/>
  <w:listSeparator w:val=","/>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0157C6"/>
    <w:pPr>
      <w:keepNext/>
      <w:numPr>
        <w:numId w:val="1"/>
      </w:numPr>
      <w:tabs>
        <w:tab w:val="clear" w:pos="574"/>
        <w:tab w:val="left" w:pos="567"/>
      </w:tabs>
      <w:spacing w:before="12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uiPriority w:val="39"/>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InitialStyle1">
    <w:name w:val="InitialStyle:1"/>
    <w:rsid w:val="00836DC0"/>
    <w:rPr>
      <w:rFonts w:ascii="Times New Roman" w:hAnsi="Times New Roman"/>
      <w:color w:val="000000"/>
      <w:spacing w:val="0"/>
      <w:sz w:val="24"/>
    </w:rPr>
  </w:style>
  <w:style w:type="character" w:customStyle="1" w:styleId="FooterChar">
    <w:name w:val="Footer Char"/>
    <w:basedOn w:val="DefaultParagraphFont"/>
    <w:link w:val="Footer"/>
    <w:uiPriority w:val="99"/>
    <w:rsid w:val="00CE3694"/>
    <w:rPr>
      <w:rFonts w:ascii="Arial" w:hAnsi="Arial" w:cs="Arial"/>
      <w:sz w:val="18"/>
      <w:szCs w:val="18"/>
    </w:rPr>
  </w:style>
  <w:style w:type="paragraph" w:styleId="ListParagraph">
    <w:name w:val="List Paragraph"/>
    <w:basedOn w:val="Normal"/>
    <w:uiPriority w:val="34"/>
    <w:qFormat/>
    <w:rsid w:val="00AE0BD9"/>
    <w:pPr>
      <w:ind w:left="720"/>
      <w:contextualSpacing/>
    </w:pPr>
  </w:style>
  <w:style w:type="character" w:styleId="CommentReference">
    <w:name w:val="annotation reference"/>
    <w:basedOn w:val="DefaultParagraphFont"/>
    <w:rsid w:val="00A60688"/>
    <w:rPr>
      <w:sz w:val="16"/>
      <w:szCs w:val="16"/>
    </w:rPr>
  </w:style>
  <w:style w:type="paragraph" w:styleId="CommentText">
    <w:name w:val="annotation text"/>
    <w:basedOn w:val="Normal"/>
    <w:link w:val="CommentTextChar"/>
    <w:rsid w:val="00A60688"/>
    <w:pPr>
      <w:spacing w:line="240" w:lineRule="auto"/>
    </w:pPr>
    <w:rPr>
      <w:szCs w:val="20"/>
    </w:rPr>
  </w:style>
  <w:style w:type="character" w:customStyle="1" w:styleId="CommentTextChar">
    <w:name w:val="Comment Text Char"/>
    <w:basedOn w:val="DefaultParagraphFont"/>
    <w:link w:val="CommentText"/>
    <w:rsid w:val="00A60688"/>
    <w:rPr>
      <w:rFonts w:ascii="Arial" w:hAnsi="Arial"/>
    </w:rPr>
  </w:style>
  <w:style w:type="paragraph" w:styleId="CommentSubject">
    <w:name w:val="annotation subject"/>
    <w:basedOn w:val="CommentText"/>
    <w:next w:val="CommentText"/>
    <w:link w:val="CommentSubjectChar"/>
    <w:rsid w:val="00A60688"/>
    <w:rPr>
      <w:b/>
      <w:bCs/>
    </w:rPr>
  </w:style>
  <w:style w:type="character" w:customStyle="1" w:styleId="CommentSubjectChar">
    <w:name w:val="Comment Subject Char"/>
    <w:basedOn w:val="CommentTextChar"/>
    <w:link w:val="CommentSubject"/>
    <w:rsid w:val="00A60688"/>
    <w:rPr>
      <w:rFonts w:ascii="Arial" w:hAnsi="Arial"/>
      <w:b/>
      <w:bCs/>
    </w:rPr>
  </w:style>
  <w:style w:type="paragraph" w:styleId="BalloonText">
    <w:name w:val="Balloon Text"/>
    <w:basedOn w:val="Normal"/>
    <w:link w:val="BalloonTextChar"/>
    <w:rsid w:val="00163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63D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88155A-B3AD-4B8B-84F8-2AB720732F9B}">
  <ds:schemaRef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ec972935-d489-4a83-af2a-c34816ed2832"/>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3.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4.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4</TotalTime>
  <Pages>12</Pages>
  <Words>1253</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MRTS04_1 - Annexure</vt:lpstr>
    </vt:vector>
  </TitlesOfParts>
  <Company>Department of Transport and Main Roads</Company>
  <LinksUpToDate>false</LinksUpToDate>
  <CharactersWithSpaces>8772</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MRTS04_1 - Annexure</dc:title>
  <dc:subject>General Earthworks</dc:subject>
  <dc:creator>Department of Transport and Main Roads</dc:creator>
  <cp:keywords>Specification; Technical; Standard; Contract; Tender; Construction; Design</cp:keywords>
  <dc:description/>
  <cp:lastModifiedBy>Sacha K Hubbard</cp:lastModifiedBy>
  <cp:revision>5</cp:revision>
  <cp:lastPrinted>2017-03-02T06:19:00Z</cp:lastPrinted>
  <dcterms:created xsi:type="dcterms:W3CDTF">2017-06-06T05:24:00Z</dcterms:created>
  <dcterms:modified xsi:type="dcterms:W3CDTF">2017-10-25T03:44:00Z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